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931" w:rsidRPr="00913ADA" w:rsidRDefault="009C1A9E" w:rsidP="004641C5">
      <w:pPr>
        <w:spacing w:after="0" w:line="240" w:lineRule="auto"/>
        <w:jc w:val="center"/>
        <w:rPr>
          <w:rFonts w:ascii="Times New Roman" w:hAnsi="Times New Roman"/>
          <w:b/>
          <w:sz w:val="32"/>
          <w:szCs w:val="20"/>
        </w:rPr>
      </w:pPr>
      <w:r w:rsidRPr="00382A2B">
        <w:rPr>
          <w:rFonts w:ascii="Times New Roman" w:eastAsia="Calibri" w:hAnsi="Times New Roman"/>
          <w:b/>
          <w:sz w:val="32"/>
          <w:szCs w:val="20"/>
        </w:rPr>
        <w:t>Paper Title</w:t>
      </w:r>
      <w:r w:rsidRPr="00382A2B">
        <w:rPr>
          <w:rFonts w:ascii="Times New Roman" w:eastAsia="Calibri" w:hAnsi="Times New Roman"/>
          <w:b/>
          <w:color w:val="365F91"/>
          <w:sz w:val="32"/>
          <w:szCs w:val="20"/>
        </w:rPr>
        <w:t xml:space="preserve"> </w:t>
      </w:r>
      <w:r w:rsidRPr="00382A2B">
        <w:rPr>
          <w:rFonts w:ascii="Times New Roman" w:eastAsia="Calibri" w:hAnsi="Times New Roman"/>
          <w:b/>
          <w:color w:val="FF0000"/>
          <w:sz w:val="32"/>
          <w:szCs w:val="20"/>
        </w:rPr>
        <w:t>(16 Bold)</w:t>
      </w:r>
    </w:p>
    <w:p w:rsidR="00032A88" w:rsidRPr="00A806CA" w:rsidRDefault="00032A88" w:rsidP="004641C5">
      <w:pPr>
        <w:spacing w:after="0" w:line="240" w:lineRule="auto"/>
        <w:jc w:val="both"/>
        <w:rPr>
          <w:rFonts w:ascii="Times New Roman" w:hAnsi="Times New Roman"/>
          <w:b/>
          <w:sz w:val="20"/>
          <w:szCs w:val="20"/>
        </w:rPr>
      </w:pPr>
    </w:p>
    <w:p w:rsidR="00730931" w:rsidRPr="00913ADA" w:rsidRDefault="009C1A9E" w:rsidP="004641C5">
      <w:pPr>
        <w:spacing w:after="0" w:line="240" w:lineRule="auto"/>
        <w:jc w:val="center"/>
        <w:rPr>
          <w:rFonts w:ascii="Times New Roman" w:hAnsi="Times New Roman"/>
          <w:bCs/>
          <w:sz w:val="28"/>
          <w:szCs w:val="20"/>
          <w:vertAlign w:val="superscript"/>
        </w:rPr>
      </w:pPr>
      <w:r w:rsidRPr="00382A2B">
        <w:rPr>
          <w:rFonts w:ascii="Times New Roman" w:eastAsia="Calibri" w:hAnsi="Times New Roman"/>
          <w:bCs/>
          <w:sz w:val="28"/>
          <w:szCs w:val="20"/>
        </w:rPr>
        <w:t>Author</w:t>
      </w:r>
      <w:r w:rsidRPr="00382A2B">
        <w:rPr>
          <w:rFonts w:ascii="Times New Roman" w:eastAsia="Calibri" w:hAnsi="Times New Roman"/>
          <w:bCs/>
          <w:color w:val="365F91"/>
          <w:sz w:val="28"/>
          <w:szCs w:val="20"/>
        </w:rPr>
        <w:t xml:space="preserve"> </w:t>
      </w:r>
      <w:r w:rsidRPr="00382A2B">
        <w:rPr>
          <w:rFonts w:ascii="Times New Roman" w:eastAsia="Calibri" w:hAnsi="Times New Roman"/>
          <w:bCs/>
          <w:color w:val="FF0000"/>
          <w:sz w:val="28"/>
          <w:szCs w:val="20"/>
        </w:rPr>
        <w:t>(14)</w:t>
      </w:r>
    </w:p>
    <w:p w:rsidR="00032A88" w:rsidRPr="00A806CA" w:rsidRDefault="00032A88" w:rsidP="004641C5">
      <w:pPr>
        <w:spacing w:after="0" w:line="240" w:lineRule="auto"/>
        <w:jc w:val="center"/>
        <w:rPr>
          <w:rFonts w:ascii="Times New Roman" w:hAnsi="Times New Roman"/>
          <w:bCs/>
          <w:i/>
          <w:iCs/>
          <w:sz w:val="20"/>
          <w:szCs w:val="20"/>
        </w:rPr>
      </w:pPr>
      <w:r w:rsidRPr="00A806CA">
        <w:rPr>
          <w:rFonts w:ascii="Times New Roman" w:hAnsi="Times New Roman"/>
          <w:bCs/>
          <w:sz w:val="20"/>
          <w:szCs w:val="20"/>
          <w:vertAlign w:val="superscript"/>
        </w:rPr>
        <w:t>1</w:t>
      </w:r>
      <w:r w:rsidRPr="00A806CA">
        <w:rPr>
          <w:rFonts w:ascii="Times New Roman" w:hAnsi="Times New Roman"/>
          <w:bCs/>
          <w:i/>
          <w:iCs/>
          <w:sz w:val="20"/>
          <w:szCs w:val="20"/>
        </w:rPr>
        <w:t>Department of Zoology, Faculty of Science</w:t>
      </w:r>
    </w:p>
    <w:p w:rsidR="00032A88" w:rsidRPr="00A806CA" w:rsidRDefault="00032A88" w:rsidP="004641C5">
      <w:pPr>
        <w:spacing w:after="0" w:line="240" w:lineRule="auto"/>
        <w:jc w:val="center"/>
        <w:rPr>
          <w:rFonts w:ascii="Times New Roman" w:hAnsi="Times New Roman"/>
          <w:bCs/>
          <w:i/>
          <w:iCs/>
          <w:sz w:val="20"/>
          <w:szCs w:val="20"/>
        </w:rPr>
      </w:pPr>
      <w:r w:rsidRPr="00A806CA">
        <w:rPr>
          <w:rFonts w:ascii="Times New Roman" w:hAnsi="Times New Roman"/>
          <w:bCs/>
          <w:sz w:val="20"/>
          <w:szCs w:val="20"/>
          <w:vertAlign w:val="superscript"/>
        </w:rPr>
        <w:t>2</w:t>
      </w:r>
      <w:r w:rsidRPr="00A806CA">
        <w:rPr>
          <w:rFonts w:ascii="Times New Roman" w:hAnsi="Times New Roman"/>
          <w:bCs/>
          <w:i/>
          <w:iCs/>
          <w:sz w:val="20"/>
          <w:szCs w:val="20"/>
        </w:rPr>
        <w:t>Department of Phy and Computer Science, Faculty of Science</w:t>
      </w:r>
    </w:p>
    <w:p w:rsidR="00032A88" w:rsidRPr="00A806CA" w:rsidRDefault="00032A88" w:rsidP="004641C5">
      <w:pPr>
        <w:spacing w:after="0" w:line="240" w:lineRule="auto"/>
        <w:jc w:val="center"/>
        <w:rPr>
          <w:rFonts w:ascii="Times New Roman" w:hAnsi="Times New Roman"/>
          <w:bCs/>
          <w:i/>
          <w:iCs/>
          <w:sz w:val="20"/>
          <w:szCs w:val="20"/>
        </w:rPr>
      </w:pPr>
      <w:r w:rsidRPr="00A806CA">
        <w:rPr>
          <w:rFonts w:ascii="Times New Roman" w:hAnsi="Times New Roman"/>
          <w:bCs/>
          <w:i/>
          <w:iCs/>
          <w:sz w:val="20"/>
          <w:szCs w:val="20"/>
        </w:rPr>
        <w:t>Dayalbagh Educational Institute, Dayalbagh, Agra, INDIA</w:t>
      </w:r>
    </w:p>
    <w:p w:rsidR="002C648D" w:rsidRDefault="00252743" w:rsidP="004641C5">
      <w:pPr>
        <w:spacing w:after="0" w:line="240" w:lineRule="auto"/>
        <w:jc w:val="center"/>
        <w:rPr>
          <w:rFonts w:ascii="Times New Roman" w:hAnsi="Times New Roman"/>
          <w:i/>
          <w:sz w:val="20"/>
          <w:szCs w:val="20"/>
        </w:rPr>
      </w:pPr>
      <w:r w:rsidRPr="00252743">
        <w:rPr>
          <w:rFonts w:ascii="Times New Roman" w:hAnsi="Times New Roman"/>
          <w:i/>
          <w:sz w:val="20"/>
          <w:szCs w:val="20"/>
        </w:rPr>
        <w:t>Corresponding Author:</w:t>
      </w:r>
      <w:r w:rsidRPr="00252743">
        <w:rPr>
          <w:rFonts w:ascii="Times New Roman" w:hAnsi="Times New Roman"/>
        </w:rPr>
        <w:t xml:space="preserve"> </w:t>
      </w:r>
      <w:r w:rsidR="009C1A9E">
        <w:rPr>
          <w:rFonts w:ascii="Times New Roman" w:hAnsi="Times New Roman"/>
          <w:i/>
          <w:sz w:val="20"/>
          <w:szCs w:val="20"/>
        </w:rPr>
        <w:t>xxxx</w:t>
      </w:r>
      <w:r w:rsidR="009C1A9E" w:rsidRPr="00CA3AEC">
        <w:rPr>
          <w:rFonts w:ascii="Times New Roman" w:eastAsia="Calibri" w:hAnsi="Times New Roman"/>
          <w:i/>
          <w:color w:val="365F91"/>
          <w:sz w:val="20"/>
          <w:szCs w:val="20"/>
        </w:rPr>
        <w:t>.</w:t>
      </w:r>
      <w:r w:rsidR="009C1A9E" w:rsidRPr="00CA3AEC">
        <w:rPr>
          <w:rFonts w:ascii="Times New Roman" w:eastAsia="Calibri" w:hAnsi="Times New Roman"/>
          <w:i/>
          <w:color w:val="FF0000"/>
          <w:sz w:val="20"/>
          <w:szCs w:val="20"/>
        </w:rPr>
        <w:t>(10)</w:t>
      </w:r>
    </w:p>
    <w:p w:rsidR="00252743" w:rsidRPr="00252743" w:rsidRDefault="00252743" w:rsidP="004641C5">
      <w:pPr>
        <w:spacing w:after="0" w:line="240" w:lineRule="auto"/>
        <w:jc w:val="center"/>
        <w:rPr>
          <w:rFonts w:ascii="Times New Roman" w:hAnsi="Times New Roman"/>
          <w:i/>
          <w:iCs/>
          <w:sz w:val="20"/>
          <w:szCs w:val="20"/>
        </w:rPr>
      </w:pPr>
    </w:p>
    <w:p w:rsidR="00032A88" w:rsidRPr="00A806CA" w:rsidRDefault="00913ADA" w:rsidP="004641C5">
      <w:pPr>
        <w:pBdr>
          <w:top w:val="single" w:sz="4" w:space="1" w:color="auto"/>
        </w:pBdr>
        <w:spacing w:after="0" w:line="240" w:lineRule="auto"/>
        <w:jc w:val="both"/>
        <w:rPr>
          <w:rFonts w:ascii="Times New Roman" w:hAnsi="Times New Roman"/>
          <w:b/>
          <w:sz w:val="20"/>
          <w:szCs w:val="20"/>
        </w:rPr>
      </w:pPr>
      <w:r w:rsidRPr="00A806CA">
        <w:rPr>
          <w:rFonts w:ascii="Times New Roman" w:hAnsi="Times New Roman"/>
          <w:b/>
          <w:sz w:val="20"/>
          <w:szCs w:val="20"/>
        </w:rPr>
        <w:t>ABSTRACT</w:t>
      </w:r>
      <w:r w:rsidR="009C1A9E">
        <w:rPr>
          <w:rFonts w:ascii="Times New Roman" w:hAnsi="Times New Roman"/>
          <w:b/>
          <w:sz w:val="20"/>
          <w:szCs w:val="20"/>
        </w:rPr>
        <w:t xml:space="preserve"> </w:t>
      </w:r>
      <w:r w:rsidR="009C1A9E" w:rsidRPr="00446AA6">
        <w:rPr>
          <w:rFonts w:ascii="Times New Roman" w:hAnsi="Times New Roman"/>
          <w:b/>
          <w:color w:val="FF0000"/>
          <w:sz w:val="20"/>
          <w:szCs w:val="20"/>
        </w:rPr>
        <w:t>(10 Bold)</w:t>
      </w:r>
    </w:p>
    <w:p w:rsidR="00252743" w:rsidRPr="00252743" w:rsidRDefault="00252743" w:rsidP="004641C5">
      <w:pPr>
        <w:spacing w:after="0" w:line="240" w:lineRule="auto"/>
        <w:jc w:val="both"/>
        <w:rPr>
          <w:rFonts w:ascii="Times New Roman" w:eastAsia="MS Mincho" w:hAnsi="Times New Roman"/>
          <w:bCs/>
          <w:sz w:val="20"/>
          <w:szCs w:val="20"/>
          <w:lang w:val="sk-SK" w:eastAsia="sk-SK"/>
        </w:rPr>
      </w:pPr>
      <w:r w:rsidRPr="00252743">
        <w:rPr>
          <w:rFonts w:ascii="Times New Roman" w:eastAsia="MS Mincho" w:hAnsi="Times New Roman"/>
          <w:bCs/>
          <w:sz w:val="20"/>
          <w:szCs w:val="20"/>
          <w:lang w:val="sk-SK" w:eastAsia="sk-SK"/>
        </w:rPr>
        <w:t>---------------------------------------------------------------------------------------------------------------------------------------</w:t>
      </w:r>
    </w:p>
    <w:p w:rsidR="00252743" w:rsidRPr="00252743" w:rsidRDefault="00252743" w:rsidP="004641C5">
      <w:pPr>
        <w:spacing w:after="0" w:line="240" w:lineRule="auto"/>
        <w:jc w:val="both"/>
        <w:rPr>
          <w:rFonts w:ascii="Times New Roman" w:eastAsia="MS Mincho" w:hAnsi="Times New Roman"/>
          <w:bCs/>
          <w:sz w:val="20"/>
          <w:szCs w:val="20"/>
          <w:lang w:val="sk-SK" w:eastAsia="sk-SK"/>
        </w:rPr>
      </w:pPr>
      <w:r w:rsidRPr="00252743">
        <w:rPr>
          <w:rFonts w:ascii="Times New Roman" w:eastAsia="MS Mincho" w:hAnsi="Times New Roman"/>
          <w:bCs/>
          <w:sz w:val="20"/>
          <w:szCs w:val="20"/>
          <w:lang w:val="sk-SK" w:eastAsia="sk-SK"/>
        </w:rPr>
        <w:t xml:space="preserve">Date of Submission: </w:t>
      </w:r>
      <w:r w:rsidR="00AA59FB">
        <w:rPr>
          <w:rFonts w:ascii="Times New Roman" w:eastAsia="MS Mincho" w:hAnsi="Times New Roman"/>
          <w:bCs/>
          <w:sz w:val="20"/>
          <w:szCs w:val="20"/>
          <w:lang w:val="sk-SK" w:eastAsia="sk-SK"/>
        </w:rPr>
        <w:t>xx-xx-xxxx</w:t>
      </w:r>
      <w:r w:rsidRPr="00252743">
        <w:rPr>
          <w:rFonts w:ascii="Times New Roman" w:eastAsia="MS Mincho" w:hAnsi="Times New Roman"/>
          <w:bCs/>
          <w:sz w:val="20"/>
          <w:szCs w:val="20"/>
          <w:lang w:val="sk-SK" w:eastAsia="sk-SK"/>
        </w:rPr>
        <w:t xml:space="preserve">                                                                            </w:t>
      </w:r>
      <w:r>
        <w:rPr>
          <w:rFonts w:ascii="Times New Roman" w:eastAsia="MS Mincho" w:hAnsi="Times New Roman"/>
          <w:bCs/>
          <w:sz w:val="20"/>
          <w:szCs w:val="20"/>
          <w:lang w:val="sk-SK" w:eastAsia="sk-SK"/>
        </w:rPr>
        <w:t xml:space="preserve"> </w:t>
      </w:r>
      <w:r w:rsidRPr="00252743">
        <w:rPr>
          <w:rFonts w:ascii="Times New Roman" w:eastAsia="MS Mincho" w:hAnsi="Times New Roman"/>
          <w:bCs/>
          <w:sz w:val="20"/>
          <w:szCs w:val="20"/>
          <w:lang w:val="sk-SK" w:eastAsia="sk-SK"/>
        </w:rPr>
        <w:t xml:space="preserve">Date of acceptance: </w:t>
      </w:r>
      <w:r w:rsidR="00AA59FB">
        <w:rPr>
          <w:rFonts w:ascii="Times New Roman" w:eastAsia="MS Mincho" w:hAnsi="Times New Roman"/>
          <w:bCs/>
          <w:sz w:val="20"/>
          <w:szCs w:val="20"/>
          <w:lang w:val="sk-SK" w:eastAsia="sk-SK"/>
        </w:rPr>
        <w:t>xx-xx-xxxx</w:t>
      </w:r>
    </w:p>
    <w:p w:rsidR="00252743" w:rsidRPr="00252743" w:rsidRDefault="00252743" w:rsidP="004641C5">
      <w:pPr>
        <w:spacing w:after="0" w:line="240" w:lineRule="auto"/>
        <w:rPr>
          <w:rFonts w:ascii="Times New Roman" w:eastAsia="SimSun" w:hAnsi="Times New Roman"/>
          <w:sz w:val="20"/>
          <w:szCs w:val="20"/>
          <w:lang w:val="en-GB" w:eastAsia="en-GB"/>
        </w:rPr>
      </w:pPr>
      <w:r w:rsidRPr="00252743">
        <w:rPr>
          <w:rFonts w:ascii="Times New Roman" w:eastAsia="MS Mincho" w:hAnsi="Times New Roman"/>
          <w:bCs/>
          <w:sz w:val="20"/>
          <w:szCs w:val="20"/>
          <w:lang w:val="sk-SK" w:eastAsia="sk-SK"/>
        </w:rPr>
        <w:t>---------------------------------------------------------------------------------------------------------------------------------------</w:t>
      </w:r>
    </w:p>
    <w:p w:rsidR="00913ADA" w:rsidRDefault="00913ADA" w:rsidP="004641C5">
      <w:pPr>
        <w:spacing w:after="0" w:line="240" w:lineRule="auto"/>
        <w:jc w:val="both"/>
        <w:rPr>
          <w:rFonts w:ascii="Times New Roman" w:hAnsi="Times New Roman"/>
          <w:b/>
          <w:sz w:val="20"/>
          <w:szCs w:val="20"/>
        </w:rPr>
      </w:pPr>
    </w:p>
    <w:p w:rsidR="00730931" w:rsidRPr="00252743" w:rsidRDefault="00252743" w:rsidP="004641C5">
      <w:pPr>
        <w:pStyle w:val="ListParagraph"/>
        <w:numPr>
          <w:ilvl w:val="0"/>
          <w:numId w:val="29"/>
        </w:numPr>
        <w:spacing w:after="0" w:line="240" w:lineRule="auto"/>
        <w:ind w:left="360"/>
        <w:jc w:val="center"/>
        <w:rPr>
          <w:rFonts w:ascii="Times New Roman" w:hAnsi="Times New Roman"/>
          <w:b/>
          <w:sz w:val="20"/>
          <w:szCs w:val="20"/>
        </w:rPr>
      </w:pPr>
      <w:r w:rsidRPr="00252743">
        <w:rPr>
          <w:rFonts w:ascii="Times New Roman" w:hAnsi="Times New Roman"/>
          <w:b/>
          <w:sz w:val="20"/>
          <w:szCs w:val="20"/>
        </w:rPr>
        <w:t>INTRODUCTION</w:t>
      </w:r>
      <w:r w:rsidR="009C1A9E">
        <w:rPr>
          <w:rFonts w:ascii="Times New Roman" w:hAnsi="Times New Roman"/>
          <w:b/>
          <w:sz w:val="20"/>
          <w:szCs w:val="20"/>
        </w:rPr>
        <w:t xml:space="preserve"> </w:t>
      </w:r>
      <w:r w:rsidR="009C1A9E" w:rsidRPr="00446AA6">
        <w:rPr>
          <w:rFonts w:ascii="Times New Roman" w:hAnsi="Times New Roman"/>
          <w:b/>
          <w:color w:val="FF0000"/>
          <w:sz w:val="20"/>
          <w:szCs w:val="20"/>
        </w:rPr>
        <w:t>(10 Bold)</w:t>
      </w:r>
    </w:p>
    <w:p w:rsidR="00FE12A6" w:rsidRPr="00A806CA" w:rsidRDefault="00FE12A6" w:rsidP="004641C5">
      <w:pPr>
        <w:shd w:val="clear" w:color="auto" w:fill="FFFFFF"/>
        <w:spacing w:after="0" w:line="240" w:lineRule="auto"/>
        <w:ind w:firstLine="720"/>
        <w:jc w:val="both"/>
        <w:rPr>
          <w:rFonts w:ascii="Times New Roman" w:hAnsi="Times New Roman"/>
          <w:sz w:val="20"/>
          <w:szCs w:val="20"/>
          <w:lang w:bidi="hi-IN"/>
        </w:rPr>
      </w:pPr>
      <w:r w:rsidRPr="00A806CA">
        <w:rPr>
          <w:rFonts w:ascii="Times New Roman" w:hAnsi="Times New Roman"/>
          <w:sz w:val="20"/>
          <w:szCs w:val="20"/>
          <w:lang w:bidi="hi-IN"/>
        </w:rPr>
        <w:t xml:space="preserve">Ecologists have synthesized various methods for effective conservation to save the threaten species across </w:t>
      </w:r>
      <w:r w:rsidR="00790EA7" w:rsidRPr="00A806CA">
        <w:rPr>
          <w:rFonts w:ascii="Times New Roman" w:hAnsi="Times New Roman"/>
          <w:sz w:val="20"/>
          <w:szCs w:val="20"/>
          <w:lang w:bidi="hi-IN"/>
        </w:rPr>
        <w:t xml:space="preserve">the </w:t>
      </w:r>
      <w:r w:rsidRPr="00A806CA">
        <w:rPr>
          <w:rFonts w:ascii="Times New Roman" w:hAnsi="Times New Roman"/>
          <w:sz w:val="20"/>
          <w:szCs w:val="20"/>
          <w:lang w:bidi="hi-IN"/>
        </w:rPr>
        <w:t>globe. ‘</w:t>
      </w:r>
      <w:r w:rsidR="00AF5B64" w:rsidRPr="00A806CA">
        <w:rPr>
          <w:rFonts w:ascii="Times New Roman" w:hAnsi="Times New Roman"/>
          <w:sz w:val="20"/>
          <w:szCs w:val="20"/>
          <w:lang w:bidi="hi-IN"/>
        </w:rPr>
        <w:t>E</w:t>
      </w:r>
      <w:r w:rsidRPr="00A806CA">
        <w:rPr>
          <w:rFonts w:ascii="Times New Roman" w:hAnsi="Times New Roman"/>
          <w:sz w:val="20"/>
          <w:szCs w:val="20"/>
          <w:lang w:bidi="hi-IN"/>
        </w:rPr>
        <w:t>ffective’ conservation need</w:t>
      </w:r>
      <w:r w:rsidR="00AF5B64" w:rsidRPr="00A806CA">
        <w:rPr>
          <w:rFonts w:ascii="Times New Roman" w:hAnsi="Times New Roman"/>
          <w:sz w:val="20"/>
          <w:szCs w:val="20"/>
          <w:lang w:bidi="hi-IN"/>
        </w:rPr>
        <w:t>s</w:t>
      </w:r>
      <w:r w:rsidRPr="00A806CA">
        <w:rPr>
          <w:rFonts w:ascii="Times New Roman" w:hAnsi="Times New Roman"/>
          <w:sz w:val="20"/>
          <w:szCs w:val="20"/>
          <w:lang w:bidi="hi-IN"/>
        </w:rPr>
        <w:t xml:space="preserve"> to fulfill the demands of demography of the species, the distributions and associated wildlife management. In order to sustain the system of the conservation </w:t>
      </w:r>
      <w:r w:rsidR="00790EA7" w:rsidRPr="00A806CA">
        <w:rPr>
          <w:rFonts w:ascii="Times New Roman" w:hAnsi="Times New Roman"/>
          <w:sz w:val="20"/>
          <w:szCs w:val="20"/>
          <w:lang w:bidi="hi-IN"/>
        </w:rPr>
        <w:t xml:space="preserve">the </w:t>
      </w:r>
      <w:r w:rsidRPr="00A806CA">
        <w:rPr>
          <w:rFonts w:ascii="Times New Roman" w:hAnsi="Times New Roman"/>
          <w:sz w:val="20"/>
          <w:szCs w:val="20"/>
          <w:lang w:bidi="hi-IN"/>
        </w:rPr>
        <w:t xml:space="preserve">centralized approaches </w:t>
      </w:r>
      <w:r w:rsidR="00790EA7" w:rsidRPr="00A806CA">
        <w:rPr>
          <w:rFonts w:ascii="Times New Roman" w:hAnsi="Times New Roman"/>
          <w:sz w:val="20"/>
          <w:szCs w:val="20"/>
          <w:lang w:bidi="hi-IN"/>
        </w:rPr>
        <w:t xml:space="preserve">must be intermingled </w:t>
      </w:r>
      <w:r w:rsidRPr="00A806CA">
        <w:rPr>
          <w:rFonts w:ascii="Times New Roman" w:hAnsi="Times New Roman"/>
          <w:sz w:val="20"/>
          <w:szCs w:val="20"/>
          <w:lang w:bidi="hi-IN"/>
        </w:rPr>
        <w:t xml:space="preserve">multipart with </w:t>
      </w:r>
      <w:r w:rsidR="00790EA7" w:rsidRPr="00A806CA">
        <w:rPr>
          <w:rFonts w:ascii="Times New Roman" w:hAnsi="Times New Roman"/>
          <w:sz w:val="20"/>
          <w:szCs w:val="20"/>
          <w:lang w:bidi="hi-IN"/>
        </w:rPr>
        <w:t xml:space="preserve">the </w:t>
      </w:r>
      <w:r w:rsidRPr="00A806CA">
        <w:rPr>
          <w:rFonts w:ascii="Times New Roman" w:hAnsi="Times New Roman"/>
          <w:sz w:val="20"/>
          <w:szCs w:val="20"/>
          <w:lang w:bidi="hi-IN"/>
        </w:rPr>
        <w:t>objective conservation. Objective conservation tactic will work as applied methodology consisting population viability analysis, threat evaluation and case based solutions.</w:t>
      </w:r>
      <w:r w:rsidR="00AF5B64" w:rsidRPr="00A806CA">
        <w:rPr>
          <w:rFonts w:ascii="Times New Roman" w:hAnsi="Times New Roman"/>
          <w:sz w:val="20"/>
          <w:szCs w:val="20"/>
          <w:lang w:bidi="hi-IN"/>
        </w:rPr>
        <w:t xml:space="preserve"> One approach for conservation could be developing ecological risk assessment framework.</w:t>
      </w:r>
    </w:p>
    <w:p w:rsidR="00D61146" w:rsidRPr="00A806CA" w:rsidRDefault="00412991" w:rsidP="004641C5">
      <w:pPr>
        <w:spacing w:after="0" w:line="240" w:lineRule="auto"/>
        <w:ind w:firstLine="720"/>
        <w:jc w:val="both"/>
        <w:rPr>
          <w:rFonts w:ascii="Times New Roman" w:hAnsi="Times New Roman"/>
          <w:sz w:val="20"/>
          <w:szCs w:val="20"/>
        </w:rPr>
      </w:pPr>
      <w:r w:rsidRPr="00A806CA">
        <w:rPr>
          <w:rFonts w:ascii="Times New Roman" w:hAnsi="Times New Roman"/>
          <w:sz w:val="20"/>
          <w:szCs w:val="20"/>
        </w:rPr>
        <w:t xml:space="preserve">Researchers have developed various </w:t>
      </w:r>
      <w:r w:rsidR="00AF5B64" w:rsidRPr="00A806CA">
        <w:rPr>
          <w:rFonts w:ascii="Times New Roman" w:hAnsi="Times New Roman"/>
          <w:sz w:val="20"/>
          <w:szCs w:val="20"/>
        </w:rPr>
        <w:t>f</w:t>
      </w:r>
      <w:r w:rsidRPr="00A806CA">
        <w:rPr>
          <w:rFonts w:ascii="Times New Roman" w:hAnsi="Times New Roman"/>
          <w:sz w:val="20"/>
          <w:szCs w:val="20"/>
        </w:rPr>
        <w:t xml:space="preserve">rameworks for ecological risk assessment. The </w:t>
      </w:r>
      <w:r w:rsidR="00AF5B64" w:rsidRPr="00A806CA">
        <w:rPr>
          <w:rFonts w:ascii="Times New Roman" w:hAnsi="Times New Roman"/>
          <w:sz w:val="20"/>
          <w:szCs w:val="20"/>
          <w:lang w:bidi="hi-IN"/>
        </w:rPr>
        <w:t xml:space="preserve">ecological risk assessment framework of </w:t>
      </w:r>
      <w:r w:rsidRPr="00A806CA">
        <w:rPr>
          <w:rFonts w:ascii="Times New Roman" w:hAnsi="Times New Roman"/>
          <w:sz w:val="20"/>
          <w:szCs w:val="20"/>
        </w:rPr>
        <w:t>United States Environmental Protection Agency was used by Diamond and  Serveiss (2001) to structure a watershed-scale analysis of human land use, in-stream habitat quality, and their relationship to native fish and mussel populations in order to develop future management strategies and prioritize areas in need of enhanced protection. Using a generalizable risk assessment approach and statistical models of fish introductions into the Great Lakes, North America, Kolar and Lodge (2002) developed a quantitative approach to target prevention efforts on species most likely to cause damage. Higgins et al. (2003) summarized sources of uncertainty for migration forecasts and developed a method for managing uncertainty for risk assessment.</w:t>
      </w:r>
      <w:r w:rsidR="00600732" w:rsidRPr="00A806CA">
        <w:rPr>
          <w:rFonts w:ascii="Times New Roman" w:hAnsi="Times New Roman"/>
          <w:sz w:val="20"/>
          <w:szCs w:val="20"/>
        </w:rPr>
        <w:t>Garcia-Alonso et al. (</w:t>
      </w:r>
      <w:r w:rsidR="00D953FD" w:rsidRPr="00A806CA">
        <w:rPr>
          <w:rFonts w:ascii="Times New Roman" w:hAnsi="Times New Roman"/>
          <w:sz w:val="20"/>
          <w:szCs w:val="20"/>
        </w:rPr>
        <w:t>2006</w:t>
      </w:r>
      <w:r w:rsidR="00600732" w:rsidRPr="00A806CA">
        <w:rPr>
          <w:rFonts w:ascii="Times New Roman" w:hAnsi="Times New Roman"/>
          <w:sz w:val="20"/>
          <w:szCs w:val="20"/>
        </w:rPr>
        <w:t xml:space="preserve">) proposed a tiered approach for conducting non-target organism risk assessment for genetically modified (GM) plants in Europe. The industry-wide approach developed by EuropaBio is based on the fundamental steps of risk evaluation, namely hazard and exposure assessment. </w:t>
      </w:r>
      <w:r w:rsidR="00D953FD" w:rsidRPr="00A806CA">
        <w:rPr>
          <w:rFonts w:ascii="Times New Roman" w:hAnsi="Times New Roman"/>
          <w:sz w:val="20"/>
          <w:szCs w:val="20"/>
          <w:shd w:val="clear" w:color="auto" w:fill="FFFFFF"/>
        </w:rPr>
        <w:t xml:space="preserve">Hope (2006) reviewed the development of the ecological risk assessment paradigm in the United States, and identified ways it is being applied and adapted in other countries. </w:t>
      </w:r>
      <w:r w:rsidR="00600732" w:rsidRPr="00A806CA">
        <w:rPr>
          <w:rFonts w:ascii="Times New Roman" w:hAnsi="Times New Roman"/>
          <w:sz w:val="20"/>
          <w:szCs w:val="20"/>
        </w:rPr>
        <w:t xml:space="preserve">Linkov, Satterstrom, Steevens, Ferguson and Pleus (2007) combined state-of-the-art research in </w:t>
      </w:r>
      <w:r w:rsidR="008C038D" w:rsidRPr="00A806CA">
        <w:rPr>
          <w:rFonts w:ascii="Times New Roman" w:hAnsi="Times New Roman"/>
          <w:sz w:val="20"/>
          <w:szCs w:val="20"/>
        </w:rPr>
        <w:t>multi-criteria decision attribute (</w:t>
      </w:r>
      <w:r w:rsidR="00600732" w:rsidRPr="00A806CA">
        <w:rPr>
          <w:rFonts w:ascii="Times New Roman" w:hAnsi="Times New Roman"/>
          <w:sz w:val="20"/>
          <w:szCs w:val="20"/>
        </w:rPr>
        <w:t>MCDA</w:t>
      </w:r>
      <w:r w:rsidR="008C038D" w:rsidRPr="00A806CA">
        <w:rPr>
          <w:rFonts w:ascii="Times New Roman" w:hAnsi="Times New Roman"/>
          <w:sz w:val="20"/>
          <w:szCs w:val="20"/>
        </w:rPr>
        <w:t>)</w:t>
      </w:r>
      <w:r w:rsidR="00600732" w:rsidRPr="00A806CA">
        <w:rPr>
          <w:rFonts w:ascii="Times New Roman" w:hAnsi="Times New Roman"/>
          <w:sz w:val="20"/>
          <w:szCs w:val="20"/>
        </w:rPr>
        <w:t xml:space="preserve"> methods applicable to nanotechnology with a hypothetical case study for nanomaterial management. The example shows how MCDA application can balance societal benefits against unintended side effects and risks, and how it can also bring together multiple lines of evidence to estimate the likely toxicity and risk of nanomaterials given limited information on physical and chemical properties. </w:t>
      </w:r>
      <w:r w:rsidR="00600732" w:rsidRPr="00A806CA">
        <w:rPr>
          <w:rFonts w:ascii="Times New Roman" w:hAnsi="Times New Roman"/>
          <w:sz w:val="20"/>
          <w:szCs w:val="20"/>
          <w:bdr w:val="none" w:sz="0" w:space="0" w:color="auto" w:frame="1"/>
          <w:lang w:val="en-GB" w:eastAsia="en-GB" w:bidi="hi-IN"/>
        </w:rPr>
        <w:t>Burger</w:t>
      </w:r>
      <w:r w:rsidR="00600732" w:rsidRPr="00A806CA">
        <w:rPr>
          <w:rFonts w:ascii="Times New Roman" w:hAnsi="Times New Roman"/>
          <w:sz w:val="20"/>
          <w:szCs w:val="20"/>
          <w:shd w:val="clear" w:color="auto" w:fill="FFFFFF"/>
        </w:rPr>
        <w:t xml:space="preserve"> (2008) studied method for </w:t>
      </w:r>
      <w:r w:rsidR="008C038D" w:rsidRPr="00A806CA">
        <w:rPr>
          <w:rFonts w:ascii="Times New Roman" w:hAnsi="Times New Roman"/>
          <w:sz w:val="20"/>
          <w:szCs w:val="20"/>
          <w:shd w:val="clear" w:color="auto" w:fill="FFFFFF"/>
        </w:rPr>
        <w:t>a</w:t>
      </w:r>
      <w:r w:rsidR="00600732" w:rsidRPr="00A806CA">
        <w:rPr>
          <w:rFonts w:ascii="Times New Roman" w:hAnsi="Times New Roman"/>
          <w:kern w:val="36"/>
          <w:sz w:val="20"/>
          <w:szCs w:val="20"/>
          <w:lang w:val="en-GB" w:eastAsia="en-GB" w:bidi="hi-IN"/>
        </w:rPr>
        <w:t xml:space="preserve">ssessment and management of risk to wildlife from cadmium. </w:t>
      </w:r>
      <w:r w:rsidR="00600732" w:rsidRPr="00A806CA">
        <w:rPr>
          <w:rFonts w:ascii="Times New Roman" w:hAnsi="Times New Roman"/>
          <w:sz w:val="20"/>
          <w:szCs w:val="20"/>
        </w:rPr>
        <w:t xml:space="preserve">The background against which ecological risk assessment and management has developed was discussed by </w:t>
      </w:r>
      <w:r w:rsidR="00600732" w:rsidRPr="00A806CA">
        <w:rPr>
          <w:rFonts w:ascii="Times New Roman" w:hAnsi="Times New Roman"/>
          <w:sz w:val="20"/>
          <w:szCs w:val="20"/>
          <w:lang w:val="en-GB" w:eastAsia="en-GB" w:bidi="hi-IN"/>
        </w:rPr>
        <w:t xml:space="preserve">Power and McCarty (2008) </w:t>
      </w:r>
      <w:r w:rsidR="00600732" w:rsidRPr="00A806CA">
        <w:rPr>
          <w:rFonts w:ascii="Times New Roman" w:hAnsi="Times New Roman"/>
          <w:sz w:val="20"/>
          <w:szCs w:val="20"/>
        </w:rPr>
        <w:t>and recent trends in the development of risk assessment and management frameworks are documented. Seven frameworks from five di</w:t>
      </w:r>
      <w:r w:rsidRPr="00A806CA">
        <w:rPr>
          <w:rFonts w:ascii="Times New Roman" w:hAnsi="Times New Roman"/>
          <w:sz w:val="20"/>
          <w:szCs w:val="20"/>
        </w:rPr>
        <w:t>fferent countries are examined. Ankley et al. (2010) discuss</w:t>
      </w:r>
      <w:r w:rsidR="008C038D" w:rsidRPr="00A806CA">
        <w:rPr>
          <w:rFonts w:ascii="Times New Roman" w:hAnsi="Times New Roman"/>
          <w:sz w:val="20"/>
          <w:szCs w:val="20"/>
        </w:rPr>
        <w:t>ed</w:t>
      </w:r>
      <w:r w:rsidRPr="00A806CA">
        <w:rPr>
          <w:rFonts w:ascii="Times New Roman" w:hAnsi="Times New Roman"/>
          <w:sz w:val="20"/>
          <w:szCs w:val="20"/>
        </w:rPr>
        <w:t xml:space="preserve"> adverse outcome pathway (AOP). An AOP is a conceptual construct that portrays existing knowledge concerning the linkage between a direct molecular initiating event and an adverse outcome at a biological level of organization relevant to risk assessment. </w:t>
      </w:r>
      <w:r w:rsidR="00D61146" w:rsidRPr="00A806CA">
        <w:rPr>
          <w:rFonts w:ascii="Times New Roman" w:hAnsi="Times New Roman"/>
          <w:sz w:val="20"/>
          <w:szCs w:val="20"/>
        </w:rPr>
        <w:t>Bulmana</w:t>
      </w:r>
      <w:r w:rsidR="00BE0D43" w:rsidRPr="00A806CA">
        <w:rPr>
          <w:rFonts w:ascii="Times New Roman" w:hAnsi="Times New Roman"/>
          <w:sz w:val="20"/>
          <w:szCs w:val="20"/>
        </w:rPr>
        <w:t xml:space="preserve"> et al</w:t>
      </w:r>
      <w:r w:rsidR="00D61146" w:rsidRPr="00A806CA">
        <w:rPr>
          <w:rFonts w:ascii="Times New Roman" w:hAnsi="Times New Roman"/>
          <w:sz w:val="20"/>
          <w:szCs w:val="20"/>
        </w:rPr>
        <w:t>. (2011) developed an approach to progress the EBFM mandate in Australia, using a new ecological risk assessment framework applied to fisheries, termed Ecological Risk Assessment for the Effects of Fishing (ERAEF). Novel features of this framework include its hierarchical structure and its precautionary approach to uncertainty.</w:t>
      </w:r>
    </w:p>
    <w:p w:rsidR="00FE12A6" w:rsidRPr="00A806CA" w:rsidRDefault="00FE12A6" w:rsidP="004641C5">
      <w:pPr>
        <w:spacing w:after="0" w:line="240" w:lineRule="auto"/>
        <w:ind w:firstLine="720"/>
        <w:jc w:val="both"/>
        <w:rPr>
          <w:rFonts w:ascii="Times New Roman" w:hAnsi="Times New Roman"/>
          <w:sz w:val="20"/>
          <w:szCs w:val="20"/>
        </w:rPr>
      </w:pPr>
      <w:r w:rsidRPr="00A806CA">
        <w:rPr>
          <w:rFonts w:ascii="Times New Roman" w:hAnsi="Times New Roman"/>
          <w:sz w:val="20"/>
          <w:szCs w:val="20"/>
          <w:lang w:bidi="hi-IN"/>
        </w:rPr>
        <w:t xml:space="preserve">To create </w:t>
      </w:r>
      <w:r w:rsidR="00D7571C" w:rsidRPr="00A806CA">
        <w:rPr>
          <w:rFonts w:ascii="Times New Roman" w:hAnsi="Times New Roman"/>
          <w:sz w:val="20"/>
          <w:szCs w:val="20"/>
          <w:lang w:bidi="hi-IN"/>
        </w:rPr>
        <w:t>a</w:t>
      </w:r>
      <w:r w:rsidRPr="00A806CA">
        <w:rPr>
          <w:rFonts w:ascii="Times New Roman" w:hAnsi="Times New Roman"/>
          <w:sz w:val="20"/>
          <w:szCs w:val="20"/>
          <w:lang w:bidi="hi-IN"/>
        </w:rPr>
        <w:t xml:space="preserve"> realistic model of the natural population and the</w:t>
      </w:r>
      <w:r w:rsidR="00D7571C" w:rsidRPr="00A806CA">
        <w:rPr>
          <w:rFonts w:ascii="Times New Roman" w:hAnsi="Times New Roman"/>
          <w:sz w:val="20"/>
          <w:szCs w:val="20"/>
          <w:lang w:bidi="hi-IN"/>
        </w:rPr>
        <w:t>ir</w:t>
      </w:r>
      <w:r w:rsidRPr="00A806CA">
        <w:rPr>
          <w:rFonts w:ascii="Times New Roman" w:hAnsi="Times New Roman"/>
          <w:sz w:val="20"/>
          <w:szCs w:val="20"/>
          <w:lang w:bidi="hi-IN"/>
        </w:rPr>
        <w:t xml:space="preserve"> related threats a methodology </w:t>
      </w:r>
      <w:r w:rsidR="00790EA7" w:rsidRPr="00A806CA">
        <w:rPr>
          <w:rFonts w:ascii="Times New Roman" w:hAnsi="Times New Roman"/>
          <w:sz w:val="20"/>
          <w:szCs w:val="20"/>
          <w:lang w:bidi="hi-IN"/>
        </w:rPr>
        <w:t xml:space="preserve">is </w:t>
      </w:r>
      <w:r w:rsidRPr="00A806CA">
        <w:rPr>
          <w:rFonts w:ascii="Times New Roman" w:hAnsi="Times New Roman"/>
          <w:sz w:val="20"/>
          <w:szCs w:val="20"/>
          <w:lang w:bidi="hi-IN"/>
        </w:rPr>
        <w:t xml:space="preserve">generated </w:t>
      </w:r>
      <w:r w:rsidR="00790EA7" w:rsidRPr="00A806CA">
        <w:rPr>
          <w:rFonts w:ascii="Times New Roman" w:hAnsi="Times New Roman"/>
          <w:sz w:val="20"/>
          <w:szCs w:val="20"/>
          <w:lang w:bidi="hi-IN"/>
        </w:rPr>
        <w:t>in this paper, which applies</w:t>
      </w:r>
      <w:r w:rsidRPr="00A806CA">
        <w:rPr>
          <w:rFonts w:ascii="Times New Roman" w:hAnsi="Times New Roman"/>
          <w:sz w:val="20"/>
          <w:szCs w:val="20"/>
          <w:lang w:bidi="hi-IN"/>
        </w:rPr>
        <w:t xml:space="preserve"> the principles of population analysis, threat identification</w:t>
      </w:r>
      <w:r w:rsidR="009E3515" w:rsidRPr="00A806CA">
        <w:rPr>
          <w:rFonts w:ascii="Times New Roman" w:hAnsi="Times New Roman"/>
          <w:sz w:val="20"/>
          <w:szCs w:val="20"/>
          <w:lang w:bidi="hi-IN"/>
        </w:rPr>
        <w:t xml:space="preserve">, </w:t>
      </w:r>
      <w:r w:rsidRPr="00A806CA">
        <w:rPr>
          <w:rFonts w:ascii="Times New Roman" w:hAnsi="Times New Roman"/>
          <w:sz w:val="20"/>
          <w:szCs w:val="20"/>
          <w:lang w:bidi="hi-IN"/>
        </w:rPr>
        <w:t>and risk impact determination.</w:t>
      </w:r>
    </w:p>
    <w:p w:rsidR="00FE12A6" w:rsidRPr="00A806CA" w:rsidRDefault="00FE12A6" w:rsidP="004641C5">
      <w:pPr>
        <w:spacing w:after="0" w:line="240" w:lineRule="auto"/>
        <w:jc w:val="both"/>
        <w:rPr>
          <w:rFonts w:ascii="Times New Roman" w:eastAsiaTheme="minorEastAsia" w:hAnsi="Times New Roman"/>
          <w:b/>
          <w:sz w:val="20"/>
          <w:szCs w:val="20"/>
        </w:rPr>
      </w:pPr>
    </w:p>
    <w:p w:rsidR="0057723D" w:rsidRPr="00333B55" w:rsidRDefault="00333B55" w:rsidP="004641C5">
      <w:pPr>
        <w:pStyle w:val="ListParagraph"/>
        <w:numPr>
          <w:ilvl w:val="0"/>
          <w:numId w:val="29"/>
        </w:numPr>
        <w:spacing w:after="0" w:line="240" w:lineRule="auto"/>
        <w:ind w:left="360"/>
        <w:jc w:val="center"/>
        <w:rPr>
          <w:rFonts w:ascii="Times New Roman" w:eastAsiaTheme="minorEastAsia" w:hAnsi="Times New Roman"/>
          <w:b/>
          <w:sz w:val="20"/>
          <w:szCs w:val="20"/>
        </w:rPr>
      </w:pPr>
      <w:r w:rsidRPr="00333B55">
        <w:rPr>
          <w:rFonts w:ascii="Times New Roman" w:eastAsiaTheme="minorEastAsia" w:hAnsi="Times New Roman"/>
          <w:b/>
          <w:sz w:val="20"/>
          <w:szCs w:val="20"/>
        </w:rPr>
        <w:t>MATERIAL AND METHODS</w:t>
      </w:r>
      <w:r w:rsidR="009C1A9E">
        <w:rPr>
          <w:rFonts w:ascii="Times New Roman" w:eastAsiaTheme="minorEastAsia" w:hAnsi="Times New Roman"/>
          <w:b/>
          <w:sz w:val="20"/>
          <w:szCs w:val="20"/>
        </w:rPr>
        <w:t xml:space="preserve"> </w:t>
      </w:r>
      <w:r w:rsidR="009C1A9E" w:rsidRPr="00446AA6">
        <w:rPr>
          <w:rFonts w:ascii="Times New Roman" w:hAnsi="Times New Roman"/>
          <w:b/>
          <w:color w:val="FF0000"/>
          <w:sz w:val="20"/>
          <w:szCs w:val="20"/>
        </w:rPr>
        <w:t>(10 Bold)</w:t>
      </w:r>
    </w:p>
    <w:p w:rsidR="006B570F" w:rsidRPr="00A806CA" w:rsidRDefault="006B570F" w:rsidP="004641C5">
      <w:pPr>
        <w:spacing w:after="0" w:line="240" w:lineRule="auto"/>
        <w:jc w:val="both"/>
        <w:rPr>
          <w:rFonts w:ascii="Times New Roman" w:hAnsi="Times New Roman"/>
          <w:bCs/>
          <w:sz w:val="20"/>
          <w:szCs w:val="20"/>
        </w:rPr>
      </w:pPr>
      <w:r w:rsidRPr="00A806CA">
        <w:rPr>
          <w:rFonts w:ascii="Times New Roman" w:hAnsi="Times New Roman"/>
          <w:bCs/>
          <w:sz w:val="20"/>
          <w:szCs w:val="20"/>
        </w:rPr>
        <w:t xml:space="preserve">This section presents the </w:t>
      </w:r>
      <w:r w:rsidR="000736B5" w:rsidRPr="00A806CA">
        <w:rPr>
          <w:rFonts w:ascii="Times New Roman" w:hAnsi="Times New Roman"/>
          <w:bCs/>
          <w:sz w:val="20"/>
          <w:szCs w:val="20"/>
        </w:rPr>
        <w:t xml:space="preserve">phase-wise description of the developed risk-impact assessment </w:t>
      </w:r>
      <w:r w:rsidRPr="00A806CA">
        <w:rPr>
          <w:rFonts w:ascii="Times New Roman" w:hAnsi="Times New Roman"/>
          <w:bCs/>
          <w:sz w:val="20"/>
          <w:szCs w:val="20"/>
        </w:rPr>
        <w:t>methodology.</w:t>
      </w:r>
    </w:p>
    <w:p w:rsidR="00B013E7" w:rsidRPr="00A806CA" w:rsidRDefault="00B013E7" w:rsidP="004641C5">
      <w:pPr>
        <w:spacing w:after="0" w:line="240" w:lineRule="auto"/>
        <w:jc w:val="both"/>
        <w:rPr>
          <w:rFonts w:ascii="Times New Roman" w:hAnsi="Times New Roman"/>
          <w:bCs/>
          <w:sz w:val="20"/>
          <w:szCs w:val="20"/>
        </w:rPr>
      </w:pPr>
    </w:p>
    <w:p w:rsidR="00B013E7" w:rsidRPr="00A806CA" w:rsidRDefault="00B013E7" w:rsidP="004641C5">
      <w:pPr>
        <w:spacing w:after="0" w:line="240" w:lineRule="auto"/>
        <w:jc w:val="both"/>
        <w:rPr>
          <w:rFonts w:ascii="Times New Roman" w:hAnsi="Times New Roman"/>
          <w:b/>
          <w:sz w:val="20"/>
          <w:szCs w:val="20"/>
        </w:rPr>
      </w:pPr>
      <w:r w:rsidRPr="00A806CA">
        <w:rPr>
          <w:rFonts w:ascii="Times New Roman" w:hAnsi="Times New Roman"/>
          <w:b/>
          <w:sz w:val="20"/>
          <w:szCs w:val="20"/>
        </w:rPr>
        <w:t xml:space="preserve">Phase I: </w:t>
      </w:r>
      <w:r w:rsidR="009E10FA" w:rsidRPr="00A806CA">
        <w:rPr>
          <w:rFonts w:ascii="Times New Roman" w:hAnsi="Times New Roman"/>
          <w:b/>
          <w:sz w:val="20"/>
          <w:szCs w:val="20"/>
        </w:rPr>
        <w:t xml:space="preserve">Comprehensive Populace Monitoring to determine conservation strategies </w:t>
      </w:r>
    </w:p>
    <w:p w:rsidR="009E10FA" w:rsidRPr="00A806CA" w:rsidRDefault="009E10FA" w:rsidP="004641C5">
      <w:pPr>
        <w:spacing w:after="0" w:line="240" w:lineRule="auto"/>
        <w:jc w:val="both"/>
        <w:rPr>
          <w:rFonts w:ascii="Times New Roman" w:hAnsi="Times New Roman"/>
          <w:bCs/>
          <w:sz w:val="20"/>
          <w:szCs w:val="20"/>
        </w:rPr>
      </w:pPr>
      <w:r w:rsidRPr="00A806CA">
        <w:rPr>
          <w:rFonts w:ascii="Times New Roman" w:hAnsi="Times New Roman"/>
          <w:bCs/>
          <w:sz w:val="20"/>
          <w:szCs w:val="20"/>
        </w:rPr>
        <w:lastRenderedPageBreak/>
        <w:t>Direct monitoring was conducted which gives a detail population count and measure of aves that are of conservation interest, such as types of species, abundance of single species, the species is local or migrant.)</w:t>
      </w:r>
    </w:p>
    <w:p w:rsidR="00943B4F" w:rsidRPr="00A806CA" w:rsidRDefault="00943B4F" w:rsidP="004641C5">
      <w:pPr>
        <w:spacing w:after="0" w:line="240" w:lineRule="auto"/>
        <w:jc w:val="both"/>
        <w:rPr>
          <w:rFonts w:ascii="Times New Roman" w:hAnsi="Times New Roman"/>
          <w:b/>
          <w:sz w:val="20"/>
          <w:szCs w:val="20"/>
        </w:rPr>
      </w:pPr>
    </w:p>
    <w:p w:rsidR="009B0CB2" w:rsidRPr="00A806CA" w:rsidRDefault="002C15DA" w:rsidP="004641C5">
      <w:pPr>
        <w:spacing w:after="0" w:line="240" w:lineRule="auto"/>
        <w:jc w:val="both"/>
        <w:rPr>
          <w:rFonts w:ascii="Times New Roman" w:hAnsi="Times New Roman"/>
          <w:sz w:val="20"/>
          <w:szCs w:val="20"/>
        </w:rPr>
      </w:pPr>
      <w:r w:rsidRPr="00A806CA">
        <w:rPr>
          <w:rFonts w:ascii="Times New Roman" w:hAnsi="Times New Roman"/>
          <w:b/>
          <w:sz w:val="20"/>
          <w:szCs w:val="20"/>
        </w:rPr>
        <w:t xml:space="preserve">Phase </w:t>
      </w:r>
      <w:r w:rsidR="004D02DB" w:rsidRPr="00A806CA">
        <w:rPr>
          <w:rFonts w:ascii="Times New Roman" w:hAnsi="Times New Roman"/>
          <w:b/>
          <w:sz w:val="20"/>
          <w:szCs w:val="20"/>
        </w:rPr>
        <w:t>II</w:t>
      </w:r>
      <w:r w:rsidRPr="00A806CA">
        <w:rPr>
          <w:rFonts w:ascii="Times New Roman" w:hAnsi="Times New Roman"/>
          <w:b/>
          <w:sz w:val="20"/>
          <w:szCs w:val="20"/>
        </w:rPr>
        <w:t>:</w:t>
      </w:r>
      <w:r w:rsidR="009B0CB2" w:rsidRPr="00A806CA">
        <w:rPr>
          <w:rFonts w:ascii="Times New Roman" w:hAnsi="Times New Roman"/>
          <w:b/>
          <w:sz w:val="20"/>
          <w:szCs w:val="20"/>
        </w:rPr>
        <w:t>Identifying threats that imperi</w:t>
      </w:r>
      <w:r w:rsidR="00230877" w:rsidRPr="00A806CA">
        <w:rPr>
          <w:rFonts w:ascii="Times New Roman" w:hAnsi="Times New Roman"/>
          <w:b/>
          <w:sz w:val="20"/>
          <w:szCs w:val="20"/>
        </w:rPr>
        <w:t>led</w:t>
      </w:r>
      <w:r w:rsidR="009B0CB2" w:rsidRPr="00A806CA">
        <w:rPr>
          <w:rFonts w:ascii="Times New Roman" w:hAnsi="Times New Roman"/>
          <w:b/>
          <w:sz w:val="20"/>
          <w:szCs w:val="20"/>
        </w:rPr>
        <w:t xml:space="preserve"> avian species in </w:t>
      </w:r>
      <w:r w:rsidR="00943B4F" w:rsidRPr="00A806CA">
        <w:rPr>
          <w:rFonts w:ascii="Times New Roman" w:hAnsi="Times New Roman"/>
          <w:b/>
          <w:sz w:val="20"/>
          <w:szCs w:val="20"/>
        </w:rPr>
        <w:t>a semi-arid zone</w:t>
      </w:r>
    </w:p>
    <w:p w:rsidR="000E085B" w:rsidRPr="00A806CA" w:rsidRDefault="009B0CB2" w:rsidP="004641C5">
      <w:pPr>
        <w:spacing w:after="0" w:line="240" w:lineRule="auto"/>
        <w:jc w:val="both"/>
        <w:rPr>
          <w:rFonts w:ascii="Times New Roman" w:hAnsi="Times New Roman"/>
          <w:sz w:val="20"/>
          <w:szCs w:val="20"/>
        </w:rPr>
      </w:pPr>
      <w:r w:rsidRPr="00A806CA">
        <w:rPr>
          <w:rFonts w:ascii="Times New Roman" w:hAnsi="Times New Roman"/>
          <w:sz w:val="20"/>
          <w:szCs w:val="20"/>
        </w:rPr>
        <w:t xml:space="preserve">The </w:t>
      </w:r>
      <w:r w:rsidR="000F370E" w:rsidRPr="00A806CA">
        <w:rPr>
          <w:rFonts w:ascii="Times New Roman" w:hAnsi="Times New Roman"/>
          <w:sz w:val="20"/>
          <w:szCs w:val="20"/>
        </w:rPr>
        <w:t xml:space="preserve">disturbance gradients </w:t>
      </w:r>
      <w:r w:rsidR="001E4573" w:rsidRPr="00A806CA">
        <w:rPr>
          <w:rFonts w:ascii="Times New Roman" w:hAnsi="Times New Roman"/>
          <w:sz w:val="20"/>
          <w:szCs w:val="20"/>
        </w:rPr>
        <w:t xml:space="preserve">at the study site </w:t>
      </w:r>
      <w:r w:rsidR="00943B4F" w:rsidRPr="00A806CA">
        <w:rPr>
          <w:rFonts w:ascii="Times New Roman" w:hAnsi="Times New Roman"/>
          <w:sz w:val="20"/>
          <w:szCs w:val="20"/>
        </w:rPr>
        <w:t>a</w:t>
      </w:r>
      <w:r w:rsidRPr="00A806CA">
        <w:rPr>
          <w:rFonts w:ascii="Times New Roman" w:hAnsi="Times New Roman"/>
          <w:sz w:val="20"/>
          <w:szCs w:val="20"/>
        </w:rPr>
        <w:t xml:space="preserve">re identified on </w:t>
      </w:r>
      <w:r w:rsidR="000F370E" w:rsidRPr="00A806CA">
        <w:rPr>
          <w:rFonts w:ascii="Times New Roman" w:hAnsi="Times New Roman"/>
          <w:sz w:val="20"/>
          <w:szCs w:val="20"/>
        </w:rPr>
        <w:t xml:space="preserve">the basis of </w:t>
      </w:r>
      <w:r w:rsidRPr="00A806CA">
        <w:rPr>
          <w:rFonts w:ascii="Times New Roman" w:hAnsi="Times New Roman"/>
          <w:sz w:val="20"/>
          <w:szCs w:val="20"/>
        </w:rPr>
        <w:t xml:space="preserve">bio-geographical classification of birds, </w:t>
      </w:r>
      <w:r w:rsidR="001E4573" w:rsidRPr="00A806CA">
        <w:rPr>
          <w:rFonts w:ascii="Times New Roman" w:hAnsi="Times New Roman"/>
          <w:sz w:val="20"/>
          <w:szCs w:val="20"/>
        </w:rPr>
        <w:t>site-</w:t>
      </w:r>
      <w:r w:rsidRPr="00A806CA">
        <w:rPr>
          <w:rFonts w:ascii="Times New Roman" w:hAnsi="Times New Roman"/>
          <w:sz w:val="20"/>
          <w:szCs w:val="20"/>
        </w:rPr>
        <w:t>monitoring, vegetation</w:t>
      </w:r>
      <w:r w:rsidR="001E4573" w:rsidRPr="00A806CA">
        <w:rPr>
          <w:rFonts w:ascii="Times New Roman" w:hAnsi="Times New Roman"/>
          <w:sz w:val="20"/>
          <w:szCs w:val="20"/>
        </w:rPr>
        <w:t xml:space="preserve"> structure, dietary habits, and population trend</w:t>
      </w:r>
      <w:r w:rsidRPr="00A806CA">
        <w:rPr>
          <w:rFonts w:ascii="Times New Roman" w:hAnsi="Times New Roman"/>
          <w:sz w:val="20"/>
          <w:szCs w:val="20"/>
        </w:rPr>
        <w:t xml:space="preserve">. </w:t>
      </w:r>
      <w:r w:rsidR="002C15DA" w:rsidRPr="00A806CA">
        <w:rPr>
          <w:rFonts w:ascii="Times New Roman" w:hAnsi="Times New Roman"/>
          <w:sz w:val="20"/>
          <w:szCs w:val="20"/>
        </w:rPr>
        <w:t xml:space="preserve"> This helps</w:t>
      </w:r>
      <w:r w:rsidR="001E4573" w:rsidRPr="00A806CA">
        <w:rPr>
          <w:rFonts w:ascii="Times New Roman" w:hAnsi="Times New Roman"/>
          <w:sz w:val="20"/>
          <w:szCs w:val="20"/>
        </w:rPr>
        <w:t xml:space="preserve"> in identifying the threats to birds and habitats</w:t>
      </w:r>
      <w:r w:rsidR="002645C3" w:rsidRPr="00A806CA">
        <w:rPr>
          <w:rFonts w:ascii="Times New Roman" w:hAnsi="Times New Roman"/>
          <w:sz w:val="20"/>
          <w:szCs w:val="20"/>
        </w:rPr>
        <w:t>.</w:t>
      </w:r>
    </w:p>
    <w:p w:rsidR="00B71522" w:rsidRPr="00A806CA" w:rsidRDefault="00B71522" w:rsidP="004641C5">
      <w:pPr>
        <w:spacing w:after="0" w:line="240" w:lineRule="auto"/>
        <w:jc w:val="both"/>
        <w:rPr>
          <w:rFonts w:ascii="Times New Roman" w:hAnsi="Times New Roman"/>
          <w:sz w:val="20"/>
          <w:szCs w:val="20"/>
        </w:rPr>
      </w:pPr>
    </w:p>
    <w:p w:rsidR="00B71522" w:rsidRPr="00A806CA" w:rsidRDefault="00FC5177" w:rsidP="004641C5">
      <w:pPr>
        <w:spacing w:after="0" w:line="240" w:lineRule="auto"/>
        <w:jc w:val="both"/>
        <w:rPr>
          <w:rFonts w:ascii="Times New Roman" w:hAnsi="Times New Roman"/>
          <w:sz w:val="20"/>
          <w:szCs w:val="20"/>
        </w:rPr>
      </w:pPr>
      <w:r w:rsidRPr="00A806CA">
        <w:rPr>
          <w:rFonts w:ascii="Times New Roman" w:hAnsi="Times New Roman"/>
          <w:b/>
          <w:sz w:val="20"/>
          <w:szCs w:val="20"/>
        </w:rPr>
        <w:t xml:space="preserve">Phase </w:t>
      </w:r>
      <w:r w:rsidR="009E3515" w:rsidRPr="00A806CA">
        <w:rPr>
          <w:rFonts w:ascii="Times New Roman" w:hAnsi="Times New Roman"/>
          <w:b/>
          <w:sz w:val="20"/>
          <w:szCs w:val="20"/>
        </w:rPr>
        <w:t>III</w:t>
      </w:r>
      <w:r w:rsidR="00CB01EB" w:rsidRPr="00A806CA">
        <w:rPr>
          <w:rFonts w:ascii="Times New Roman" w:hAnsi="Times New Roman"/>
          <w:b/>
          <w:sz w:val="20"/>
          <w:szCs w:val="20"/>
        </w:rPr>
        <w:t>:</w:t>
      </w:r>
      <w:r w:rsidR="00B71522" w:rsidRPr="00A806CA">
        <w:rPr>
          <w:rFonts w:ascii="Times New Roman" w:hAnsi="Times New Roman"/>
          <w:b/>
          <w:bCs/>
          <w:iCs/>
          <w:sz w:val="20"/>
          <w:szCs w:val="20"/>
        </w:rPr>
        <w:t>Formation of Expert Assessment (EA) Team</w:t>
      </w:r>
    </w:p>
    <w:p w:rsidR="00B71522" w:rsidRPr="00A806CA" w:rsidRDefault="00B71522" w:rsidP="004641C5">
      <w:pPr>
        <w:spacing w:after="0" w:line="240" w:lineRule="auto"/>
        <w:jc w:val="both"/>
        <w:rPr>
          <w:rFonts w:ascii="Times New Roman" w:hAnsi="Times New Roman"/>
          <w:sz w:val="20"/>
          <w:szCs w:val="20"/>
        </w:rPr>
      </w:pPr>
      <w:r w:rsidRPr="00A806CA">
        <w:rPr>
          <w:rFonts w:ascii="Times New Roman" w:hAnsi="Times New Roman"/>
          <w:sz w:val="20"/>
          <w:szCs w:val="20"/>
        </w:rPr>
        <w:t xml:space="preserve">The </w:t>
      </w:r>
      <w:r w:rsidR="00B965F0" w:rsidRPr="00A806CA">
        <w:rPr>
          <w:rFonts w:ascii="Times New Roman" w:hAnsi="Times New Roman"/>
          <w:sz w:val="20"/>
          <w:szCs w:val="20"/>
        </w:rPr>
        <w:t>EA</w:t>
      </w:r>
      <w:r w:rsidRPr="00A806CA">
        <w:rPr>
          <w:rFonts w:ascii="Times New Roman" w:hAnsi="Times New Roman"/>
          <w:sz w:val="20"/>
          <w:szCs w:val="20"/>
        </w:rPr>
        <w:t>Team includes 9 - 10 experts from different fields (academicians, policy makers, ornithologists, and field experts). Their responsibilities include:</w:t>
      </w:r>
    </w:p>
    <w:p w:rsidR="00B71522" w:rsidRPr="00A806CA" w:rsidRDefault="00B71522" w:rsidP="004641C5">
      <w:pPr>
        <w:pStyle w:val="ListParagraph"/>
        <w:numPr>
          <w:ilvl w:val="0"/>
          <w:numId w:val="26"/>
        </w:numPr>
        <w:overflowPunct w:val="0"/>
        <w:autoSpaceDE w:val="0"/>
        <w:autoSpaceDN w:val="0"/>
        <w:adjustRightInd w:val="0"/>
        <w:spacing w:after="0" w:line="240" w:lineRule="auto"/>
        <w:ind w:left="0" w:firstLine="0"/>
        <w:contextualSpacing w:val="0"/>
        <w:jc w:val="both"/>
        <w:textAlignment w:val="baseline"/>
        <w:rPr>
          <w:rFonts w:ascii="Times New Roman" w:hAnsi="Times New Roman"/>
          <w:sz w:val="20"/>
          <w:szCs w:val="20"/>
          <w:lang w:val="en-US"/>
        </w:rPr>
      </w:pPr>
      <w:r w:rsidRPr="00A806CA">
        <w:rPr>
          <w:rFonts w:ascii="Times New Roman" w:hAnsi="Times New Roman"/>
          <w:sz w:val="20"/>
          <w:szCs w:val="20"/>
          <w:lang w:val="en-US"/>
        </w:rPr>
        <w:t>rating and ranking the questionnaires; and</w:t>
      </w:r>
    </w:p>
    <w:p w:rsidR="00B71522" w:rsidRPr="00A806CA" w:rsidRDefault="00B71522" w:rsidP="004641C5">
      <w:pPr>
        <w:pStyle w:val="ListParagraph"/>
        <w:numPr>
          <w:ilvl w:val="0"/>
          <w:numId w:val="26"/>
        </w:numPr>
        <w:overflowPunct w:val="0"/>
        <w:autoSpaceDE w:val="0"/>
        <w:autoSpaceDN w:val="0"/>
        <w:adjustRightInd w:val="0"/>
        <w:spacing w:after="0" w:line="240" w:lineRule="auto"/>
        <w:ind w:left="0" w:firstLine="0"/>
        <w:contextualSpacing w:val="0"/>
        <w:jc w:val="both"/>
        <w:textAlignment w:val="baseline"/>
        <w:rPr>
          <w:rFonts w:ascii="Times New Roman" w:hAnsi="Times New Roman"/>
          <w:sz w:val="20"/>
          <w:szCs w:val="20"/>
          <w:lang w:val="en-US"/>
        </w:rPr>
      </w:pPr>
      <w:r w:rsidRPr="00A806CA">
        <w:rPr>
          <w:rFonts w:ascii="Times New Roman" w:hAnsi="Times New Roman"/>
          <w:sz w:val="20"/>
          <w:szCs w:val="20"/>
          <w:lang w:val="en-US"/>
        </w:rPr>
        <w:t>giving their valuable opinions to ensure the reliability of the data</w:t>
      </w:r>
    </w:p>
    <w:p w:rsidR="00B71522" w:rsidRPr="00A806CA" w:rsidRDefault="00B71522" w:rsidP="004641C5">
      <w:pPr>
        <w:spacing w:after="0" w:line="240" w:lineRule="auto"/>
        <w:jc w:val="both"/>
        <w:rPr>
          <w:rFonts w:ascii="Times New Roman" w:hAnsi="Times New Roman"/>
          <w:sz w:val="20"/>
          <w:szCs w:val="20"/>
        </w:rPr>
      </w:pPr>
    </w:p>
    <w:p w:rsidR="0057723D" w:rsidRPr="00A806CA" w:rsidRDefault="00FB1843" w:rsidP="004641C5">
      <w:pPr>
        <w:spacing w:after="0" w:line="240" w:lineRule="auto"/>
        <w:jc w:val="both"/>
        <w:rPr>
          <w:rFonts w:ascii="Times New Roman" w:hAnsi="Times New Roman"/>
          <w:b/>
          <w:sz w:val="20"/>
          <w:szCs w:val="20"/>
        </w:rPr>
      </w:pPr>
      <w:r w:rsidRPr="00A806CA">
        <w:rPr>
          <w:rFonts w:ascii="Times New Roman" w:hAnsi="Times New Roman"/>
          <w:b/>
          <w:sz w:val="20"/>
          <w:szCs w:val="20"/>
        </w:rPr>
        <w:t>Phase I</w:t>
      </w:r>
      <w:r w:rsidR="009E3515" w:rsidRPr="00A806CA">
        <w:rPr>
          <w:rFonts w:ascii="Times New Roman" w:hAnsi="Times New Roman"/>
          <w:b/>
          <w:sz w:val="20"/>
          <w:szCs w:val="20"/>
        </w:rPr>
        <w:t>V</w:t>
      </w:r>
      <w:r w:rsidRPr="00A806CA">
        <w:rPr>
          <w:rFonts w:ascii="Times New Roman" w:hAnsi="Times New Roman"/>
          <w:b/>
          <w:sz w:val="20"/>
          <w:szCs w:val="20"/>
        </w:rPr>
        <w:t>:</w:t>
      </w:r>
      <w:r w:rsidRPr="00A806CA">
        <w:rPr>
          <w:rFonts w:ascii="Times New Roman" w:hAnsi="Times New Roman"/>
          <w:b/>
          <w:sz w:val="20"/>
          <w:szCs w:val="20"/>
        </w:rPr>
        <w:tab/>
      </w:r>
      <w:r w:rsidR="00484A35" w:rsidRPr="00A806CA">
        <w:rPr>
          <w:rFonts w:ascii="Times New Roman" w:hAnsi="Times New Roman"/>
          <w:b/>
          <w:sz w:val="20"/>
          <w:szCs w:val="20"/>
        </w:rPr>
        <w:t>Determining the Risk Impact</w:t>
      </w:r>
    </w:p>
    <w:p w:rsidR="00993A01" w:rsidRPr="00A806CA" w:rsidRDefault="0094710D" w:rsidP="004641C5">
      <w:pPr>
        <w:spacing w:after="0" w:line="240" w:lineRule="auto"/>
        <w:jc w:val="both"/>
        <w:rPr>
          <w:rFonts w:ascii="Times New Roman" w:hAnsi="Times New Roman"/>
          <w:sz w:val="20"/>
          <w:szCs w:val="20"/>
        </w:rPr>
      </w:pPr>
      <w:r w:rsidRPr="00A806CA">
        <w:rPr>
          <w:rFonts w:ascii="Times New Roman" w:hAnsi="Times New Roman"/>
          <w:sz w:val="20"/>
          <w:szCs w:val="20"/>
        </w:rPr>
        <w:t>The flow of the method is as shown in Figure 1. Following are the steps of the determining r</w:t>
      </w:r>
      <w:r w:rsidR="00943B4F" w:rsidRPr="00A806CA">
        <w:rPr>
          <w:rFonts w:ascii="Times New Roman" w:hAnsi="Times New Roman"/>
          <w:sz w:val="20"/>
          <w:szCs w:val="20"/>
        </w:rPr>
        <w:t xml:space="preserve">isk </w:t>
      </w:r>
      <w:r w:rsidRPr="00A806CA">
        <w:rPr>
          <w:rFonts w:ascii="Times New Roman" w:hAnsi="Times New Roman"/>
          <w:sz w:val="20"/>
          <w:szCs w:val="20"/>
        </w:rPr>
        <w:t>i</w:t>
      </w:r>
      <w:r w:rsidR="00943B4F" w:rsidRPr="00A806CA">
        <w:rPr>
          <w:rFonts w:ascii="Times New Roman" w:hAnsi="Times New Roman"/>
          <w:sz w:val="20"/>
          <w:szCs w:val="20"/>
        </w:rPr>
        <w:t xml:space="preserve">mpact </w:t>
      </w:r>
      <w:r w:rsidRPr="00A806CA">
        <w:rPr>
          <w:rFonts w:ascii="Times New Roman" w:hAnsi="Times New Roman"/>
          <w:sz w:val="20"/>
          <w:szCs w:val="20"/>
        </w:rPr>
        <w:t>for the birds</w:t>
      </w:r>
      <w:r w:rsidR="00387405" w:rsidRPr="00A806CA">
        <w:rPr>
          <w:rFonts w:ascii="Times New Roman" w:hAnsi="Times New Roman"/>
          <w:sz w:val="20"/>
          <w:szCs w:val="20"/>
        </w:rPr>
        <w:t>:</w:t>
      </w:r>
    </w:p>
    <w:p w:rsidR="00872E8E" w:rsidRPr="00A806CA" w:rsidRDefault="000C0785" w:rsidP="004641C5">
      <w:pPr>
        <w:spacing w:after="0" w:line="240" w:lineRule="auto"/>
        <w:jc w:val="center"/>
        <w:rPr>
          <w:rFonts w:ascii="Times New Roman" w:hAnsi="Times New Roman"/>
          <w:sz w:val="20"/>
          <w:szCs w:val="20"/>
        </w:rPr>
      </w:pPr>
      <w:r w:rsidRPr="00A806CA">
        <w:rPr>
          <w:rFonts w:ascii="Times New Roman" w:hAnsi="Times New Roman"/>
          <w:noProof/>
          <w:sz w:val="20"/>
          <w:szCs w:val="20"/>
        </w:rPr>
        <w:drawing>
          <wp:inline distT="0" distB="0" distL="0" distR="0">
            <wp:extent cx="4045874" cy="29821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049001" cy="2984420"/>
                    </a:xfrm>
                    <a:prstGeom prst="rect">
                      <a:avLst/>
                    </a:prstGeom>
                  </pic:spPr>
                </pic:pic>
              </a:graphicData>
            </a:graphic>
          </wp:inline>
        </w:drawing>
      </w:r>
    </w:p>
    <w:p w:rsidR="00701C13" w:rsidRPr="004641C5" w:rsidRDefault="00701C13" w:rsidP="004641C5">
      <w:pPr>
        <w:spacing w:after="0" w:line="240" w:lineRule="auto"/>
        <w:jc w:val="center"/>
        <w:rPr>
          <w:rFonts w:ascii="Times New Roman" w:hAnsi="Times New Roman"/>
          <w:b/>
          <w:sz w:val="20"/>
          <w:szCs w:val="20"/>
        </w:rPr>
      </w:pPr>
      <w:r w:rsidRPr="004641C5">
        <w:rPr>
          <w:rFonts w:ascii="Times New Roman" w:hAnsi="Times New Roman"/>
          <w:b/>
          <w:sz w:val="20"/>
          <w:szCs w:val="20"/>
        </w:rPr>
        <w:t>Figure 1: The flow of the methodology</w:t>
      </w:r>
    </w:p>
    <w:p w:rsidR="00872E8E" w:rsidRPr="00A806CA" w:rsidRDefault="00872E8E" w:rsidP="004641C5">
      <w:pPr>
        <w:spacing w:after="0" w:line="240" w:lineRule="auto"/>
        <w:jc w:val="both"/>
        <w:rPr>
          <w:rFonts w:ascii="Times New Roman" w:hAnsi="Times New Roman"/>
          <w:sz w:val="20"/>
          <w:szCs w:val="20"/>
        </w:rPr>
      </w:pPr>
    </w:p>
    <w:p w:rsidR="00D93FD6" w:rsidRPr="00A806CA" w:rsidRDefault="00D93FD6" w:rsidP="004641C5">
      <w:pPr>
        <w:spacing w:after="0" w:line="240" w:lineRule="auto"/>
        <w:jc w:val="both"/>
        <w:rPr>
          <w:rFonts w:ascii="Times New Roman" w:hAnsi="Times New Roman"/>
          <w:sz w:val="20"/>
          <w:szCs w:val="20"/>
        </w:rPr>
      </w:pPr>
      <w:r w:rsidRPr="00A806CA">
        <w:rPr>
          <w:rFonts w:ascii="Times New Roman" w:hAnsi="Times New Roman"/>
          <w:sz w:val="20"/>
          <w:szCs w:val="20"/>
        </w:rPr>
        <w:t>Step 1:</w:t>
      </w:r>
      <w:r w:rsidRPr="00A806CA">
        <w:rPr>
          <w:rFonts w:ascii="Times New Roman" w:hAnsi="Times New Roman"/>
          <w:sz w:val="20"/>
          <w:szCs w:val="20"/>
        </w:rPr>
        <w:tab/>
        <w:t xml:space="preserve">Identify t threat classes and group these into j categories to get </w:t>
      </w:r>
      <m:oMath>
        <m:sSubSup>
          <m:sSubSupPr>
            <m:ctrlPr>
              <w:rPr>
                <w:rFonts w:ascii="Cambria Math" w:hAnsi="Times New Roman"/>
                <w:i/>
                <w:sz w:val="20"/>
                <w:szCs w:val="20"/>
              </w:rPr>
            </m:ctrlPr>
          </m:sSubSupPr>
          <m:e>
            <m:r>
              <w:rPr>
                <w:rFonts w:ascii="Cambria Math" w:hAnsi="Cambria Math"/>
                <w:sz w:val="20"/>
                <w:szCs w:val="20"/>
              </w:rPr>
              <m:t>C</m:t>
            </m:r>
          </m:e>
          <m:sub>
            <m:r>
              <w:rPr>
                <w:rFonts w:ascii="Cambria Math" w:hAnsi="Cambria Math"/>
                <w:sz w:val="20"/>
                <w:szCs w:val="20"/>
              </w:rPr>
              <m:t>t</m:t>
            </m:r>
          </m:sub>
          <m:sup>
            <m:r>
              <w:rPr>
                <w:rFonts w:ascii="Cambria Math" w:hAnsi="Cambria Math"/>
                <w:sz w:val="20"/>
                <w:szCs w:val="20"/>
              </w:rPr>
              <m:t>j</m:t>
            </m:r>
          </m:sup>
        </m:sSubSup>
      </m:oMath>
      <w:r w:rsidRPr="00A806CA">
        <w:rPr>
          <w:rFonts w:ascii="Times New Roman" w:hAnsi="Times New Roman"/>
          <w:sz w:val="20"/>
          <w:szCs w:val="20"/>
        </w:rPr>
        <w:t xml:space="preserve">, where </w:t>
      </w:r>
      <m:oMath>
        <m:sSubSup>
          <m:sSubSupPr>
            <m:ctrlPr>
              <w:rPr>
                <w:rFonts w:ascii="Cambria Math" w:hAnsi="Times New Roman"/>
                <w:i/>
                <w:sz w:val="20"/>
                <w:szCs w:val="20"/>
              </w:rPr>
            </m:ctrlPr>
          </m:sSubSupPr>
          <m:e>
            <m:r>
              <w:rPr>
                <w:rFonts w:ascii="Cambria Math" w:hAnsi="Cambria Math"/>
                <w:sz w:val="20"/>
                <w:szCs w:val="20"/>
              </w:rPr>
              <m:t>C</m:t>
            </m:r>
          </m:e>
          <m:sub>
            <m:r>
              <w:rPr>
                <w:rFonts w:ascii="Cambria Math" w:hAnsi="Cambria Math"/>
                <w:sz w:val="20"/>
                <w:szCs w:val="20"/>
              </w:rPr>
              <m:t>t</m:t>
            </m:r>
          </m:sub>
          <m:sup>
            <m:r>
              <w:rPr>
                <w:rFonts w:ascii="Cambria Math" w:hAnsi="Cambria Math"/>
                <w:sz w:val="20"/>
                <w:szCs w:val="20"/>
              </w:rPr>
              <m:t>j</m:t>
            </m:r>
          </m:sup>
        </m:sSubSup>
      </m:oMath>
      <w:r w:rsidRPr="00A806CA">
        <w:rPr>
          <w:rFonts w:ascii="Times New Roman" w:hAnsi="Times New Roman"/>
          <w:sz w:val="20"/>
          <w:szCs w:val="20"/>
        </w:rPr>
        <w:t xml:space="preserve"> are the threats in each category.</w:t>
      </w:r>
    </w:p>
    <w:p w:rsidR="00613F43" w:rsidRPr="00A806CA" w:rsidRDefault="001A45C5" w:rsidP="004641C5">
      <w:pPr>
        <w:spacing w:after="0" w:line="240" w:lineRule="auto"/>
        <w:jc w:val="both"/>
        <w:rPr>
          <w:rFonts w:ascii="Times New Roman" w:hAnsi="Times New Roman"/>
          <w:sz w:val="20"/>
          <w:szCs w:val="20"/>
        </w:rPr>
      </w:pPr>
      <w:r w:rsidRPr="00A806CA">
        <w:rPr>
          <w:rFonts w:ascii="Times New Roman" w:hAnsi="Times New Roman"/>
          <w:sz w:val="20"/>
          <w:szCs w:val="20"/>
        </w:rPr>
        <w:t>Step 2:</w:t>
      </w:r>
      <w:r w:rsidRPr="00A806CA">
        <w:rPr>
          <w:rFonts w:ascii="Times New Roman" w:hAnsi="Times New Roman"/>
          <w:sz w:val="20"/>
          <w:szCs w:val="20"/>
        </w:rPr>
        <w:tab/>
        <w:t>Score</w:t>
      </w:r>
      <w:r w:rsidR="002645C3" w:rsidRPr="00A806CA">
        <w:rPr>
          <w:rFonts w:ascii="Times New Roman" w:hAnsi="Times New Roman"/>
          <w:sz w:val="20"/>
          <w:szCs w:val="20"/>
        </w:rPr>
        <w:t xml:space="preserve"> the</w:t>
      </w:r>
      <w:r w:rsidRPr="00A806CA">
        <w:rPr>
          <w:rFonts w:ascii="Times New Roman" w:hAnsi="Times New Roman"/>
          <w:sz w:val="20"/>
          <w:szCs w:val="20"/>
        </w:rPr>
        <w:t>se</w:t>
      </w:r>
      <m:oMath>
        <m:sSubSup>
          <m:sSubSupPr>
            <m:ctrlPr>
              <w:rPr>
                <w:rFonts w:ascii="Cambria Math" w:hAnsi="Times New Roman"/>
                <w:i/>
                <w:sz w:val="20"/>
                <w:szCs w:val="20"/>
              </w:rPr>
            </m:ctrlPr>
          </m:sSubSupPr>
          <m:e>
            <m:r>
              <w:rPr>
                <w:rFonts w:ascii="Cambria Math" w:hAnsi="Cambria Math"/>
                <w:sz w:val="20"/>
                <w:szCs w:val="20"/>
              </w:rPr>
              <m:t>C</m:t>
            </m:r>
          </m:e>
          <m:sub>
            <m:r>
              <w:rPr>
                <w:rFonts w:ascii="Cambria Math" w:hAnsi="Cambria Math"/>
                <w:sz w:val="20"/>
                <w:szCs w:val="20"/>
              </w:rPr>
              <m:t>t</m:t>
            </m:r>
          </m:sub>
          <m:sup>
            <m:r>
              <w:rPr>
                <w:rFonts w:ascii="Cambria Math" w:hAnsi="Cambria Math"/>
                <w:sz w:val="20"/>
                <w:szCs w:val="20"/>
              </w:rPr>
              <m:t>j</m:t>
            </m:r>
          </m:sup>
        </m:sSubSup>
      </m:oMath>
      <w:r w:rsidR="00341FDA" w:rsidRPr="00A806CA">
        <w:rPr>
          <w:rFonts w:ascii="Times New Roman" w:hAnsi="Times New Roman"/>
          <w:sz w:val="20"/>
          <w:szCs w:val="20"/>
        </w:rPr>
        <w:t xml:space="preserve"> to get the </w:t>
      </w:r>
      <w:r w:rsidR="002645C3" w:rsidRPr="00A806CA">
        <w:rPr>
          <w:rFonts w:ascii="Times New Roman" w:hAnsi="Times New Roman"/>
          <w:sz w:val="20"/>
          <w:szCs w:val="20"/>
        </w:rPr>
        <w:t xml:space="preserve">Threat Influence Score </w:t>
      </w:r>
      <m:oMath>
        <m:sSub>
          <m:sSubPr>
            <m:ctrlPr>
              <w:rPr>
                <w:rFonts w:ascii="Cambria Math" w:hAnsi="Times New Roman"/>
                <w:i/>
                <w:sz w:val="20"/>
                <w:szCs w:val="20"/>
              </w:rPr>
            </m:ctrlPr>
          </m:sSubPr>
          <m:e>
            <m:d>
              <m:dPr>
                <m:ctrlPr>
                  <w:rPr>
                    <w:rFonts w:ascii="Cambria Math" w:hAnsi="Times New Roman"/>
                    <w:i/>
                    <w:sz w:val="20"/>
                    <w:szCs w:val="20"/>
                  </w:rPr>
                </m:ctrlPr>
              </m:dPr>
              <m:e>
                <m:sSubSup>
                  <m:sSubSupPr>
                    <m:ctrlPr>
                      <w:rPr>
                        <w:rFonts w:ascii="Cambria Math" w:hAnsi="Times New Roman"/>
                        <w:i/>
                        <w:sz w:val="20"/>
                        <w:szCs w:val="20"/>
                      </w:rPr>
                    </m:ctrlPr>
                  </m:sSubSupPr>
                  <m:e>
                    <m:r>
                      <w:rPr>
                        <w:rFonts w:ascii="Cambria Math" w:hAnsi="Cambria Math"/>
                        <w:sz w:val="20"/>
                        <w:szCs w:val="20"/>
                      </w:rPr>
                      <m:t>SC</m:t>
                    </m:r>
                  </m:e>
                  <m:sub>
                    <m:r>
                      <w:rPr>
                        <w:rFonts w:ascii="Cambria Math" w:hAnsi="Cambria Math"/>
                        <w:sz w:val="20"/>
                        <w:szCs w:val="20"/>
                      </w:rPr>
                      <m:t>t</m:t>
                    </m:r>
                  </m:sub>
                  <m:sup>
                    <m:r>
                      <w:rPr>
                        <w:rFonts w:ascii="Cambria Math" w:hAnsi="Cambria Math"/>
                        <w:sz w:val="20"/>
                        <w:szCs w:val="20"/>
                      </w:rPr>
                      <m:t>j</m:t>
                    </m:r>
                  </m:sup>
                </m:sSubSup>
              </m:e>
            </m:d>
          </m:e>
          <m:sub>
            <m:r>
              <w:rPr>
                <w:rFonts w:ascii="Cambria Math" w:hAnsi="Cambria Math"/>
                <w:sz w:val="20"/>
                <w:szCs w:val="20"/>
              </w:rPr>
              <m:t>i</m:t>
            </m:r>
          </m:sub>
        </m:sSub>
      </m:oMath>
      <w:r w:rsidR="00341FDA" w:rsidRPr="00A806CA">
        <w:rPr>
          <w:rFonts w:ascii="Times New Roman" w:hAnsi="Times New Roman"/>
          <w:sz w:val="20"/>
          <w:szCs w:val="20"/>
        </w:rPr>
        <w:t xml:space="preserve">for each t in every j and </w:t>
      </w:r>
      <w:r w:rsidR="002645C3" w:rsidRPr="00A806CA">
        <w:rPr>
          <w:rFonts w:ascii="Times New Roman" w:hAnsi="Times New Roman"/>
          <w:sz w:val="20"/>
          <w:szCs w:val="20"/>
        </w:rPr>
        <w:t xml:space="preserve">at </w:t>
      </w:r>
      <w:r w:rsidR="00E83FD8" w:rsidRPr="00A806CA">
        <w:rPr>
          <w:rFonts w:ascii="Times New Roman" w:hAnsi="Times New Roman"/>
          <w:sz w:val="20"/>
          <w:szCs w:val="20"/>
        </w:rPr>
        <w:t xml:space="preserve">each study site </w:t>
      </w:r>
      <w:r w:rsidR="002645C3" w:rsidRPr="00A806CA">
        <w:rPr>
          <w:rFonts w:ascii="Times New Roman" w:hAnsi="Times New Roman"/>
          <w:sz w:val="20"/>
          <w:szCs w:val="20"/>
        </w:rPr>
        <w:t>i.</w:t>
      </w:r>
      <w:r w:rsidR="00277380" w:rsidRPr="00A806CA">
        <w:rPr>
          <w:rFonts w:ascii="Times New Roman" w:hAnsi="Times New Roman"/>
          <w:sz w:val="20"/>
          <w:szCs w:val="20"/>
        </w:rPr>
        <w:t xml:space="preserve"> The scoring is done by </w:t>
      </w:r>
      <w:r w:rsidR="00341FDA" w:rsidRPr="00A806CA">
        <w:rPr>
          <w:rFonts w:ascii="Times New Roman" w:hAnsi="Times New Roman"/>
          <w:sz w:val="20"/>
          <w:szCs w:val="20"/>
        </w:rPr>
        <w:t xml:space="preserve">EA Team using 5-point scale </w:t>
      </w:r>
      <w:r w:rsidR="00277380" w:rsidRPr="00A806CA">
        <w:rPr>
          <w:rFonts w:ascii="Times New Roman" w:hAnsi="Times New Roman"/>
          <w:sz w:val="20"/>
          <w:szCs w:val="20"/>
        </w:rPr>
        <w:t>(High-5, Middle-3, and Low-1).</w:t>
      </w:r>
    </w:p>
    <w:p w:rsidR="002645C3" w:rsidRPr="00A806CA" w:rsidRDefault="002645C3" w:rsidP="004641C5">
      <w:pPr>
        <w:spacing w:after="0" w:line="240" w:lineRule="auto"/>
        <w:jc w:val="both"/>
        <w:rPr>
          <w:rFonts w:ascii="Times New Roman" w:hAnsi="Times New Roman"/>
          <w:sz w:val="20"/>
          <w:szCs w:val="20"/>
        </w:rPr>
      </w:pPr>
      <w:r w:rsidRPr="00A806CA">
        <w:rPr>
          <w:rFonts w:ascii="Times New Roman" w:hAnsi="Times New Roman"/>
          <w:sz w:val="20"/>
          <w:szCs w:val="20"/>
        </w:rPr>
        <w:t xml:space="preserve">Step 3: </w:t>
      </w:r>
      <w:r w:rsidR="00613F43" w:rsidRPr="00A806CA">
        <w:rPr>
          <w:rFonts w:ascii="Times New Roman" w:hAnsi="Times New Roman"/>
          <w:sz w:val="20"/>
          <w:szCs w:val="20"/>
        </w:rPr>
        <w:tab/>
        <w:t xml:space="preserve">Computation of </w:t>
      </w:r>
      <w:r w:rsidRPr="00A806CA">
        <w:rPr>
          <w:rFonts w:ascii="Times New Roman" w:hAnsi="Times New Roman"/>
          <w:sz w:val="20"/>
          <w:szCs w:val="20"/>
        </w:rPr>
        <w:t xml:space="preserve">Threat Influence Weights </w:t>
      </w:r>
      <m:oMath>
        <m:sSub>
          <m:sSubPr>
            <m:ctrlPr>
              <w:rPr>
                <w:rFonts w:ascii="Cambria Math" w:hAnsi="Times New Roman"/>
                <w:i/>
                <w:sz w:val="20"/>
                <w:szCs w:val="20"/>
              </w:rPr>
            </m:ctrlPr>
          </m:sSubPr>
          <m:e>
            <m:d>
              <m:dPr>
                <m:ctrlPr>
                  <w:rPr>
                    <w:rFonts w:ascii="Cambria Math" w:hAnsi="Times New Roman"/>
                    <w:i/>
                    <w:sz w:val="20"/>
                    <w:szCs w:val="20"/>
                  </w:rPr>
                </m:ctrlPr>
              </m:dPr>
              <m:e>
                <m:sSubSup>
                  <m:sSubSupPr>
                    <m:ctrlPr>
                      <w:rPr>
                        <w:rFonts w:ascii="Cambria Math" w:hAnsi="Times New Roman"/>
                        <w:i/>
                        <w:sz w:val="20"/>
                        <w:szCs w:val="20"/>
                      </w:rPr>
                    </m:ctrlPr>
                  </m:sSubSupPr>
                  <m:e>
                    <m:r>
                      <w:rPr>
                        <w:rFonts w:ascii="Cambria Math" w:hAnsi="Cambria Math"/>
                        <w:sz w:val="20"/>
                        <w:szCs w:val="20"/>
                      </w:rPr>
                      <m:t>WC</m:t>
                    </m:r>
                  </m:e>
                  <m:sub>
                    <m:r>
                      <w:rPr>
                        <w:rFonts w:ascii="Cambria Math" w:hAnsi="Cambria Math"/>
                        <w:sz w:val="20"/>
                        <w:szCs w:val="20"/>
                      </w:rPr>
                      <m:t>t</m:t>
                    </m:r>
                  </m:sub>
                  <m:sup>
                    <m:r>
                      <w:rPr>
                        <w:rFonts w:ascii="Cambria Math" w:hAnsi="Cambria Math"/>
                        <w:sz w:val="20"/>
                        <w:szCs w:val="20"/>
                      </w:rPr>
                      <m:t>j</m:t>
                    </m:r>
                  </m:sup>
                </m:sSubSup>
              </m:e>
            </m:d>
          </m:e>
          <m:sub>
            <m:r>
              <w:rPr>
                <w:rFonts w:ascii="Cambria Math" w:hAnsi="Cambria Math"/>
                <w:sz w:val="20"/>
                <w:szCs w:val="20"/>
              </w:rPr>
              <m:t>i</m:t>
            </m:r>
          </m:sub>
        </m:sSub>
      </m:oMath>
      <w:r w:rsidRPr="00A806CA">
        <w:rPr>
          <w:rFonts w:ascii="Times New Roman" w:hAnsi="Times New Roman"/>
          <w:sz w:val="20"/>
          <w:szCs w:val="20"/>
        </w:rPr>
        <w:t xml:space="preserve"> using following </w:t>
      </w:r>
      <w:r w:rsidR="00613F43" w:rsidRPr="00A806CA">
        <w:rPr>
          <w:rFonts w:ascii="Times New Roman" w:hAnsi="Times New Roman"/>
          <w:sz w:val="20"/>
          <w:szCs w:val="20"/>
        </w:rPr>
        <w:t>sub-</w:t>
      </w:r>
      <w:r w:rsidRPr="00A806CA">
        <w:rPr>
          <w:rFonts w:ascii="Times New Roman" w:hAnsi="Times New Roman"/>
          <w:sz w:val="20"/>
          <w:szCs w:val="20"/>
        </w:rPr>
        <w:t xml:space="preserve">steps: </w:t>
      </w:r>
    </w:p>
    <w:p w:rsidR="00FF0FFF" w:rsidRPr="00A806CA" w:rsidRDefault="00613F43" w:rsidP="004641C5">
      <w:pPr>
        <w:spacing w:after="0" w:line="240" w:lineRule="auto"/>
        <w:jc w:val="both"/>
        <w:rPr>
          <w:rFonts w:ascii="Times New Roman" w:hAnsi="Times New Roman"/>
          <w:sz w:val="20"/>
          <w:szCs w:val="20"/>
        </w:rPr>
      </w:pPr>
      <w:r w:rsidRPr="00A806CA">
        <w:rPr>
          <w:rFonts w:ascii="Times New Roman" w:hAnsi="Times New Roman"/>
          <w:sz w:val="20"/>
          <w:szCs w:val="20"/>
        </w:rPr>
        <w:t>Step 3.1</w:t>
      </w:r>
      <w:r w:rsidRPr="00A806CA">
        <w:rPr>
          <w:rFonts w:ascii="Times New Roman" w:hAnsi="Times New Roman"/>
          <w:sz w:val="20"/>
          <w:szCs w:val="20"/>
        </w:rPr>
        <w:tab/>
        <w:t xml:space="preserve">Fuzzy pairwise comparison of each </w:t>
      </w:r>
      <m:oMath>
        <m:sSubSup>
          <m:sSubSupPr>
            <m:ctrlPr>
              <w:rPr>
                <w:rFonts w:ascii="Cambria Math" w:hAnsi="Times New Roman"/>
                <w:i/>
                <w:sz w:val="20"/>
                <w:szCs w:val="20"/>
              </w:rPr>
            </m:ctrlPr>
          </m:sSubSupPr>
          <m:e>
            <m:r>
              <w:rPr>
                <w:rFonts w:ascii="Cambria Math" w:hAnsi="Cambria Math"/>
                <w:sz w:val="20"/>
                <w:szCs w:val="20"/>
              </w:rPr>
              <m:t>C</m:t>
            </m:r>
          </m:e>
          <m:sub>
            <m:r>
              <w:rPr>
                <w:rFonts w:ascii="Cambria Math" w:hAnsi="Cambria Math"/>
                <w:sz w:val="20"/>
                <w:szCs w:val="20"/>
              </w:rPr>
              <m:t>t</m:t>
            </m:r>
          </m:sub>
          <m:sup>
            <m:r>
              <w:rPr>
                <w:rFonts w:ascii="Cambria Math" w:hAnsi="Cambria Math"/>
                <w:sz w:val="20"/>
                <w:szCs w:val="20"/>
              </w:rPr>
              <m:t>j</m:t>
            </m:r>
          </m:sup>
        </m:sSubSup>
      </m:oMath>
      <w:r w:rsidRPr="00A806CA">
        <w:rPr>
          <w:rFonts w:ascii="Times New Roman" w:hAnsi="Times New Roman"/>
          <w:sz w:val="20"/>
          <w:szCs w:val="20"/>
        </w:rPr>
        <w:t xml:space="preserve"> by the EA Team using the Fuzzy Scale (Table 1)</w:t>
      </w:r>
      <w:r w:rsidR="00FF0FFF" w:rsidRPr="00A806CA">
        <w:rPr>
          <w:rFonts w:ascii="Times New Roman" w:hAnsi="Times New Roman"/>
          <w:sz w:val="20"/>
          <w:szCs w:val="20"/>
        </w:rPr>
        <w:t>.</w:t>
      </w:r>
    </w:p>
    <w:p w:rsidR="002645C3" w:rsidRPr="00A806CA" w:rsidRDefault="002645C3" w:rsidP="004641C5">
      <w:pPr>
        <w:spacing w:after="0" w:line="240" w:lineRule="auto"/>
        <w:jc w:val="both"/>
        <w:rPr>
          <w:rFonts w:ascii="Times New Roman" w:hAnsi="Times New Roman"/>
          <w:sz w:val="20"/>
          <w:szCs w:val="20"/>
        </w:rPr>
      </w:pPr>
      <w:r w:rsidRPr="00A806CA">
        <w:rPr>
          <w:rFonts w:ascii="Times New Roman" w:hAnsi="Times New Roman"/>
          <w:sz w:val="20"/>
          <w:szCs w:val="20"/>
        </w:rPr>
        <w:t>Step 3.</w:t>
      </w:r>
      <w:r w:rsidR="00FF0FFF" w:rsidRPr="00A806CA">
        <w:rPr>
          <w:rFonts w:ascii="Times New Roman" w:hAnsi="Times New Roman"/>
          <w:sz w:val="20"/>
          <w:szCs w:val="20"/>
        </w:rPr>
        <w:t>2</w:t>
      </w:r>
      <w:r w:rsidRPr="00A806CA">
        <w:rPr>
          <w:rFonts w:ascii="Times New Roman" w:hAnsi="Times New Roman"/>
          <w:sz w:val="20"/>
          <w:szCs w:val="20"/>
        </w:rPr>
        <w:t>:</w:t>
      </w:r>
      <w:r w:rsidRPr="00A806CA">
        <w:rPr>
          <w:rFonts w:ascii="Times New Roman" w:hAnsi="Times New Roman"/>
          <w:sz w:val="20"/>
          <w:szCs w:val="20"/>
        </w:rPr>
        <w:tab/>
        <w:t>Conversion of fuzzy scale in triangular fuzzy number</w:t>
      </w:r>
      <w:r w:rsidR="00C90B58" w:rsidRPr="00A806CA">
        <w:rPr>
          <w:rFonts w:ascii="Times New Roman" w:hAnsi="Times New Roman"/>
          <w:sz w:val="20"/>
          <w:szCs w:val="20"/>
        </w:rPr>
        <w:t xml:space="preserve"> (TFN)</w:t>
      </w:r>
      <m:oMath>
        <m:sSub>
          <m:sSubPr>
            <m:ctrlPr>
              <w:rPr>
                <w:rFonts w:ascii="Cambria Math" w:hAnsi="Times New Roman"/>
                <w:i/>
                <w:sz w:val="20"/>
                <w:szCs w:val="20"/>
              </w:rPr>
            </m:ctrlPr>
          </m:sSubPr>
          <m:e>
            <m:acc>
              <m:accPr>
                <m:chr m:val="̃"/>
                <m:ctrlPr>
                  <w:rPr>
                    <w:rFonts w:ascii="Cambria Math" w:hAnsi="Times New Roman"/>
                    <w:i/>
                    <w:sz w:val="20"/>
                    <w:szCs w:val="20"/>
                  </w:rPr>
                </m:ctrlPr>
              </m:accPr>
              <m:e>
                <m:r>
                  <w:rPr>
                    <w:rFonts w:ascii="Cambria Math" w:hAnsi="Cambria Math"/>
                    <w:sz w:val="20"/>
                    <w:szCs w:val="20"/>
                  </w:rPr>
                  <m:t>a</m:t>
                </m:r>
              </m:e>
            </m:acc>
          </m:e>
          <m:sub>
            <m:r>
              <w:rPr>
                <w:rFonts w:ascii="Cambria Math" w:hAnsi="Cambria Math"/>
                <w:sz w:val="20"/>
                <w:szCs w:val="20"/>
              </w:rPr>
              <m:t>t</m:t>
            </m:r>
          </m:sub>
        </m:sSub>
        <m:r>
          <w:rPr>
            <w:rFonts w:ascii="Cambria Math" w:hAnsi="Times New Roman"/>
            <w:sz w:val="20"/>
            <w:szCs w:val="20"/>
          </w:rPr>
          <m:t>=</m:t>
        </m:r>
        <m:d>
          <m:dPr>
            <m:ctrlPr>
              <w:rPr>
                <w:rFonts w:ascii="Cambria Math" w:hAnsi="Times New Roman"/>
                <w:i/>
                <w:sz w:val="20"/>
                <w:szCs w:val="20"/>
              </w:rPr>
            </m:ctrlPr>
          </m:dPr>
          <m:e>
            <m:sSub>
              <m:sSubPr>
                <m:ctrlPr>
                  <w:rPr>
                    <w:rFonts w:ascii="Cambria Math" w:hAnsi="Times New Roman"/>
                    <w:i/>
                    <w:sz w:val="20"/>
                    <w:szCs w:val="20"/>
                  </w:rPr>
                </m:ctrlPr>
              </m:sSubPr>
              <m:e>
                <m:r>
                  <w:rPr>
                    <w:rFonts w:ascii="Cambria Math" w:hAnsi="Cambria Math"/>
                    <w:sz w:val="20"/>
                    <w:szCs w:val="20"/>
                  </w:rPr>
                  <m:t>a</m:t>
                </m:r>
              </m:e>
              <m:sub>
                <m:r>
                  <w:rPr>
                    <w:rFonts w:ascii="Cambria Math" w:hAnsi="Times New Roman"/>
                    <w:sz w:val="20"/>
                    <w:szCs w:val="20"/>
                  </w:rPr>
                  <m:t>1</m:t>
                </m:r>
                <m:r>
                  <w:rPr>
                    <w:rFonts w:ascii="Cambria Math" w:hAnsi="Cambria Math"/>
                    <w:sz w:val="20"/>
                    <w:szCs w:val="20"/>
                  </w:rPr>
                  <m:t>t</m:t>
                </m:r>
              </m:sub>
            </m:sSub>
            <m:r>
              <w:rPr>
                <w:rFonts w:ascii="Cambria Math" w:hAnsi="Times New Roman"/>
                <w:sz w:val="20"/>
                <w:szCs w:val="20"/>
              </w:rPr>
              <m:t xml:space="preserve">, </m:t>
            </m:r>
            <m:sSub>
              <m:sSubPr>
                <m:ctrlPr>
                  <w:rPr>
                    <w:rFonts w:ascii="Cambria Math" w:hAnsi="Times New Roman"/>
                    <w:i/>
                    <w:sz w:val="20"/>
                    <w:szCs w:val="20"/>
                  </w:rPr>
                </m:ctrlPr>
              </m:sSubPr>
              <m:e>
                <m:r>
                  <w:rPr>
                    <w:rFonts w:ascii="Cambria Math" w:hAnsi="Cambria Math"/>
                    <w:sz w:val="20"/>
                    <w:szCs w:val="20"/>
                  </w:rPr>
                  <m:t>a</m:t>
                </m:r>
              </m:e>
              <m:sub>
                <m:r>
                  <w:rPr>
                    <w:rFonts w:ascii="Cambria Math" w:hAnsi="Times New Roman"/>
                    <w:sz w:val="20"/>
                    <w:szCs w:val="20"/>
                  </w:rPr>
                  <m:t>2</m:t>
                </m:r>
                <m:r>
                  <w:rPr>
                    <w:rFonts w:ascii="Cambria Math" w:hAnsi="Cambria Math"/>
                    <w:sz w:val="20"/>
                    <w:szCs w:val="20"/>
                  </w:rPr>
                  <m:t>t</m:t>
                </m:r>
              </m:sub>
            </m:sSub>
            <m:r>
              <w:rPr>
                <w:rFonts w:ascii="Cambria Math" w:hAnsi="Times New Roman"/>
                <w:sz w:val="20"/>
                <w:szCs w:val="20"/>
              </w:rPr>
              <m:t xml:space="preserve">, </m:t>
            </m:r>
            <m:sSub>
              <m:sSubPr>
                <m:ctrlPr>
                  <w:rPr>
                    <w:rFonts w:ascii="Cambria Math" w:hAnsi="Times New Roman"/>
                    <w:i/>
                    <w:sz w:val="20"/>
                    <w:szCs w:val="20"/>
                  </w:rPr>
                </m:ctrlPr>
              </m:sSubPr>
              <m:e>
                <m:r>
                  <w:rPr>
                    <w:rFonts w:ascii="Cambria Math" w:hAnsi="Cambria Math"/>
                    <w:sz w:val="20"/>
                    <w:szCs w:val="20"/>
                  </w:rPr>
                  <m:t>a</m:t>
                </m:r>
              </m:e>
              <m:sub>
                <m:r>
                  <w:rPr>
                    <w:rFonts w:ascii="Cambria Math" w:hAnsi="Times New Roman"/>
                    <w:sz w:val="20"/>
                    <w:szCs w:val="20"/>
                  </w:rPr>
                  <m:t>3</m:t>
                </m:r>
                <m:r>
                  <w:rPr>
                    <w:rFonts w:ascii="Cambria Math" w:hAnsi="Cambria Math"/>
                    <w:sz w:val="20"/>
                    <w:szCs w:val="20"/>
                  </w:rPr>
                  <m:t>t</m:t>
                </m:r>
              </m:sub>
            </m:sSub>
          </m:e>
        </m:d>
      </m:oMath>
      <w:r w:rsidRPr="00A806CA">
        <w:rPr>
          <w:rFonts w:ascii="Times New Roman" w:hAnsi="Times New Roman"/>
          <w:sz w:val="20"/>
          <w:szCs w:val="20"/>
        </w:rPr>
        <w:t xml:space="preserve">using 9-point fuzzy scale (Table 1). The triplet </w:t>
      </w:r>
      <m:oMath>
        <m:d>
          <m:dPr>
            <m:ctrlPr>
              <w:rPr>
                <w:rFonts w:ascii="Cambria Math" w:hAnsi="Times New Roman"/>
                <w:i/>
                <w:sz w:val="20"/>
                <w:szCs w:val="20"/>
              </w:rPr>
            </m:ctrlPr>
          </m:dPr>
          <m:e>
            <m:sSub>
              <m:sSubPr>
                <m:ctrlPr>
                  <w:rPr>
                    <w:rFonts w:ascii="Cambria Math" w:hAnsi="Times New Roman"/>
                    <w:i/>
                    <w:sz w:val="20"/>
                    <w:szCs w:val="20"/>
                  </w:rPr>
                </m:ctrlPr>
              </m:sSubPr>
              <m:e>
                <m:r>
                  <w:rPr>
                    <w:rFonts w:ascii="Cambria Math" w:hAnsi="Cambria Math"/>
                    <w:sz w:val="20"/>
                    <w:szCs w:val="20"/>
                  </w:rPr>
                  <m:t>a</m:t>
                </m:r>
              </m:e>
              <m:sub>
                <m:r>
                  <w:rPr>
                    <w:rFonts w:ascii="Cambria Math" w:hAnsi="Times New Roman"/>
                    <w:sz w:val="20"/>
                    <w:szCs w:val="20"/>
                  </w:rPr>
                  <m:t>1</m:t>
                </m:r>
                <m:r>
                  <w:rPr>
                    <w:rFonts w:ascii="Cambria Math" w:hAnsi="Cambria Math"/>
                    <w:sz w:val="20"/>
                    <w:szCs w:val="20"/>
                  </w:rPr>
                  <m:t>t</m:t>
                </m:r>
              </m:sub>
            </m:sSub>
            <m:r>
              <w:rPr>
                <w:rFonts w:ascii="Cambria Math" w:hAnsi="Times New Roman"/>
                <w:sz w:val="20"/>
                <w:szCs w:val="20"/>
              </w:rPr>
              <m:t xml:space="preserve">, </m:t>
            </m:r>
            <m:sSub>
              <m:sSubPr>
                <m:ctrlPr>
                  <w:rPr>
                    <w:rFonts w:ascii="Cambria Math" w:hAnsi="Times New Roman"/>
                    <w:i/>
                    <w:sz w:val="20"/>
                    <w:szCs w:val="20"/>
                  </w:rPr>
                </m:ctrlPr>
              </m:sSubPr>
              <m:e>
                <m:r>
                  <w:rPr>
                    <w:rFonts w:ascii="Cambria Math" w:hAnsi="Cambria Math"/>
                    <w:sz w:val="20"/>
                    <w:szCs w:val="20"/>
                  </w:rPr>
                  <m:t>a</m:t>
                </m:r>
              </m:e>
              <m:sub>
                <m:r>
                  <w:rPr>
                    <w:rFonts w:ascii="Cambria Math" w:hAnsi="Times New Roman"/>
                    <w:sz w:val="20"/>
                    <w:szCs w:val="20"/>
                  </w:rPr>
                  <m:t>2</m:t>
                </m:r>
                <m:r>
                  <w:rPr>
                    <w:rFonts w:ascii="Cambria Math" w:hAnsi="Cambria Math"/>
                    <w:sz w:val="20"/>
                    <w:szCs w:val="20"/>
                  </w:rPr>
                  <m:t>t</m:t>
                </m:r>
              </m:sub>
            </m:sSub>
            <m:r>
              <w:rPr>
                <w:rFonts w:ascii="Cambria Math" w:hAnsi="Times New Roman"/>
                <w:sz w:val="20"/>
                <w:szCs w:val="20"/>
              </w:rPr>
              <m:t xml:space="preserve">, </m:t>
            </m:r>
            <m:sSub>
              <m:sSubPr>
                <m:ctrlPr>
                  <w:rPr>
                    <w:rFonts w:ascii="Cambria Math" w:hAnsi="Times New Roman"/>
                    <w:i/>
                    <w:sz w:val="20"/>
                    <w:szCs w:val="20"/>
                  </w:rPr>
                </m:ctrlPr>
              </m:sSubPr>
              <m:e>
                <m:r>
                  <w:rPr>
                    <w:rFonts w:ascii="Cambria Math" w:hAnsi="Cambria Math"/>
                    <w:sz w:val="20"/>
                    <w:szCs w:val="20"/>
                  </w:rPr>
                  <m:t>a</m:t>
                </m:r>
              </m:e>
              <m:sub>
                <m:r>
                  <w:rPr>
                    <w:rFonts w:ascii="Cambria Math" w:hAnsi="Times New Roman"/>
                    <w:sz w:val="20"/>
                    <w:szCs w:val="20"/>
                  </w:rPr>
                  <m:t>3</m:t>
                </m:r>
                <m:r>
                  <w:rPr>
                    <w:rFonts w:ascii="Cambria Math" w:hAnsi="Cambria Math"/>
                    <w:sz w:val="20"/>
                    <w:szCs w:val="20"/>
                  </w:rPr>
                  <m:t>t</m:t>
                </m:r>
              </m:sub>
            </m:sSub>
          </m:e>
        </m:d>
      </m:oMath>
      <w:r w:rsidRPr="00A806CA">
        <w:rPr>
          <w:rFonts w:ascii="Times New Roman" w:hAnsi="Times New Roman"/>
          <w:sz w:val="20"/>
          <w:szCs w:val="20"/>
        </w:rPr>
        <w:t xml:space="preserve"> represents the lower, middle and upper </w:t>
      </w:r>
      <w:r w:rsidR="00C90B58" w:rsidRPr="00A806CA">
        <w:rPr>
          <w:rFonts w:ascii="Times New Roman" w:hAnsi="Times New Roman"/>
          <w:sz w:val="20"/>
          <w:szCs w:val="20"/>
        </w:rPr>
        <w:t>TFN</w:t>
      </w:r>
      <w:r w:rsidR="005875E8" w:rsidRPr="00A806CA">
        <w:rPr>
          <w:rFonts w:ascii="Times New Roman" w:hAnsi="Times New Roman"/>
          <w:sz w:val="20"/>
          <w:szCs w:val="20"/>
        </w:rPr>
        <w:t xml:space="preserve">for the </w:t>
      </w:r>
      <w:r w:rsidRPr="00A806CA">
        <w:rPr>
          <w:rFonts w:ascii="Times New Roman" w:hAnsi="Times New Roman"/>
          <w:sz w:val="20"/>
          <w:szCs w:val="20"/>
        </w:rPr>
        <w:t xml:space="preserve">threat </w:t>
      </w:r>
      <w:r w:rsidR="005875E8" w:rsidRPr="00A806CA">
        <w:rPr>
          <w:rFonts w:ascii="Times New Roman" w:hAnsi="Times New Roman"/>
          <w:sz w:val="20"/>
          <w:szCs w:val="20"/>
        </w:rPr>
        <w:t>t.</w:t>
      </w:r>
    </w:p>
    <w:p w:rsidR="00B71522" w:rsidRPr="00A806CA" w:rsidRDefault="00B71522" w:rsidP="004641C5">
      <w:pPr>
        <w:spacing w:after="0" w:line="240" w:lineRule="auto"/>
        <w:jc w:val="both"/>
        <w:rPr>
          <w:rFonts w:ascii="Times New Roman" w:hAnsi="Times New Roman"/>
          <w:sz w:val="20"/>
          <w:szCs w:val="20"/>
        </w:rPr>
      </w:pPr>
    </w:p>
    <w:p w:rsidR="002645C3" w:rsidRPr="004641C5" w:rsidRDefault="002645C3" w:rsidP="004641C5">
      <w:pPr>
        <w:spacing w:after="0" w:line="240" w:lineRule="auto"/>
        <w:jc w:val="center"/>
        <w:rPr>
          <w:rFonts w:ascii="Times New Roman" w:hAnsi="Times New Roman"/>
          <w:b/>
          <w:sz w:val="20"/>
          <w:szCs w:val="20"/>
        </w:rPr>
      </w:pPr>
      <w:r w:rsidRPr="004641C5">
        <w:rPr>
          <w:rFonts w:ascii="Times New Roman" w:hAnsi="Times New Roman"/>
          <w:b/>
          <w:sz w:val="20"/>
          <w:szCs w:val="20"/>
        </w:rPr>
        <w:t>Table 1: 9-point fuzzy scale</w:t>
      </w:r>
    </w:p>
    <w:tbl>
      <w:tblPr>
        <w:tblStyle w:val="TableGrid"/>
        <w:tblW w:w="4210" w:type="pct"/>
        <w:jc w:val="center"/>
        <w:tblInd w:w="108" w:type="dxa"/>
        <w:tblLook w:val="04A0"/>
      </w:tblPr>
      <w:tblGrid>
        <w:gridCol w:w="1736"/>
        <w:gridCol w:w="2592"/>
        <w:gridCol w:w="3456"/>
      </w:tblGrid>
      <w:tr w:rsidR="002645C3" w:rsidRPr="004641C5" w:rsidTr="004641C5">
        <w:trPr>
          <w:jc w:val="center"/>
        </w:trPr>
        <w:tc>
          <w:tcPr>
            <w:tcW w:w="1115" w:type="pct"/>
          </w:tcPr>
          <w:p w:rsidR="002645C3" w:rsidRPr="004641C5" w:rsidRDefault="002645C3" w:rsidP="004641C5">
            <w:pPr>
              <w:spacing w:after="0" w:line="240" w:lineRule="auto"/>
              <w:jc w:val="both"/>
              <w:rPr>
                <w:rFonts w:ascii="Times New Roman" w:eastAsia="Calibri" w:hAnsi="Times New Roman"/>
                <w:b/>
                <w:sz w:val="16"/>
                <w:szCs w:val="20"/>
              </w:rPr>
            </w:pPr>
            <w:r w:rsidRPr="004641C5">
              <w:rPr>
                <w:rFonts w:ascii="Times New Roman" w:eastAsia="Calibri" w:hAnsi="Times New Roman"/>
                <w:b/>
                <w:sz w:val="16"/>
                <w:szCs w:val="20"/>
              </w:rPr>
              <w:t>Fuzzy Scale</w:t>
            </w:r>
          </w:p>
        </w:tc>
        <w:tc>
          <w:tcPr>
            <w:tcW w:w="1665" w:type="pct"/>
          </w:tcPr>
          <w:p w:rsidR="002645C3" w:rsidRPr="004641C5" w:rsidRDefault="002645C3" w:rsidP="004641C5">
            <w:pPr>
              <w:spacing w:after="0" w:line="240" w:lineRule="auto"/>
              <w:jc w:val="both"/>
              <w:rPr>
                <w:rFonts w:ascii="Times New Roman" w:hAnsi="Times New Roman"/>
                <w:b/>
                <w:sz w:val="16"/>
                <w:szCs w:val="20"/>
              </w:rPr>
            </w:pPr>
            <w:r w:rsidRPr="004641C5">
              <w:rPr>
                <w:rFonts w:ascii="Times New Roman" w:hAnsi="Times New Roman"/>
                <w:b/>
                <w:sz w:val="16"/>
                <w:szCs w:val="20"/>
              </w:rPr>
              <w:t>Triangular fuzzy scale</w:t>
            </w:r>
          </w:p>
        </w:tc>
        <w:tc>
          <w:tcPr>
            <w:tcW w:w="2220" w:type="pct"/>
          </w:tcPr>
          <w:p w:rsidR="002645C3" w:rsidRPr="004641C5" w:rsidRDefault="002645C3" w:rsidP="004641C5">
            <w:pPr>
              <w:spacing w:after="0" w:line="240" w:lineRule="auto"/>
              <w:jc w:val="both"/>
              <w:rPr>
                <w:rFonts w:ascii="Times New Roman" w:hAnsi="Times New Roman"/>
                <w:b/>
                <w:sz w:val="16"/>
                <w:szCs w:val="20"/>
              </w:rPr>
            </w:pPr>
            <w:r w:rsidRPr="004641C5">
              <w:rPr>
                <w:rFonts w:ascii="Times New Roman" w:hAnsi="Times New Roman"/>
                <w:b/>
                <w:sz w:val="16"/>
                <w:szCs w:val="20"/>
              </w:rPr>
              <w:t>Description</w:t>
            </w:r>
          </w:p>
        </w:tc>
      </w:tr>
      <w:tr w:rsidR="002645C3" w:rsidRPr="004641C5" w:rsidTr="004641C5">
        <w:trPr>
          <w:trHeight w:val="62"/>
          <w:jc w:val="center"/>
        </w:trPr>
        <w:tc>
          <w:tcPr>
            <w:tcW w:w="1115" w:type="pct"/>
          </w:tcPr>
          <w:p w:rsidR="002645C3" w:rsidRPr="004641C5" w:rsidRDefault="0061704D" w:rsidP="004641C5">
            <w:pPr>
              <w:spacing w:after="0" w:line="240" w:lineRule="auto"/>
              <w:jc w:val="both"/>
              <w:rPr>
                <w:rFonts w:ascii="Times New Roman" w:hAnsi="Times New Roman"/>
                <w:sz w:val="16"/>
                <w:szCs w:val="20"/>
              </w:rPr>
            </w:pPr>
            <m:oMathPara>
              <m:oMath>
                <m:acc>
                  <m:accPr>
                    <m:chr m:val="̃"/>
                    <m:ctrlPr>
                      <w:rPr>
                        <w:rFonts w:ascii="Cambria Math" w:eastAsiaTheme="minorHAnsi" w:hAnsi="Times New Roman"/>
                        <w:i/>
                        <w:sz w:val="16"/>
                        <w:szCs w:val="20"/>
                      </w:rPr>
                    </m:ctrlPr>
                  </m:accPr>
                  <m:e>
                    <m:r>
                      <w:rPr>
                        <w:rFonts w:ascii="Cambria Math" w:hAnsi="Times New Roman"/>
                        <w:sz w:val="16"/>
                        <w:szCs w:val="20"/>
                      </w:rPr>
                      <m:t>1</m:t>
                    </m:r>
                  </m:e>
                </m:acc>
              </m:oMath>
            </m:oMathPara>
          </w:p>
        </w:tc>
        <w:tc>
          <w:tcPr>
            <w:tcW w:w="1665" w:type="pct"/>
          </w:tcPr>
          <w:p w:rsidR="002645C3" w:rsidRPr="004641C5" w:rsidRDefault="002645C3" w:rsidP="004641C5">
            <w:pPr>
              <w:spacing w:after="0" w:line="240" w:lineRule="auto"/>
              <w:jc w:val="both"/>
              <w:rPr>
                <w:rFonts w:ascii="Times New Roman" w:hAnsi="Times New Roman"/>
                <w:sz w:val="16"/>
                <w:szCs w:val="20"/>
              </w:rPr>
            </w:pPr>
            <w:r w:rsidRPr="004641C5">
              <w:rPr>
                <w:rFonts w:ascii="Times New Roman" w:hAnsi="Times New Roman"/>
                <w:sz w:val="16"/>
                <w:szCs w:val="20"/>
              </w:rPr>
              <w:t>(1,1,1) if diagonal</w:t>
            </w:r>
          </w:p>
          <w:p w:rsidR="002645C3" w:rsidRPr="004641C5" w:rsidRDefault="002645C3" w:rsidP="004641C5">
            <w:pPr>
              <w:spacing w:after="0" w:line="240" w:lineRule="auto"/>
              <w:jc w:val="both"/>
              <w:rPr>
                <w:rFonts w:ascii="Times New Roman" w:hAnsi="Times New Roman"/>
                <w:sz w:val="16"/>
                <w:szCs w:val="20"/>
              </w:rPr>
            </w:pPr>
            <w:r w:rsidRPr="004641C5">
              <w:rPr>
                <w:rFonts w:ascii="Times New Roman" w:hAnsi="Times New Roman"/>
                <w:sz w:val="16"/>
                <w:szCs w:val="20"/>
              </w:rPr>
              <w:t>(1,1,3) for equal importance</w:t>
            </w:r>
          </w:p>
        </w:tc>
        <w:tc>
          <w:tcPr>
            <w:tcW w:w="2220" w:type="pct"/>
          </w:tcPr>
          <w:p w:rsidR="002645C3" w:rsidRPr="004641C5" w:rsidRDefault="002645C3" w:rsidP="004641C5">
            <w:pPr>
              <w:spacing w:after="0" w:line="240" w:lineRule="auto"/>
              <w:jc w:val="both"/>
              <w:rPr>
                <w:rFonts w:ascii="Times New Roman" w:hAnsi="Times New Roman"/>
                <w:sz w:val="16"/>
                <w:szCs w:val="20"/>
              </w:rPr>
            </w:pPr>
            <w:r w:rsidRPr="004641C5">
              <w:rPr>
                <w:rFonts w:ascii="Times New Roman" w:hAnsi="Times New Roman"/>
                <w:sz w:val="16"/>
                <w:szCs w:val="20"/>
              </w:rPr>
              <w:t>Equal importance</w:t>
            </w:r>
          </w:p>
        </w:tc>
      </w:tr>
      <w:tr w:rsidR="002645C3" w:rsidRPr="004641C5" w:rsidTr="004641C5">
        <w:trPr>
          <w:jc w:val="center"/>
        </w:trPr>
        <w:tc>
          <w:tcPr>
            <w:tcW w:w="1115" w:type="pct"/>
          </w:tcPr>
          <w:p w:rsidR="002645C3" w:rsidRPr="004641C5" w:rsidRDefault="0061704D" w:rsidP="004641C5">
            <w:pPr>
              <w:spacing w:after="0" w:line="240" w:lineRule="auto"/>
              <w:jc w:val="both"/>
              <w:rPr>
                <w:rFonts w:ascii="Times New Roman" w:eastAsia="Calibri" w:hAnsi="Times New Roman"/>
                <w:sz w:val="16"/>
                <w:szCs w:val="20"/>
              </w:rPr>
            </w:pPr>
            <m:oMathPara>
              <m:oMath>
                <m:acc>
                  <m:accPr>
                    <m:chr m:val="̃"/>
                    <m:ctrlPr>
                      <w:rPr>
                        <w:rFonts w:ascii="Cambria Math" w:eastAsiaTheme="minorHAnsi" w:hAnsi="Times New Roman"/>
                        <w:i/>
                        <w:sz w:val="16"/>
                        <w:szCs w:val="20"/>
                      </w:rPr>
                    </m:ctrlPr>
                  </m:accPr>
                  <m:e>
                    <m:r>
                      <w:rPr>
                        <w:rFonts w:ascii="Cambria Math" w:hAnsi="Times New Roman"/>
                        <w:sz w:val="16"/>
                        <w:szCs w:val="20"/>
                      </w:rPr>
                      <m:t>3</m:t>
                    </m:r>
                  </m:e>
                </m:acc>
              </m:oMath>
            </m:oMathPara>
          </w:p>
        </w:tc>
        <w:tc>
          <w:tcPr>
            <w:tcW w:w="1665" w:type="pct"/>
          </w:tcPr>
          <w:p w:rsidR="002645C3" w:rsidRPr="004641C5" w:rsidRDefault="002645C3" w:rsidP="004641C5">
            <w:pPr>
              <w:spacing w:after="0" w:line="240" w:lineRule="auto"/>
              <w:jc w:val="both"/>
              <w:rPr>
                <w:rFonts w:ascii="Times New Roman" w:hAnsi="Times New Roman"/>
                <w:sz w:val="16"/>
                <w:szCs w:val="20"/>
              </w:rPr>
            </w:pPr>
            <w:r w:rsidRPr="004641C5">
              <w:rPr>
                <w:rFonts w:ascii="Times New Roman" w:hAnsi="Times New Roman"/>
                <w:sz w:val="16"/>
                <w:szCs w:val="20"/>
              </w:rPr>
              <w:t>(1, 3, 5)</w:t>
            </w:r>
          </w:p>
        </w:tc>
        <w:tc>
          <w:tcPr>
            <w:tcW w:w="2220" w:type="pct"/>
          </w:tcPr>
          <w:p w:rsidR="002645C3" w:rsidRPr="004641C5" w:rsidRDefault="002645C3" w:rsidP="004641C5">
            <w:pPr>
              <w:spacing w:after="0" w:line="240" w:lineRule="auto"/>
              <w:jc w:val="both"/>
              <w:rPr>
                <w:rFonts w:ascii="Times New Roman" w:hAnsi="Times New Roman"/>
                <w:sz w:val="16"/>
                <w:szCs w:val="20"/>
              </w:rPr>
            </w:pPr>
            <w:r w:rsidRPr="004641C5">
              <w:rPr>
                <w:rFonts w:ascii="Times New Roman" w:hAnsi="Times New Roman"/>
                <w:sz w:val="16"/>
                <w:szCs w:val="20"/>
              </w:rPr>
              <w:t>Moderate importance of one over another</w:t>
            </w:r>
          </w:p>
        </w:tc>
      </w:tr>
      <w:tr w:rsidR="002645C3" w:rsidRPr="004641C5" w:rsidTr="004641C5">
        <w:trPr>
          <w:trHeight w:val="62"/>
          <w:jc w:val="center"/>
        </w:trPr>
        <w:tc>
          <w:tcPr>
            <w:tcW w:w="1115" w:type="pct"/>
          </w:tcPr>
          <w:p w:rsidR="002645C3" w:rsidRPr="004641C5" w:rsidRDefault="0061704D" w:rsidP="004641C5">
            <w:pPr>
              <w:spacing w:after="0" w:line="240" w:lineRule="auto"/>
              <w:jc w:val="both"/>
              <w:rPr>
                <w:rFonts w:ascii="Times New Roman" w:eastAsia="Calibri" w:hAnsi="Times New Roman"/>
                <w:sz w:val="16"/>
                <w:szCs w:val="20"/>
              </w:rPr>
            </w:pPr>
            <m:oMathPara>
              <m:oMath>
                <m:acc>
                  <m:accPr>
                    <m:chr m:val="̃"/>
                    <m:ctrlPr>
                      <w:rPr>
                        <w:rFonts w:ascii="Cambria Math" w:eastAsiaTheme="minorHAnsi" w:hAnsi="Times New Roman"/>
                        <w:i/>
                        <w:sz w:val="16"/>
                        <w:szCs w:val="20"/>
                      </w:rPr>
                    </m:ctrlPr>
                  </m:accPr>
                  <m:e>
                    <m:r>
                      <w:rPr>
                        <w:rFonts w:ascii="Cambria Math" w:hAnsi="Times New Roman"/>
                        <w:sz w:val="16"/>
                        <w:szCs w:val="20"/>
                      </w:rPr>
                      <m:t>5</m:t>
                    </m:r>
                  </m:e>
                </m:acc>
              </m:oMath>
            </m:oMathPara>
          </w:p>
        </w:tc>
        <w:tc>
          <w:tcPr>
            <w:tcW w:w="1665" w:type="pct"/>
          </w:tcPr>
          <w:p w:rsidR="002645C3" w:rsidRPr="004641C5" w:rsidRDefault="002645C3" w:rsidP="004641C5">
            <w:pPr>
              <w:spacing w:after="0" w:line="240" w:lineRule="auto"/>
              <w:jc w:val="both"/>
              <w:rPr>
                <w:rFonts w:ascii="Times New Roman" w:hAnsi="Times New Roman"/>
                <w:sz w:val="16"/>
                <w:szCs w:val="20"/>
              </w:rPr>
            </w:pPr>
            <w:r w:rsidRPr="004641C5">
              <w:rPr>
                <w:rFonts w:ascii="Times New Roman" w:hAnsi="Times New Roman"/>
                <w:sz w:val="16"/>
                <w:szCs w:val="20"/>
              </w:rPr>
              <w:t>(3, 5, 7)</w:t>
            </w:r>
          </w:p>
        </w:tc>
        <w:tc>
          <w:tcPr>
            <w:tcW w:w="2220" w:type="pct"/>
          </w:tcPr>
          <w:p w:rsidR="002645C3" w:rsidRPr="004641C5" w:rsidRDefault="002645C3" w:rsidP="004641C5">
            <w:pPr>
              <w:spacing w:after="0" w:line="240" w:lineRule="auto"/>
              <w:jc w:val="both"/>
              <w:rPr>
                <w:rFonts w:ascii="Times New Roman" w:hAnsi="Times New Roman"/>
                <w:sz w:val="16"/>
                <w:szCs w:val="20"/>
              </w:rPr>
            </w:pPr>
            <w:r w:rsidRPr="004641C5">
              <w:rPr>
                <w:rFonts w:ascii="Times New Roman" w:hAnsi="Times New Roman"/>
                <w:sz w:val="16"/>
                <w:szCs w:val="20"/>
              </w:rPr>
              <w:t>Strong importance of one over another</w:t>
            </w:r>
          </w:p>
        </w:tc>
      </w:tr>
      <w:tr w:rsidR="002645C3" w:rsidRPr="004641C5" w:rsidTr="004641C5">
        <w:trPr>
          <w:jc w:val="center"/>
        </w:trPr>
        <w:tc>
          <w:tcPr>
            <w:tcW w:w="1115" w:type="pct"/>
          </w:tcPr>
          <w:p w:rsidR="002645C3" w:rsidRPr="004641C5" w:rsidRDefault="0061704D" w:rsidP="004641C5">
            <w:pPr>
              <w:spacing w:after="0" w:line="240" w:lineRule="auto"/>
              <w:jc w:val="both"/>
              <w:rPr>
                <w:rFonts w:ascii="Times New Roman" w:eastAsia="Calibri" w:hAnsi="Times New Roman"/>
                <w:sz w:val="16"/>
                <w:szCs w:val="20"/>
              </w:rPr>
            </w:pPr>
            <m:oMathPara>
              <m:oMath>
                <m:acc>
                  <m:accPr>
                    <m:chr m:val="̃"/>
                    <m:ctrlPr>
                      <w:rPr>
                        <w:rFonts w:ascii="Cambria Math" w:eastAsiaTheme="minorHAnsi" w:hAnsi="Times New Roman"/>
                        <w:i/>
                        <w:sz w:val="16"/>
                        <w:szCs w:val="20"/>
                      </w:rPr>
                    </m:ctrlPr>
                  </m:accPr>
                  <m:e>
                    <m:r>
                      <w:rPr>
                        <w:rFonts w:ascii="Cambria Math" w:hAnsi="Times New Roman"/>
                        <w:sz w:val="16"/>
                        <w:szCs w:val="20"/>
                      </w:rPr>
                      <m:t>7</m:t>
                    </m:r>
                  </m:e>
                </m:acc>
              </m:oMath>
            </m:oMathPara>
          </w:p>
        </w:tc>
        <w:tc>
          <w:tcPr>
            <w:tcW w:w="1665" w:type="pct"/>
          </w:tcPr>
          <w:p w:rsidR="002645C3" w:rsidRPr="004641C5" w:rsidRDefault="002645C3" w:rsidP="004641C5">
            <w:pPr>
              <w:spacing w:after="0" w:line="240" w:lineRule="auto"/>
              <w:jc w:val="both"/>
              <w:rPr>
                <w:rFonts w:ascii="Times New Roman" w:hAnsi="Times New Roman"/>
                <w:sz w:val="16"/>
                <w:szCs w:val="20"/>
              </w:rPr>
            </w:pPr>
            <w:r w:rsidRPr="004641C5">
              <w:rPr>
                <w:rFonts w:ascii="Times New Roman" w:hAnsi="Times New Roman"/>
                <w:sz w:val="16"/>
                <w:szCs w:val="20"/>
              </w:rPr>
              <w:t>(5, 7, 9)</w:t>
            </w:r>
          </w:p>
        </w:tc>
        <w:tc>
          <w:tcPr>
            <w:tcW w:w="2220" w:type="pct"/>
          </w:tcPr>
          <w:p w:rsidR="002645C3" w:rsidRPr="004641C5" w:rsidRDefault="002645C3" w:rsidP="004641C5">
            <w:pPr>
              <w:spacing w:after="0" w:line="240" w:lineRule="auto"/>
              <w:jc w:val="both"/>
              <w:rPr>
                <w:rFonts w:ascii="Times New Roman" w:hAnsi="Times New Roman"/>
                <w:sz w:val="16"/>
                <w:szCs w:val="20"/>
              </w:rPr>
            </w:pPr>
            <w:r w:rsidRPr="004641C5">
              <w:rPr>
                <w:rFonts w:ascii="Times New Roman" w:hAnsi="Times New Roman"/>
                <w:sz w:val="16"/>
                <w:szCs w:val="20"/>
              </w:rPr>
              <w:t>Very strong importance of one over another</w:t>
            </w:r>
          </w:p>
        </w:tc>
      </w:tr>
      <w:tr w:rsidR="002645C3" w:rsidRPr="004641C5" w:rsidTr="004641C5">
        <w:trPr>
          <w:jc w:val="center"/>
        </w:trPr>
        <w:tc>
          <w:tcPr>
            <w:tcW w:w="1115" w:type="pct"/>
          </w:tcPr>
          <w:p w:rsidR="002645C3" w:rsidRPr="004641C5" w:rsidRDefault="0061704D" w:rsidP="004641C5">
            <w:pPr>
              <w:spacing w:after="0" w:line="240" w:lineRule="auto"/>
              <w:jc w:val="both"/>
              <w:rPr>
                <w:rFonts w:ascii="Times New Roman" w:eastAsia="Calibri" w:hAnsi="Times New Roman"/>
                <w:sz w:val="16"/>
                <w:szCs w:val="20"/>
              </w:rPr>
            </w:pPr>
            <m:oMathPara>
              <m:oMath>
                <m:acc>
                  <m:accPr>
                    <m:chr m:val="̃"/>
                    <m:ctrlPr>
                      <w:rPr>
                        <w:rFonts w:ascii="Cambria Math" w:eastAsiaTheme="minorHAnsi" w:hAnsi="Times New Roman"/>
                        <w:i/>
                        <w:sz w:val="16"/>
                        <w:szCs w:val="20"/>
                      </w:rPr>
                    </m:ctrlPr>
                  </m:accPr>
                  <m:e>
                    <m:r>
                      <w:rPr>
                        <w:rFonts w:ascii="Cambria Math" w:hAnsi="Times New Roman"/>
                        <w:sz w:val="16"/>
                        <w:szCs w:val="20"/>
                      </w:rPr>
                      <m:t>9</m:t>
                    </m:r>
                  </m:e>
                </m:acc>
              </m:oMath>
            </m:oMathPara>
          </w:p>
        </w:tc>
        <w:tc>
          <w:tcPr>
            <w:tcW w:w="1665" w:type="pct"/>
          </w:tcPr>
          <w:p w:rsidR="002645C3" w:rsidRPr="004641C5" w:rsidRDefault="002645C3" w:rsidP="004641C5">
            <w:pPr>
              <w:spacing w:after="0" w:line="240" w:lineRule="auto"/>
              <w:jc w:val="both"/>
              <w:rPr>
                <w:rFonts w:ascii="Times New Roman" w:hAnsi="Times New Roman"/>
                <w:sz w:val="16"/>
                <w:szCs w:val="20"/>
              </w:rPr>
            </w:pPr>
            <w:r w:rsidRPr="004641C5">
              <w:rPr>
                <w:rFonts w:ascii="Times New Roman" w:hAnsi="Times New Roman"/>
                <w:sz w:val="16"/>
                <w:szCs w:val="20"/>
              </w:rPr>
              <w:t>(7, 9, 9)</w:t>
            </w:r>
          </w:p>
        </w:tc>
        <w:tc>
          <w:tcPr>
            <w:tcW w:w="2220" w:type="pct"/>
          </w:tcPr>
          <w:p w:rsidR="002645C3" w:rsidRPr="004641C5" w:rsidRDefault="002645C3" w:rsidP="004641C5">
            <w:pPr>
              <w:spacing w:after="0" w:line="240" w:lineRule="auto"/>
              <w:jc w:val="both"/>
              <w:rPr>
                <w:rFonts w:ascii="Times New Roman" w:hAnsi="Times New Roman"/>
                <w:sz w:val="16"/>
                <w:szCs w:val="20"/>
              </w:rPr>
            </w:pPr>
            <w:r w:rsidRPr="004641C5">
              <w:rPr>
                <w:rFonts w:ascii="Times New Roman" w:hAnsi="Times New Roman"/>
                <w:sz w:val="16"/>
                <w:szCs w:val="20"/>
              </w:rPr>
              <w:t>Extreme importance of one over another</w:t>
            </w:r>
          </w:p>
        </w:tc>
      </w:tr>
      <w:tr w:rsidR="002645C3" w:rsidRPr="004641C5" w:rsidTr="004641C5">
        <w:trPr>
          <w:jc w:val="center"/>
        </w:trPr>
        <w:tc>
          <w:tcPr>
            <w:tcW w:w="1115" w:type="pct"/>
          </w:tcPr>
          <w:p w:rsidR="002645C3" w:rsidRPr="004641C5" w:rsidRDefault="0061704D" w:rsidP="004641C5">
            <w:pPr>
              <w:spacing w:after="0" w:line="240" w:lineRule="auto"/>
              <w:jc w:val="both"/>
              <w:rPr>
                <w:rFonts w:ascii="Times New Roman" w:eastAsia="Calibri" w:hAnsi="Times New Roman"/>
                <w:sz w:val="16"/>
                <w:szCs w:val="20"/>
              </w:rPr>
            </w:pPr>
            <m:oMathPara>
              <m:oMath>
                <m:acc>
                  <m:accPr>
                    <m:chr m:val="̃"/>
                    <m:ctrlPr>
                      <w:rPr>
                        <w:rFonts w:ascii="Cambria Math" w:eastAsiaTheme="minorHAnsi" w:hAnsi="Times New Roman"/>
                        <w:i/>
                        <w:sz w:val="16"/>
                        <w:szCs w:val="20"/>
                      </w:rPr>
                    </m:ctrlPr>
                  </m:accPr>
                  <m:e>
                    <m:r>
                      <w:rPr>
                        <w:rFonts w:ascii="Cambria Math" w:hAnsi="Times New Roman"/>
                        <w:sz w:val="16"/>
                        <w:szCs w:val="20"/>
                      </w:rPr>
                      <m:t>2</m:t>
                    </m:r>
                  </m:e>
                </m:acc>
                <m:r>
                  <w:rPr>
                    <w:rFonts w:ascii="Cambria Math" w:hAnsi="Times New Roman"/>
                    <w:sz w:val="16"/>
                    <w:szCs w:val="20"/>
                  </w:rPr>
                  <m:t xml:space="preserve">, </m:t>
                </m:r>
                <m:acc>
                  <m:accPr>
                    <m:chr m:val="̃"/>
                    <m:ctrlPr>
                      <w:rPr>
                        <w:rFonts w:ascii="Cambria Math" w:eastAsiaTheme="minorHAnsi" w:hAnsi="Times New Roman"/>
                        <w:i/>
                        <w:sz w:val="16"/>
                        <w:szCs w:val="20"/>
                      </w:rPr>
                    </m:ctrlPr>
                  </m:accPr>
                  <m:e>
                    <m:r>
                      <w:rPr>
                        <w:rFonts w:ascii="Cambria Math" w:hAnsi="Times New Roman"/>
                        <w:sz w:val="16"/>
                        <w:szCs w:val="20"/>
                      </w:rPr>
                      <m:t>4</m:t>
                    </m:r>
                  </m:e>
                </m:acc>
                <m:r>
                  <w:rPr>
                    <w:rFonts w:ascii="Cambria Math" w:hAnsi="Times New Roman"/>
                    <w:sz w:val="16"/>
                    <w:szCs w:val="20"/>
                  </w:rPr>
                  <m:t xml:space="preserve">, </m:t>
                </m:r>
                <m:acc>
                  <m:accPr>
                    <m:chr m:val="̃"/>
                    <m:ctrlPr>
                      <w:rPr>
                        <w:rFonts w:ascii="Cambria Math" w:eastAsiaTheme="minorHAnsi" w:hAnsi="Times New Roman"/>
                        <w:i/>
                        <w:sz w:val="16"/>
                        <w:szCs w:val="20"/>
                      </w:rPr>
                    </m:ctrlPr>
                  </m:accPr>
                  <m:e>
                    <m:r>
                      <w:rPr>
                        <w:rFonts w:ascii="Cambria Math" w:hAnsi="Times New Roman"/>
                        <w:sz w:val="16"/>
                        <w:szCs w:val="20"/>
                      </w:rPr>
                      <m:t>6</m:t>
                    </m:r>
                  </m:e>
                </m:acc>
                <m:r>
                  <w:rPr>
                    <w:rFonts w:ascii="Cambria Math" w:hAnsi="Times New Roman"/>
                    <w:sz w:val="16"/>
                    <w:szCs w:val="20"/>
                  </w:rPr>
                  <m:t xml:space="preserve">, </m:t>
                </m:r>
                <m:acc>
                  <m:accPr>
                    <m:chr m:val="̃"/>
                    <m:ctrlPr>
                      <w:rPr>
                        <w:rFonts w:ascii="Cambria Math" w:eastAsiaTheme="minorHAnsi" w:hAnsi="Times New Roman"/>
                        <w:i/>
                        <w:sz w:val="16"/>
                        <w:szCs w:val="20"/>
                      </w:rPr>
                    </m:ctrlPr>
                  </m:accPr>
                  <m:e>
                    <m:r>
                      <w:rPr>
                        <w:rFonts w:ascii="Cambria Math" w:hAnsi="Times New Roman"/>
                        <w:sz w:val="16"/>
                        <w:szCs w:val="20"/>
                      </w:rPr>
                      <m:t>8</m:t>
                    </m:r>
                  </m:e>
                </m:acc>
              </m:oMath>
            </m:oMathPara>
          </w:p>
        </w:tc>
        <w:tc>
          <w:tcPr>
            <w:tcW w:w="1665" w:type="pct"/>
          </w:tcPr>
          <w:p w:rsidR="002645C3" w:rsidRPr="004641C5" w:rsidRDefault="002645C3" w:rsidP="004641C5">
            <w:pPr>
              <w:spacing w:after="0" w:line="240" w:lineRule="auto"/>
              <w:jc w:val="both"/>
              <w:rPr>
                <w:rFonts w:ascii="Times New Roman" w:hAnsi="Times New Roman"/>
                <w:sz w:val="16"/>
                <w:szCs w:val="20"/>
              </w:rPr>
            </w:pPr>
            <w:r w:rsidRPr="004641C5">
              <w:rPr>
                <w:rFonts w:ascii="Times New Roman" w:hAnsi="Times New Roman"/>
                <w:sz w:val="16"/>
                <w:szCs w:val="20"/>
              </w:rPr>
              <w:t>(1, 2, 4), (2, 4, 6), (4, 6, 8), (6, 8, 9)</w:t>
            </w:r>
          </w:p>
        </w:tc>
        <w:tc>
          <w:tcPr>
            <w:tcW w:w="2220" w:type="pct"/>
          </w:tcPr>
          <w:p w:rsidR="002645C3" w:rsidRPr="004641C5" w:rsidRDefault="002645C3" w:rsidP="004641C5">
            <w:pPr>
              <w:spacing w:after="0" w:line="240" w:lineRule="auto"/>
              <w:jc w:val="both"/>
              <w:rPr>
                <w:rFonts w:ascii="Times New Roman" w:hAnsi="Times New Roman"/>
                <w:sz w:val="16"/>
                <w:szCs w:val="20"/>
              </w:rPr>
            </w:pPr>
            <w:r w:rsidRPr="004641C5">
              <w:rPr>
                <w:rFonts w:ascii="Times New Roman" w:hAnsi="Times New Roman"/>
                <w:sz w:val="16"/>
                <w:szCs w:val="20"/>
              </w:rPr>
              <w:t>Intermediate values</w:t>
            </w:r>
          </w:p>
        </w:tc>
      </w:tr>
    </w:tbl>
    <w:p w:rsidR="002645C3" w:rsidRPr="00A806CA" w:rsidRDefault="002645C3" w:rsidP="004641C5">
      <w:pPr>
        <w:spacing w:after="0" w:line="240" w:lineRule="auto"/>
        <w:jc w:val="both"/>
        <w:rPr>
          <w:rFonts w:ascii="Times New Roman" w:hAnsi="Times New Roman"/>
          <w:sz w:val="20"/>
          <w:szCs w:val="20"/>
        </w:rPr>
      </w:pPr>
    </w:p>
    <w:p w:rsidR="00C90B58" w:rsidRPr="00A806CA" w:rsidRDefault="002645C3" w:rsidP="004641C5">
      <w:pPr>
        <w:spacing w:after="0" w:line="240" w:lineRule="auto"/>
        <w:jc w:val="both"/>
        <w:rPr>
          <w:rFonts w:ascii="Times New Roman" w:hAnsi="Times New Roman"/>
          <w:sz w:val="20"/>
          <w:szCs w:val="20"/>
        </w:rPr>
      </w:pPr>
      <w:r w:rsidRPr="00A806CA">
        <w:rPr>
          <w:rFonts w:ascii="Times New Roman" w:hAnsi="Times New Roman"/>
          <w:sz w:val="20"/>
          <w:szCs w:val="20"/>
        </w:rPr>
        <w:lastRenderedPageBreak/>
        <w:tab/>
        <w:t>Step 3.</w:t>
      </w:r>
      <w:r w:rsidR="00C90B58" w:rsidRPr="00A806CA">
        <w:rPr>
          <w:rFonts w:ascii="Times New Roman" w:hAnsi="Times New Roman"/>
          <w:sz w:val="20"/>
          <w:szCs w:val="20"/>
        </w:rPr>
        <w:t>3</w:t>
      </w:r>
      <w:r w:rsidRPr="00A806CA">
        <w:rPr>
          <w:rFonts w:ascii="Times New Roman" w:hAnsi="Times New Roman"/>
          <w:sz w:val="20"/>
          <w:szCs w:val="20"/>
        </w:rPr>
        <w:t xml:space="preserve">: </w:t>
      </w:r>
      <w:r w:rsidR="00C90B58" w:rsidRPr="00A806CA">
        <w:rPr>
          <w:rFonts w:ascii="Times New Roman" w:hAnsi="Times New Roman"/>
          <w:sz w:val="20"/>
          <w:szCs w:val="20"/>
        </w:rPr>
        <w:tab/>
      </w:r>
      <w:r w:rsidRPr="00A806CA">
        <w:rPr>
          <w:rFonts w:ascii="Times New Roman" w:hAnsi="Times New Roman"/>
          <w:sz w:val="20"/>
          <w:szCs w:val="20"/>
        </w:rPr>
        <w:t xml:space="preserve">Formation of Fuzzy Decision Matrix </w:t>
      </w:r>
      <w:r w:rsidR="00C90B58" w:rsidRPr="00A806CA">
        <w:rPr>
          <w:rFonts w:ascii="Times New Roman" w:hAnsi="Times New Roman"/>
          <w:sz w:val="20"/>
          <w:szCs w:val="20"/>
        </w:rPr>
        <w:t xml:space="preserve">by aggregating the scores of the EA Team members using equation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08"/>
        <w:gridCol w:w="699"/>
      </w:tblGrid>
      <w:tr w:rsidR="0039258E" w:rsidRPr="00A806CA" w:rsidTr="00AF5447">
        <w:tc>
          <w:tcPr>
            <w:tcW w:w="7308" w:type="dxa"/>
          </w:tcPr>
          <w:p w:rsidR="0039258E" w:rsidRPr="00A806CA" w:rsidRDefault="00556861" w:rsidP="004641C5">
            <w:pPr>
              <w:spacing w:after="0" w:line="240" w:lineRule="auto"/>
              <w:jc w:val="both"/>
              <w:rPr>
                <w:rFonts w:ascii="Times New Roman" w:hAnsi="Times New Roman"/>
                <w:sz w:val="20"/>
                <w:szCs w:val="20"/>
              </w:rPr>
            </w:pPr>
            <w:r w:rsidRPr="00A806CA">
              <w:rPr>
                <w:rFonts w:ascii="Times New Roman" w:hAnsi="Times New Roman"/>
                <w:position w:val="-30"/>
                <w:sz w:val="20"/>
                <w:szCs w:val="20"/>
              </w:rPr>
              <w:object w:dxaOrig="16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15pt;height:39.95pt" o:ole="">
                  <v:imagedata r:id="rId9" o:title=""/>
                </v:shape>
                <o:OLEObject Type="Embed" ProgID="Equation.3" ShapeID="_x0000_i1025" DrawAspect="Content" ObjectID="_1596285172" r:id="rId10"/>
              </w:object>
            </w:r>
            <w:r w:rsidR="0039258E" w:rsidRPr="00A806CA">
              <w:rPr>
                <w:rFonts w:ascii="Times New Roman" w:hAnsi="Times New Roman"/>
                <w:sz w:val="20"/>
                <w:szCs w:val="20"/>
              </w:rPr>
              <w:tab/>
            </w:r>
            <w:r w:rsidR="0039258E" w:rsidRPr="00A806CA">
              <w:rPr>
                <w:rFonts w:ascii="Times New Roman" w:hAnsi="Times New Roman"/>
                <w:bCs/>
                <w:sz w:val="20"/>
                <w:szCs w:val="20"/>
              </w:rPr>
              <w:tab/>
            </w:r>
          </w:p>
        </w:tc>
        <w:tc>
          <w:tcPr>
            <w:tcW w:w="699" w:type="dxa"/>
          </w:tcPr>
          <w:p w:rsidR="0039258E" w:rsidRPr="00A806CA" w:rsidRDefault="0039258E" w:rsidP="004641C5">
            <w:pPr>
              <w:spacing w:after="0" w:line="240" w:lineRule="auto"/>
              <w:jc w:val="both"/>
              <w:rPr>
                <w:rFonts w:ascii="Times New Roman" w:hAnsi="Times New Roman"/>
                <w:sz w:val="20"/>
                <w:szCs w:val="20"/>
              </w:rPr>
            </w:pPr>
            <w:r w:rsidRPr="00A806CA">
              <w:rPr>
                <w:rFonts w:ascii="Times New Roman" w:hAnsi="Times New Roman"/>
                <w:sz w:val="20"/>
                <w:szCs w:val="20"/>
              </w:rPr>
              <w:t>(1)</w:t>
            </w:r>
          </w:p>
        </w:tc>
      </w:tr>
    </w:tbl>
    <w:p w:rsidR="0039258E" w:rsidRPr="00A806CA" w:rsidRDefault="0039258E" w:rsidP="004641C5">
      <w:pPr>
        <w:spacing w:after="0" w:line="240" w:lineRule="auto"/>
        <w:jc w:val="both"/>
        <w:rPr>
          <w:rFonts w:ascii="Times New Roman" w:hAnsi="Times New Roman"/>
          <w:sz w:val="20"/>
          <w:szCs w:val="20"/>
        </w:rPr>
      </w:pPr>
    </w:p>
    <w:p w:rsidR="0039258E" w:rsidRPr="00A806CA" w:rsidRDefault="0039258E" w:rsidP="004641C5">
      <w:pPr>
        <w:spacing w:after="0" w:line="240" w:lineRule="auto"/>
        <w:jc w:val="both"/>
        <w:rPr>
          <w:rFonts w:ascii="Times New Roman" w:hAnsi="Times New Roman"/>
          <w:sz w:val="20"/>
          <w:szCs w:val="20"/>
        </w:rPr>
      </w:pPr>
      <w:r w:rsidRPr="00A806CA">
        <w:rPr>
          <w:rFonts w:ascii="Times New Roman" w:hAnsi="Times New Roman"/>
          <w:sz w:val="20"/>
          <w:szCs w:val="20"/>
        </w:rPr>
        <w:tab/>
        <w:t xml:space="preserve">Step 3.4: </w:t>
      </w:r>
      <w:r w:rsidRPr="00A806CA">
        <w:rPr>
          <w:rFonts w:ascii="Times New Roman" w:hAnsi="Times New Roman"/>
          <w:sz w:val="20"/>
          <w:szCs w:val="20"/>
        </w:rPr>
        <w:tab/>
        <w:t xml:space="preserve">Compute Fuzzy Decision Weights </w:t>
      </w:r>
      <m:oMath>
        <m:d>
          <m:dPr>
            <m:ctrlPr>
              <w:rPr>
                <w:rFonts w:ascii="Cambria Math" w:hAnsi="Times New Roman"/>
                <w:i/>
                <w:sz w:val="20"/>
                <w:szCs w:val="20"/>
              </w:rPr>
            </m:ctrlPr>
          </m:dPr>
          <m:e>
            <m:sSub>
              <m:sSubPr>
                <m:ctrlPr>
                  <w:rPr>
                    <w:rFonts w:ascii="Cambria Math" w:hAnsi="Times New Roman"/>
                    <w:i/>
                    <w:sz w:val="20"/>
                    <w:szCs w:val="20"/>
                  </w:rPr>
                </m:ctrlPr>
              </m:sSubPr>
              <m:e>
                <m:acc>
                  <m:accPr>
                    <m:chr m:val="̃"/>
                    <m:ctrlPr>
                      <w:rPr>
                        <w:rFonts w:ascii="Cambria Math" w:hAnsi="Times New Roman"/>
                        <w:i/>
                        <w:sz w:val="20"/>
                        <w:szCs w:val="20"/>
                      </w:rPr>
                    </m:ctrlPr>
                  </m:accPr>
                  <m:e>
                    <m:r>
                      <w:rPr>
                        <w:rFonts w:ascii="Cambria Math" w:hAnsi="Cambria Math"/>
                        <w:sz w:val="20"/>
                        <w:szCs w:val="20"/>
                      </w:rPr>
                      <m:t>F</m:t>
                    </m:r>
                  </m:e>
                </m:acc>
              </m:e>
              <m:sub>
                <m:r>
                  <w:rPr>
                    <w:rFonts w:ascii="Cambria Math" w:hAnsi="Cambria Math"/>
                    <w:sz w:val="20"/>
                    <w:szCs w:val="20"/>
                  </w:rPr>
                  <m:t>t</m:t>
                </m:r>
              </m:sub>
            </m:sSub>
          </m:e>
        </m:d>
      </m:oMath>
      <w:r w:rsidRPr="00A806CA">
        <w:rPr>
          <w:rFonts w:ascii="Times New Roman" w:hAnsi="Times New Roman"/>
          <w:sz w:val="20"/>
          <w:szCs w:val="20"/>
        </w:rPr>
        <w:t xml:space="preserve">using equation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08"/>
        <w:gridCol w:w="699"/>
      </w:tblGrid>
      <w:tr w:rsidR="002645C3" w:rsidRPr="00A806CA" w:rsidTr="006E3845">
        <w:tc>
          <w:tcPr>
            <w:tcW w:w="7308" w:type="dxa"/>
          </w:tcPr>
          <w:p w:rsidR="002645C3" w:rsidRPr="00A806CA" w:rsidRDefault="002645C3" w:rsidP="004641C5">
            <w:pPr>
              <w:spacing w:after="0" w:line="240" w:lineRule="auto"/>
              <w:jc w:val="both"/>
              <w:rPr>
                <w:rFonts w:ascii="Times New Roman" w:hAnsi="Times New Roman"/>
                <w:bCs/>
                <w:sz w:val="20"/>
                <w:szCs w:val="20"/>
              </w:rPr>
            </w:pPr>
            <w:r w:rsidRPr="00A806CA">
              <w:rPr>
                <w:rFonts w:ascii="Times New Roman" w:hAnsi="Times New Roman"/>
                <w:sz w:val="20"/>
                <w:szCs w:val="20"/>
              </w:rPr>
              <w:tab/>
            </w:r>
            <w:r w:rsidR="00556861" w:rsidRPr="00A806CA">
              <w:rPr>
                <w:rFonts w:ascii="Times New Roman" w:hAnsi="Times New Roman"/>
                <w:position w:val="-64"/>
                <w:sz w:val="20"/>
                <w:szCs w:val="20"/>
              </w:rPr>
              <w:object w:dxaOrig="2799" w:dyaOrig="1400">
                <v:shape id="_x0000_i1026" type="#_x0000_t75" style="width:153.8pt;height:77.9pt" o:ole="">
                  <v:imagedata r:id="rId11" o:title=""/>
                </v:shape>
                <o:OLEObject Type="Embed" ProgID="Equation.3" ShapeID="_x0000_i1026" DrawAspect="Content" ObjectID="_1596285173" r:id="rId12"/>
              </w:object>
            </w:r>
          </w:p>
        </w:tc>
        <w:tc>
          <w:tcPr>
            <w:tcW w:w="699" w:type="dxa"/>
          </w:tcPr>
          <w:p w:rsidR="002645C3" w:rsidRPr="00A806CA" w:rsidRDefault="0039258E" w:rsidP="004641C5">
            <w:pPr>
              <w:spacing w:after="0" w:line="240" w:lineRule="auto"/>
              <w:jc w:val="both"/>
              <w:rPr>
                <w:rFonts w:ascii="Times New Roman" w:hAnsi="Times New Roman"/>
                <w:sz w:val="20"/>
                <w:szCs w:val="20"/>
              </w:rPr>
            </w:pPr>
            <w:r w:rsidRPr="00A806CA">
              <w:rPr>
                <w:rFonts w:ascii="Times New Roman" w:hAnsi="Times New Roman"/>
                <w:sz w:val="20"/>
                <w:szCs w:val="20"/>
              </w:rPr>
              <w:t>(2</w:t>
            </w:r>
            <w:r w:rsidR="002645C3" w:rsidRPr="00A806CA">
              <w:rPr>
                <w:rFonts w:ascii="Times New Roman" w:hAnsi="Times New Roman"/>
                <w:sz w:val="20"/>
                <w:szCs w:val="20"/>
              </w:rPr>
              <w:t>)</w:t>
            </w:r>
          </w:p>
        </w:tc>
      </w:tr>
    </w:tbl>
    <w:p w:rsidR="002645C3" w:rsidRPr="00A806CA" w:rsidRDefault="002645C3" w:rsidP="004641C5">
      <w:pPr>
        <w:spacing w:after="0" w:line="240" w:lineRule="auto"/>
        <w:jc w:val="both"/>
        <w:rPr>
          <w:rFonts w:ascii="Times New Roman" w:hAnsi="Times New Roman"/>
          <w:bCs/>
          <w:sz w:val="20"/>
          <w:szCs w:val="20"/>
        </w:rPr>
      </w:pPr>
    </w:p>
    <w:p w:rsidR="002645C3" w:rsidRPr="00A806CA" w:rsidRDefault="002645C3" w:rsidP="004641C5">
      <w:pPr>
        <w:spacing w:after="0" w:line="240" w:lineRule="auto"/>
        <w:jc w:val="both"/>
        <w:rPr>
          <w:rFonts w:ascii="Times New Roman" w:hAnsi="Times New Roman"/>
          <w:sz w:val="20"/>
          <w:szCs w:val="20"/>
        </w:rPr>
      </w:pPr>
      <w:r w:rsidRPr="00A806CA">
        <w:rPr>
          <w:rFonts w:ascii="Times New Roman" w:hAnsi="Times New Roman"/>
          <w:sz w:val="20"/>
          <w:szCs w:val="20"/>
        </w:rPr>
        <w:tab/>
        <w:t xml:space="preserve">Step 3.3: Computation of Decision Weights </w:t>
      </w:r>
      <m:oMath>
        <m:d>
          <m:dPr>
            <m:ctrlPr>
              <w:rPr>
                <w:rFonts w:ascii="Cambria Math" w:hAnsi="Times New Roman"/>
                <w:i/>
                <w:sz w:val="20"/>
                <w:szCs w:val="20"/>
              </w:rPr>
            </m:ctrlPr>
          </m:dPr>
          <m:e>
            <m:sSub>
              <m:sSubPr>
                <m:ctrlPr>
                  <w:rPr>
                    <w:rFonts w:ascii="Cambria Math" w:hAnsi="Times New Roman"/>
                    <w:i/>
                    <w:sz w:val="20"/>
                    <w:szCs w:val="20"/>
                  </w:rPr>
                </m:ctrlPr>
              </m:sSubPr>
              <m:e>
                <m:r>
                  <w:rPr>
                    <w:rFonts w:ascii="Cambria Math" w:hAnsi="Cambria Math"/>
                    <w:sz w:val="20"/>
                    <w:szCs w:val="20"/>
                  </w:rPr>
                  <m:t>D</m:t>
                </m:r>
              </m:e>
              <m:sub>
                <m:r>
                  <w:rPr>
                    <w:rFonts w:ascii="Cambria Math" w:hAnsi="Cambria Math"/>
                    <w:sz w:val="20"/>
                    <w:szCs w:val="20"/>
                  </w:rPr>
                  <m:t>t</m:t>
                </m:r>
              </m:sub>
            </m:sSub>
          </m:e>
        </m:d>
      </m:oMath>
      <w:r w:rsidR="00356B41" w:rsidRPr="00A806CA">
        <w:rPr>
          <w:rFonts w:ascii="Times New Roman" w:hAnsi="Times New Roman"/>
          <w:sz w:val="20"/>
          <w:szCs w:val="20"/>
        </w:rPr>
        <w:t xml:space="preserve">for </w:t>
      </w:r>
      <w:r w:rsidRPr="00A806CA">
        <w:rPr>
          <w:rFonts w:ascii="Times New Roman" w:hAnsi="Times New Roman"/>
          <w:sz w:val="20"/>
          <w:szCs w:val="20"/>
        </w:rPr>
        <w:t xml:space="preserve">the Fuzzy Decision Weights using the </w:t>
      </w:r>
      <w:r w:rsidR="00356B41" w:rsidRPr="00A806CA">
        <w:rPr>
          <w:rFonts w:ascii="Times New Roman" w:hAnsi="Times New Roman"/>
          <w:sz w:val="20"/>
          <w:szCs w:val="20"/>
        </w:rPr>
        <w:t>equation</w:t>
      </w:r>
    </w:p>
    <w:p w:rsidR="002645C3" w:rsidRPr="00A806CA" w:rsidRDefault="00556861" w:rsidP="004641C5">
      <w:pPr>
        <w:spacing w:after="0" w:line="240" w:lineRule="auto"/>
        <w:jc w:val="both"/>
        <w:rPr>
          <w:rFonts w:ascii="Times New Roman" w:hAnsi="Times New Roman"/>
          <w:position w:val="-12"/>
          <w:sz w:val="20"/>
          <w:szCs w:val="20"/>
        </w:rPr>
      </w:pPr>
      <w:r w:rsidRPr="00A806CA">
        <w:rPr>
          <w:rFonts w:ascii="Times New Roman" w:hAnsi="Times New Roman"/>
          <w:position w:val="-12"/>
          <w:sz w:val="20"/>
          <w:szCs w:val="20"/>
        </w:rPr>
        <w:object w:dxaOrig="3240" w:dyaOrig="380">
          <v:shape id="_x0000_i1027" type="#_x0000_t75" style="width:162.35pt;height:19pt" o:ole="">
            <v:imagedata r:id="rId13" o:title=""/>
          </v:shape>
          <o:OLEObject Type="Embed" ProgID="Equation.3" ShapeID="_x0000_i1027" DrawAspect="Content" ObjectID="_1596285174" r:id="rId14"/>
        </w:object>
      </w:r>
      <w:r w:rsidR="002645C3" w:rsidRPr="00A806CA">
        <w:rPr>
          <w:rFonts w:ascii="Times New Roman" w:hAnsi="Times New Roman"/>
          <w:sz w:val="20"/>
          <w:szCs w:val="20"/>
        </w:rPr>
        <w:t xml:space="preserve">, </w:t>
      </w:r>
      <w:r w:rsidR="002645C3" w:rsidRPr="00A806CA">
        <w:rPr>
          <w:rFonts w:ascii="Times New Roman" w:hAnsi="Times New Roman"/>
          <w:position w:val="-10"/>
          <w:sz w:val="20"/>
          <w:szCs w:val="20"/>
        </w:rPr>
        <w:object w:dxaOrig="1960" w:dyaOrig="360">
          <v:shape id="_x0000_i1028" type="#_x0000_t75" style="width:98.2pt;height:18.35pt" o:ole="">
            <v:imagedata r:id="rId15" o:title=""/>
          </v:shape>
          <o:OLEObject Type="Embed" ProgID="Equation.3" ShapeID="_x0000_i1028" DrawAspect="Content" ObjectID="_1596285175" r:id="rId16"/>
        </w:object>
      </w:r>
      <w:r w:rsidR="002645C3" w:rsidRPr="00A806CA">
        <w:rPr>
          <w:rFonts w:ascii="Times New Roman" w:hAnsi="Times New Roman"/>
          <w:sz w:val="20"/>
          <w:szCs w:val="20"/>
        </w:rPr>
        <w:tab/>
      </w:r>
      <w:r w:rsidR="002645C3" w:rsidRPr="00A806CA">
        <w:rPr>
          <w:rFonts w:ascii="Times New Roman" w:hAnsi="Times New Roman"/>
          <w:sz w:val="20"/>
          <w:szCs w:val="20"/>
        </w:rPr>
        <w:tab/>
        <w:t>(</w:t>
      </w:r>
      <w:r w:rsidR="0039258E" w:rsidRPr="00A806CA">
        <w:rPr>
          <w:rFonts w:ascii="Times New Roman" w:hAnsi="Times New Roman"/>
          <w:sz w:val="20"/>
          <w:szCs w:val="20"/>
        </w:rPr>
        <w:t>3</w:t>
      </w:r>
      <w:r w:rsidR="002645C3" w:rsidRPr="00A806CA">
        <w:rPr>
          <w:rFonts w:ascii="Times New Roman" w:hAnsi="Times New Roman"/>
          <w:sz w:val="20"/>
          <w:szCs w:val="20"/>
        </w:rPr>
        <w:t>)</w:t>
      </w:r>
    </w:p>
    <w:p w:rsidR="002645C3" w:rsidRPr="00A806CA" w:rsidRDefault="002645C3" w:rsidP="004641C5">
      <w:pPr>
        <w:spacing w:after="0" w:line="240" w:lineRule="auto"/>
        <w:jc w:val="both"/>
        <w:rPr>
          <w:rFonts w:ascii="Times New Roman" w:hAnsi="Times New Roman"/>
          <w:sz w:val="20"/>
          <w:szCs w:val="20"/>
        </w:rPr>
      </w:pPr>
    </w:p>
    <w:p w:rsidR="002645C3" w:rsidRPr="00A806CA" w:rsidRDefault="002645C3" w:rsidP="004641C5">
      <w:pPr>
        <w:spacing w:after="0" w:line="240" w:lineRule="auto"/>
        <w:jc w:val="both"/>
        <w:rPr>
          <w:rFonts w:ascii="Times New Roman" w:hAnsi="Times New Roman"/>
          <w:sz w:val="20"/>
          <w:szCs w:val="20"/>
        </w:rPr>
      </w:pPr>
      <w:r w:rsidRPr="00A806CA">
        <w:rPr>
          <w:rFonts w:ascii="Times New Roman" w:hAnsi="Times New Roman"/>
          <w:sz w:val="20"/>
          <w:szCs w:val="20"/>
        </w:rPr>
        <w:t>Where</w:t>
      </w:r>
    </w:p>
    <w:p w:rsidR="002645C3" w:rsidRPr="00A806CA" w:rsidRDefault="00AF5447" w:rsidP="004641C5">
      <w:pPr>
        <w:spacing w:after="0" w:line="240" w:lineRule="auto"/>
        <w:jc w:val="both"/>
        <w:rPr>
          <w:rFonts w:ascii="Times New Roman" w:hAnsi="Times New Roman"/>
          <w:sz w:val="20"/>
          <w:szCs w:val="20"/>
        </w:rPr>
      </w:pPr>
      <w:r w:rsidRPr="00A806CA">
        <w:rPr>
          <w:rFonts w:ascii="Times New Roman" w:hAnsi="Times New Roman"/>
          <w:position w:val="-12"/>
          <w:sz w:val="20"/>
          <w:szCs w:val="20"/>
        </w:rPr>
        <w:object w:dxaOrig="2720" w:dyaOrig="380">
          <v:shape id="_x0000_i1029" type="#_x0000_t75" style="width:134.85pt;height:19pt" o:ole="">
            <v:imagedata r:id="rId17" o:title=""/>
          </v:shape>
          <o:OLEObject Type="Embed" ProgID="Equation.3" ShapeID="_x0000_i1029" DrawAspect="Content" ObjectID="_1596285176" r:id="rId18"/>
        </w:object>
      </w:r>
      <w:r w:rsidR="002645C3" w:rsidRPr="00A806CA">
        <w:rPr>
          <w:rFonts w:ascii="Times New Roman" w:hAnsi="Times New Roman"/>
          <w:sz w:val="20"/>
          <w:szCs w:val="20"/>
        </w:rPr>
        <w:t xml:space="preserve">represents the left value of </w:t>
      </w:r>
      <w:r w:rsidR="002645C3" w:rsidRPr="00A806CA">
        <w:rPr>
          <w:rFonts w:ascii="Times New Roman" w:hAnsi="Times New Roman"/>
          <w:position w:val="-6"/>
          <w:sz w:val="20"/>
          <w:szCs w:val="20"/>
        </w:rPr>
        <w:object w:dxaOrig="240" w:dyaOrig="220">
          <v:shape id="_x0000_i1030" type="#_x0000_t75" style="width:11.8pt;height:9.8pt" o:ole="">
            <v:imagedata r:id="rId19" o:title=""/>
          </v:shape>
          <o:OLEObject Type="Embed" ProgID="Equation.3" ShapeID="_x0000_i1030" DrawAspect="Content" ObjectID="_1596285177" r:id="rId20"/>
        </w:object>
      </w:r>
      <w:r w:rsidR="002645C3" w:rsidRPr="00A806CA">
        <w:rPr>
          <w:rFonts w:ascii="Times New Roman" w:hAnsi="Times New Roman"/>
          <w:sz w:val="20"/>
          <w:szCs w:val="20"/>
        </w:rPr>
        <w:t xml:space="preserve">-cut for </w:t>
      </w:r>
      <w:r w:rsidRPr="00A806CA">
        <w:rPr>
          <w:rFonts w:ascii="Times New Roman" w:hAnsi="Times New Roman"/>
          <w:position w:val="-12"/>
          <w:sz w:val="20"/>
          <w:szCs w:val="20"/>
        </w:rPr>
        <w:object w:dxaOrig="340" w:dyaOrig="380">
          <v:shape id="_x0000_i1031" type="#_x0000_t75" style="width:17.65pt;height:20.3pt" o:ole="">
            <v:imagedata r:id="rId21" o:title=""/>
          </v:shape>
          <o:OLEObject Type="Embed" ProgID="Equation.3" ShapeID="_x0000_i1031" DrawAspect="Content" ObjectID="_1596285178" r:id="rId22"/>
        </w:object>
      </w:r>
      <w:r w:rsidR="002645C3" w:rsidRPr="00A806CA">
        <w:rPr>
          <w:rFonts w:ascii="Times New Roman" w:hAnsi="Times New Roman"/>
          <w:sz w:val="20"/>
          <w:szCs w:val="20"/>
        </w:rPr>
        <w:t>, and</w:t>
      </w:r>
    </w:p>
    <w:p w:rsidR="002645C3" w:rsidRPr="00A806CA" w:rsidRDefault="00AF5447" w:rsidP="004641C5">
      <w:pPr>
        <w:spacing w:after="0" w:line="240" w:lineRule="auto"/>
        <w:jc w:val="both"/>
        <w:rPr>
          <w:rFonts w:ascii="Times New Roman" w:hAnsi="Times New Roman"/>
          <w:sz w:val="20"/>
          <w:szCs w:val="20"/>
        </w:rPr>
      </w:pPr>
      <w:r w:rsidRPr="00A806CA">
        <w:rPr>
          <w:rFonts w:ascii="Times New Roman" w:hAnsi="Times New Roman"/>
          <w:position w:val="-12"/>
          <w:sz w:val="20"/>
          <w:szCs w:val="20"/>
        </w:rPr>
        <w:object w:dxaOrig="2720" w:dyaOrig="380">
          <v:shape id="_x0000_i1032" type="#_x0000_t75" style="width:135.5pt;height:19pt" o:ole="">
            <v:imagedata r:id="rId23" o:title=""/>
          </v:shape>
          <o:OLEObject Type="Embed" ProgID="Equation.3" ShapeID="_x0000_i1032" DrawAspect="Content" ObjectID="_1596285179" r:id="rId24"/>
        </w:object>
      </w:r>
      <w:r w:rsidR="002645C3" w:rsidRPr="00A806CA">
        <w:rPr>
          <w:rFonts w:ascii="Times New Roman" w:hAnsi="Times New Roman"/>
          <w:sz w:val="20"/>
          <w:szCs w:val="20"/>
        </w:rPr>
        <w:t xml:space="preserve">represents the right value of </w:t>
      </w:r>
      <w:r w:rsidR="002645C3" w:rsidRPr="00A806CA">
        <w:rPr>
          <w:rFonts w:ascii="Times New Roman" w:hAnsi="Times New Roman"/>
          <w:position w:val="-6"/>
          <w:sz w:val="20"/>
          <w:szCs w:val="20"/>
        </w:rPr>
        <w:object w:dxaOrig="240" w:dyaOrig="220">
          <v:shape id="_x0000_i1033" type="#_x0000_t75" style="width:11.8pt;height:9.8pt" o:ole="">
            <v:imagedata r:id="rId25" o:title=""/>
          </v:shape>
          <o:OLEObject Type="Embed" ProgID="Equation.3" ShapeID="_x0000_i1033" DrawAspect="Content" ObjectID="_1596285180" r:id="rId26"/>
        </w:object>
      </w:r>
      <w:r w:rsidR="002645C3" w:rsidRPr="00A806CA">
        <w:rPr>
          <w:rFonts w:ascii="Times New Roman" w:hAnsi="Times New Roman"/>
          <w:sz w:val="20"/>
          <w:szCs w:val="20"/>
        </w:rPr>
        <w:t xml:space="preserve">-cut for </w:t>
      </w:r>
      <w:r w:rsidR="00556861" w:rsidRPr="00A806CA">
        <w:rPr>
          <w:rFonts w:ascii="Times New Roman" w:hAnsi="Times New Roman"/>
          <w:position w:val="-12"/>
          <w:sz w:val="20"/>
          <w:szCs w:val="20"/>
        </w:rPr>
        <w:object w:dxaOrig="340" w:dyaOrig="380">
          <v:shape id="_x0000_i1034" type="#_x0000_t75" style="width:17.65pt;height:20.3pt" o:ole="">
            <v:imagedata r:id="rId27" o:title=""/>
          </v:shape>
          <o:OLEObject Type="Embed" ProgID="Equation.3" ShapeID="_x0000_i1034" DrawAspect="Content" ObjectID="_1596285181" r:id="rId28"/>
        </w:object>
      </w:r>
      <w:r w:rsidR="002645C3" w:rsidRPr="00A806CA">
        <w:rPr>
          <w:rFonts w:ascii="Times New Roman" w:hAnsi="Times New Roman"/>
          <w:sz w:val="20"/>
          <w:szCs w:val="20"/>
        </w:rPr>
        <w:t>.</w:t>
      </w:r>
    </w:p>
    <w:p w:rsidR="002645C3" w:rsidRPr="00A806CA" w:rsidRDefault="002645C3" w:rsidP="004641C5">
      <w:pPr>
        <w:spacing w:after="0" w:line="240" w:lineRule="auto"/>
        <w:jc w:val="both"/>
        <w:rPr>
          <w:rFonts w:ascii="Times New Roman" w:hAnsi="Times New Roman"/>
          <w:sz w:val="20"/>
          <w:szCs w:val="20"/>
        </w:rPr>
      </w:pPr>
    </w:p>
    <w:p w:rsidR="002645C3" w:rsidRPr="00A806CA" w:rsidRDefault="002645C3" w:rsidP="004641C5">
      <w:pPr>
        <w:spacing w:after="0" w:line="240" w:lineRule="auto"/>
        <w:jc w:val="both"/>
        <w:rPr>
          <w:rFonts w:ascii="Times New Roman" w:hAnsi="Times New Roman"/>
          <w:sz w:val="20"/>
          <w:szCs w:val="20"/>
        </w:rPr>
      </w:pPr>
      <w:r w:rsidRPr="00A806CA">
        <w:rPr>
          <w:rFonts w:ascii="Times New Roman" w:hAnsi="Times New Roman"/>
          <w:sz w:val="20"/>
          <w:szCs w:val="20"/>
        </w:rPr>
        <w:tab/>
        <w:t>Step 3.4:</w:t>
      </w:r>
      <w:r w:rsidRPr="00A806CA">
        <w:rPr>
          <w:rFonts w:ascii="Times New Roman" w:hAnsi="Times New Roman"/>
          <w:sz w:val="20"/>
          <w:szCs w:val="20"/>
        </w:rPr>
        <w:tab/>
        <w:t xml:space="preserve">Determining the Threat Influence Weights by normalizing </w:t>
      </w:r>
      <m:oMath>
        <m:sSub>
          <m:sSubPr>
            <m:ctrlPr>
              <w:rPr>
                <w:rFonts w:ascii="Cambria Math" w:hAnsi="Times New Roman"/>
                <w:i/>
                <w:sz w:val="20"/>
                <w:szCs w:val="20"/>
              </w:rPr>
            </m:ctrlPr>
          </m:sSubPr>
          <m:e>
            <m:r>
              <w:rPr>
                <w:rFonts w:ascii="Cambria Math" w:hAnsi="Cambria Math"/>
                <w:sz w:val="20"/>
                <w:szCs w:val="20"/>
              </w:rPr>
              <m:t>D</m:t>
            </m:r>
          </m:e>
          <m:sub>
            <m:r>
              <w:rPr>
                <w:rFonts w:ascii="Cambria Math" w:hAnsi="Cambria Math"/>
                <w:sz w:val="20"/>
                <w:szCs w:val="20"/>
              </w:rPr>
              <m:t>t</m:t>
            </m:r>
          </m:sub>
        </m:sSub>
      </m:oMath>
    </w:p>
    <w:p w:rsidR="00B71522" w:rsidRPr="00A806CA" w:rsidRDefault="00B71522" w:rsidP="004641C5">
      <w:pPr>
        <w:spacing w:after="0" w:line="240" w:lineRule="auto"/>
        <w:jc w:val="both"/>
        <w:rPr>
          <w:rFonts w:ascii="Times New Roman" w:hAnsi="Times New Roman"/>
          <w:sz w:val="20"/>
          <w:szCs w:val="20"/>
        </w:rPr>
      </w:pPr>
    </w:p>
    <w:p w:rsidR="002645C3" w:rsidRPr="00A806CA" w:rsidRDefault="002645C3" w:rsidP="004641C5">
      <w:pPr>
        <w:spacing w:after="0" w:line="240" w:lineRule="auto"/>
        <w:jc w:val="both"/>
        <w:rPr>
          <w:rFonts w:ascii="Times New Roman" w:hAnsi="Times New Roman"/>
          <w:sz w:val="20"/>
          <w:szCs w:val="20"/>
        </w:rPr>
      </w:pPr>
      <w:r w:rsidRPr="00A806CA">
        <w:rPr>
          <w:rFonts w:ascii="Times New Roman" w:hAnsi="Times New Roman"/>
          <w:sz w:val="20"/>
          <w:szCs w:val="20"/>
        </w:rPr>
        <w:t xml:space="preserve">Step 4: Determining the Site-Risk Impact Weights </w:t>
      </w:r>
      <m:oMath>
        <m:sSub>
          <m:sSubPr>
            <m:ctrlPr>
              <w:rPr>
                <w:rFonts w:ascii="Cambria Math" w:hAnsi="Times New Roman"/>
                <w:i/>
                <w:sz w:val="20"/>
                <w:szCs w:val="20"/>
              </w:rPr>
            </m:ctrlPr>
          </m:sSubPr>
          <m:e>
            <m:d>
              <m:dPr>
                <m:ctrlPr>
                  <w:rPr>
                    <w:rFonts w:ascii="Cambria Math" w:hAnsi="Times New Roman"/>
                    <w:i/>
                    <w:sz w:val="20"/>
                    <w:szCs w:val="20"/>
                  </w:rPr>
                </m:ctrlPr>
              </m:dPr>
              <m:e>
                <m:sSubSup>
                  <m:sSubSupPr>
                    <m:ctrlPr>
                      <w:rPr>
                        <w:rFonts w:ascii="Cambria Math" w:hAnsi="Times New Roman"/>
                        <w:i/>
                        <w:sz w:val="20"/>
                        <w:szCs w:val="20"/>
                      </w:rPr>
                    </m:ctrlPr>
                  </m:sSubSupPr>
                  <m:e>
                    <m:r>
                      <w:rPr>
                        <w:rFonts w:ascii="Cambria Math" w:hAnsi="Cambria Math"/>
                        <w:sz w:val="20"/>
                        <w:szCs w:val="20"/>
                      </w:rPr>
                      <m:t>RC</m:t>
                    </m:r>
                  </m:e>
                  <m:sub>
                    <m:r>
                      <w:rPr>
                        <w:rFonts w:ascii="Cambria Math" w:hAnsi="Cambria Math"/>
                        <w:sz w:val="20"/>
                        <w:szCs w:val="20"/>
                      </w:rPr>
                      <m:t>t</m:t>
                    </m:r>
                  </m:sub>
                  <m:sup>
                    <m:r>
                      <w:rPr>
                        <w:rFonts w:ascii="Cambria Math" w:hAnsi="Cambria Math"/>
                        <w:sz w:val="20"/>
                        <w:szCs w:val="20"/>
                      </w:rPr>
                      <m:t>j</m:t>
                    </m:r>
                  </m:sup>
                </m:sSubSup>
              </m:e>
            </m:d>
          </m:e>
          <m:sub>
            <m:r>
              <w:rPr>
                <w:rFonts w:ascii="Cambria Math" w:hAnsi="Cambria Math"/>
                <w:sz w:val="20"/>
                <w:szCs w:val="20"/>
              </w:rPr>
              <m:t>i</m:t>
            </m:r>
          </m:sub>
        </m:sSub>
      </m:oMath>
      <w:r w:rsidRPr="00A806CA">
        <w:rPr>
          <w:rFonts w:ascii="Times New Roman" w:hAnsi="Times New Roman"/>
          <w:sz w:val="20"/>
          <w:szCs w:val="20"/>
        </w:rPr>
        <w:t xml:space="preserve">for the </w:t>
      </w:r>
      <w:r w:rsidR="006C275E" w:rsidRPr="00A806CA">
        <w:rPr>
          <w:rFonts w:ascii="Times New Roman" w:hAnsi="Times New Roman"/>
          <w:sz w:val="20"/>
          <w:szCs w:val="20"/>
        </w:rPr>
        <w:t xml:space="preserve">study </w:t>
      </w:r>
      <w:r w:rsidRPr="00A806CA">
        <w:rPr>
          <w:rFonts w:ascii="Times New Roman" w:hAnsi="Times New Roman"/>
          <w:sz w:val="20"/>
          <w:szCs w:val="20"/>
        </w:rPr>
        <w:t>sites using the equation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08"/>
        <w:gridCol w:w="699"/>
      </w:tblGrid>
      <w:tr w:rsidR="002645C3" w:rsidRPr="00A806CA" w:rsidTr="006E3845">
        <w:tc>
          <w:tcPr>
            <w:tcW w:w="7308" w:type="dxa"/>
          </w:tcPr>
          <w:p w:rsidR="002645C3" w:rsidRPr="00A806CA" w:rsidRDefault="0061704D" w:rsidP="004641C5">
            <w:pPr>
              <w:spacing w:after="0" w:line="240" w:lineRule="auto"/>
              <w:jc w:val="both"/>
              <w:rPr>
                <w:rFonts w:ascii="Times New Roman" w:hAnsi="Times New Roman"/>
                <w:sz w:val="20"/>
                <w:szCs w:val="20"/>
              </w:rPr>
            </w:pPr>
            <m:oMathPara>
              <m:oMath>
                <m:sSub>
                  <m:sSubPr>
                    <m:ctrlPr>
                      <w:rPr>
                        <w:rFonts w:ascii="Cambria Math" w:hAnsi="Times New Roman"/>
                        <w:i/>
                        <w:sz w:val="20"/>
                        <w:szCs w:val="20"/>
                      </w:rPr>
                    </m:ctrlPr>
                  </m:sSubPr>
                  <m:e>
                    <m:d>
                      <m:dPr>
                        <m:ctrlPr>
                          <w:rPr>
                            <w:rFonts w:ascii="Cambria Math" w:hAnsi="Times New Roman"/>
                            <w:i/>
                            <w:sz w:val="20"/>
                            <w:szCs w:val="20"/>
                          </w:rPr>
                        </m:ctrlPr>
                      </m:dPr>
                      <m:e>
                        <m:sSubSup>
                          <m:sSubSupPr>
                            <m:ctrlPr>
                              <w:rPr>
                                <w:rFonts w:ascii="Cambria Math" w:hAnsi="Times New Roman"/>
                                <w:i/>
                                <w:sz w:val="20"/>
                                <w:szCs w:val="20"/>
                              </w:rPr>
                            </m:ctrlPr>
                          </m:sSubSupPr>
                          <m:e>
                            <m:r>
                              <w:rPr>
                                <w:rFonts w:ascii="Cambria Math" w:hAnsi="Cambria Math"/>
                                <w:sz w:val="20"/>
                                <w:szCs w:val="20"/>
                              </w:rPr>
                              <m:t>RC</m:t>
                            </m:r>
                          </m:e>
                          <m:sub>
                            <m:r>
                              <w:rPr>
                                <w:rFonts w:ascii="Cambria Math" w:hAnsi="Cambria Math"/>
                                <w:sz w:val="20"/>
                                <w:szCs w:val="20"/>
                              </w:rPr>
                              <m:t>t</m:t>
                            </m:r>
                          </m:sub>
                          <m:sup>
                            <m:r>
                              <w:rPr>
                                <w:rFonts w:ascii="Cambria Math" w:hAnsi="Cambria Math"/>
                                <w:sz w:val="20"/>
                                <w:szCs w:val="20"/>
                              </w:rPr>
                              <m:t>j</m:t>
                            </m:r>
                          </m:sup>
                        </m:sSubSup>
                      </m:e>
                    </m:d>
                  </m:e>
                  <m:sub>
                    <m:r>
                      <w:rPr>
                        <w:rFonts w:ascii="Cambria Math" w:hAnsi="Cambria Math"/>
                        <w:sz w:val="20"/>
                        <w:szCs w:val="20"/>
                      </w:rPr>
                      <m:t>i</m:t>
                    </m:r>
                  </m:sub>
                </m:sSub>
                <m:r>
                  <w:rPr>
                    <w:rFonts w:ascii="Cambria Math" w:hAnsi="Times New Roman"/>
                    <w:sz w:val="20"/>
                    <w:szCs w:val="20"/>
                  </w:rPr>
                  <m:t>=</m:t>
                </m:r>
                <m:sSub>
                  <m:sSubPr>
                    <m:ctrlPr>
                      <w:rPr>
                        <w:rFonts w:ascii="Cambria Math" w:hAnsi="Times New Roman"/>
                        <w:i/>
                        <w:sz w:val="20"/>
                        <w:szCs w:val="20"/>
                      </w:rPr>
                    </m:ctrlPr>
                  </m:sSubPr>
                  <m:e>
                    <m:d>
                      <m:dPr>
                        <m:ctrlPr>
                          <w:rPr>
                            <w:rFonts w:ascii="Cambria Math" w:hAnsi="Times New Roman"/>
                            <w:i/>
                            <w:sz w:val="20"/>
                            <w:szCs w:val="20"/>
                          </w:rPr>
                        </m:ctrlPr>
                      </m:dPr>
                      <m:e>
                        <m:sSubSup>
                          <m:sSubSupPr>
                            <m:ctrlPr>
                              <w:rPr>
                                <w:rFonts w:ascii="Cambria Math" w:hAnsi="Times New Roman"/>
                                <w:i/>
                                <w:sz w:val="20"/>
                                <w:szCs w:val="20"/>
                              </w:rPr>
                            </m:ctrlPr>
                          </m:sSubSupPr>
                          <m:e>
                            <m:r>
                              <w:rPr>
                                <w:rFonts w:ascii="Cambria Math" w:hAnsi="Cambria Math"/>
                                <w:sz w:val="20"/>
                                <w:szCs w:val="20"/>
                              </w:rPr>
                              <m:t>SC</m:t>
                            </m:r>
                          </m:e>
                          <m:sub>
                            <m:r>
                              <w:rPr>
                                <w:rFonts w:ascii="Cambria Math" w:hAnsi="Cambria Math"/>
                                <w:sz w:val="20"/>
                                <w:szCs w:val="20"/>
                              </w:rPr>
                              <m:t>t</m:t>
                            </m:r>
                          </m:sub>
                          <m:sup>
                            <m:r>
                              <w:rPr>
                                <w:rFonts w:ascii="Cambria Math" w:hAnsi="Cambria Math"/>
                                <w:sz w:val="20"/>
                                <w:szCs w:val="20"/>
                              </w:rPr>
                              <m:t>j</m:t>
                            </m:r>
                          </m:sup>
                        </m:sSubSup>
                      </m:e>
                    </m:d>
                  </m:e>
                  <m:sub>
                    <m:r>
                      <w:rPr>
                        <w:rFonts w:ascii="Cambria Math" w:hAnsi="Cambria Math"/>
                        <w:sz w:val="20"/>
                        <w:szCs w:val="20"/>
                      </w:rPr>
                      <m:t>i</m:t>
                    </m:r>
                  </m:sub>
                </m:sSub>
                <m:r>
                  <w:rPr>
                    <w:rFonts w:ascii="Cambria Math" w:hAnsi="Times New Roman"/>
                    <w:sz w:val="20"/>
                    <w:szCs w:val="20"/>
                  </w:rPr>
                  <m:t>×</m:t>
                </m:r>
                <m:sSub>
                  <m:sSubPr>
                    <m:ctrlPr>
                      <w:rPr>
                        <w:rFonts w:ascii="Cambria Math" w:hAnsi="Times New Roman"/>
                        <w:i/>
                        <w:sz w:val="20"/>
                        <w:szCs w:val="20"/>
                      </w:rPr>
                    </m:ctrlPr>
                  </m:sSubPr>
                  <m:e>
                    <m:d>
                      <m:dPr>
                        <m:ctrlPr>
                          <w:rPr>
                            <w:rFonts w:ascii="Cambria Math" w:hAnsi="Times New Roman"/>
                            <w:i/>
                            <w:sz w:val="20"/>
                            <w:szCs w:val="20"/>
                          </w:rPr>
                        </m:ctrlPr>
                      </m:dPr>
                      <m:e>
                        <m:sSubSup>
                          <m:sSubSupPr>
                            <m:ctrlPr>
                              <w:rPr>
                                <w:rFonts w:ascii="Cambria Math" w:hAnsi="Times New Roman"/>
                                <w:i/>
                                <w:sz w:val="20"/>
                                <w:szCs w:val="20"/>
                              </w:rPr>
                            </m:ctrlPr>
                          </m:sSubSupPr>
                          <m:e>
                            <m:r>
                              <w:rPr>
                                <w:rFonts w:ascii="Cambria Math" w:hAnsi="Cambria Math"/>
                                <w:sz w:val="20"/>
                                <w:szCs w:val="20"/>
                              </w:rPr>
                              <m:t>WC</m:t>
                            </m:r>
                          </m:e>
                          <m:sub>
                            <m:r>
                              <w:rPr>
                                <w:rFonts w:ascii="Cambria Math" w:hAnsi="Cambria Math"/>
                                <w:sz w:val="20"/>
                                <w:szCs w:val="20"/>
                              </w:rPr>
                              <m:t>t</m:t>
                            </m:r>
                          </m:sub>
                          <m:sup>
                            <m:r>
                              <w:rPr>
                                <w:rFonts w:ascii="Cambria Math" w:hAnsi="Cambria Math"/>
                                <w:sz w:val="20"/>
                                <w:szCs w:val="20"/>
                              </w:rPr>
                              <m:t>j</m:t>
                            </m:r>
                          </m:sup>
                        </m:sSubSup>
                      </m:e>
                    </m:d>
                  </m:e>
                  <m:sub>
                    <m:r>
                      <w:rPr>
                        <w:rFonts w:ascii="Cambria Math" w:hAnsi="Cambria Math"/>
                        <w:sz w:val="20"/>
                        <w:szCs w:val="20"/>
                      </w:rPr>
                      <m:t>i</m:t>
                    </m:r>
                  </m:sub>
                </m:sSub>
              </m:oMath>
            </m:oMathPara>
          </w:p>
        </w:tc>
        <w:tc>
          <w:tcPr>
            <w:tcW w:w="699" w:type="dxa"/>
          </w:tcPr>
          <w:p w:rsidR="002645C3" w:rsidRPr="00A806CA" w:rsidRDefault="002645C3" w:rsidP="004641C5">
            <w:pPr>
              <w:spacing w:after="0" w:line="240" w:lineRule="auto"/>
              <w:jc w:val="both"/>
              <w:rPr>
                <w:rFonts w:ascii="Times New Roman" w:hAnsi="Times New Roman"/>
                <w:sz w:val="20"/>
                <w:szCs w:val="20"/>
              </w:rPr>
            </w:pPr>
            <w:r w:rsidRPr="00A806CA">
              <w:rPr>
                <w:rFonts w:ascii="Times New Roman" w:hAnsi="Times New Roman"/>
                <w:sz w:val="20"/>
                <w:szCs w:val="20"/>
              </w:rPr>
              <w:t>(</w:t>
            </w:r>
            <w:r w:rsidR="006C275E" w:rsidRPr="00A806CA">
              <w:rPr>
                <w:rFonts w:ascii="Times New Roman" w:hAnsi="Times New Roman"/>
                <w:sz w:val="20"/>
                <w:szCs w:val="20"/>
              </w:rPr>
              <w:t>4</w:t>
            </w:r>
            <w:r w:rsidRPr="00A806CA">
              <w:rPr>
                <w:rFonts w:ascii="Times New Roman" w:hAnsi="Times New Roman"/>
                <w:sz w:val="20"/>
                <w:szCs w:val="20"/>
              </w:rPr>
              <w:t>)</w:t>
            </w:r>
          </w:p>
        </w:tc>
      </w:tr>
    </w:tbl>
    <w:p w:rsidR="00B71522" w:rsidRPr="00A806CA" w:rsidRDefault="00B71522" w:rsidP="004641C5">
      <w:pPr>
        <w:spacing w:after="0" w:line="240" w:lineRule="auto"/>
        <w:jc w:val="both"/>
        <w:rPr>
          <w:rFonts w:ascii="Times New Roman" w:hAnsi="Times New Roman"/>
          <w:sz w:val="20"/>
          <w:szCs w:val="20"/>
        </w:rPr>
      </w:pPr>
    </w:p>
    <w:p w:rsidR="002645C3" w:rsidRPr="00A806CA" w:rsidRDefault="002645C3" w:rsidP="004641C5">
      <w:pPr>
        <w:spacing w:after="0" w:line="240" w:lineRule="auto"/>
        <w:jc w:val="both"/>
        <w:rPr>
          <w:rFonts w:ascii="Times New Roman" w:hAnsi="Times New Roman"/>
          <w:sz w:val="20"/>
          <w:szCs w:val="20"/>
        </w:rPr>
      </w:pPr>
      <w:r w:rsidRPr="00A806CA">
        <w:rPr>
          <w:rFonts w:ascii="Times New Roman" w:hAnsi="Times New Roman"/>
          <w:sz w:val="20"/>
          <w:szCs w:val="20"/>
        </w:rPr>
        <w:t>Step 5:</w:t>
      </w:r>
      <w:r w:rsidRPr="00A806CA">
        <w:rPr>
          <w:rFonts w:ascii="Times New Roman" w:hAnsi="Times New Roman"/>
          <w:sz w:val="20"/>
          <w:szCs w:val="20"/>
        </w:rPr>
        <w:tab/>
        <w:t>Scor</w:t>
      </w:r>
      <w:r w:rsidR="00275D41" w:rsidRPr="00A806CA">
        <w:rPr>
          <w:rFonts w:ascii="Times New Roman" w:hAnsi="Times New Roman"/>
          <w:sz w:val="20"/>
          <w:szCs w:val="20"/>
        </w:rPr>
        <w:t xml:space="preserve">e </w:t>
      </w:r>
      <w:r w:rsidRPr="00A806CA">
        <w:rPr>
          <w:rFonts w:ascii="Times New Roman" w:hAnsi="Times New Roman"/>
          <w:sz w:val="20"/>
          <w:szCs w:val="20"/>
        </w:rPr>
        <w:t xml:space="preserve">the </w:t>
      </w:r>
      <m:oMath>
        <m:sSubSup>
          <m:sSubSupPr>
            <m:ctrlPr>
              <w:rPr>
                <w:rFonts w:ascii="Cambria Math" w:hAnsi="Times New Roman"/>
                <w:i/>
                <w:sz w:val="20"/>
                <w:szCs w:val="20"/>
              </w:rPr>
            </m:ctrlPr>
          </m:sSubSupPr>
          <m:e>
            <m:r>
              <w:rPr>
                <w:rFonts w:ascii="Cambria Math" w:hAnsi="Cambria Math"/>
                <w:sz w:val="20"/>
                <w:szCs w:val="20"/>
              </w:rPr>
              <m:t>C</m:t>
            </m:r>
          </m:e>
          <m:sub>
            <m:r>
              <w:rPr>
                <w:rFonts w:ascii="Cambria Math" w:hAnsi="Cambria Math"/>
                <w:sz w:val="20"/>
                <w:szCs w:val="20"/>
              </w:rPr>
              <m:t>t</m:t>
            </m:r>
          </m:sub>
          <m:sup>
            <m:r>
              <w:rPr>
                <w:rFonts w:ascii="Cambria Math" w:hAnsi="Cambria Math"/>
                <w:sz w:val="20"/>
                <w:szCs w:val="20"/>
              </w:rPr>
              <m:t>j</m:t>
            </m:r>
          </m:sup>
        </m:sSubSup>
      </m:oMath>
      <w:r w:rsidRPr="00A806CA">
        <w:rPr>
          <w:rFonts w:ascii="Times New Roman" w:hAnsi="Times New Roman"/>
          <w:sz w:val="20"/>
          <w:szCs w:val="20"/>
        </w:rPr>
        <w:t>according to their timing</w:t>
      </w:r>
      <w:r w:rsidR="006856E8" w:rsidRPr="00A806CA">
        <w:rPr>
          <w:rFonts w:ascii="Times New Roman" w:hAnsi="Times New Roman"/>
          <w:sz w:val="20"/>
          <w:szCs w:val="20"/>
        </w:rPr>
        <w:t xml:space="preserve"> (Table 2)</w:t>
      </w:r>
      <w:r w:rsidRPr="00A806CA">
        <w:rPr>
          <w:rFonts w:ascii="Times New Roman" w:hAnsi="Times New Roman"/>
          <w:sz w:val="20"/>
          <w:szCs w:val="20"/>
        </w:rPr>
        <w:t xml:space="preserve">, range </w:t>
      </w:r>
      <w:r w:rsidR="006856E8" w:rsidRPr="00A806CA">
        <w:rPr>
          <w:rFonts w:ascii="Times New Roman" w:hAnsi="Times New Roman"/>
          <w:sz w:val="20"/>
          <w:szCs w:val="20"/>
        </w:rPr>
        <w:t xml:space="preserve">(Table 3) </w:t>
      </w:r>
      <w:r w:rsidRPr="00A806CA">
        <w:rPr>
          <w:rFonts w:ascii="Times New Roman" w:hAnsi="Times New Roman"/>
          <w:sz w:val="20"/>
          <w:szCs w:val="20"/>
        </w:rPr>
        <w:t>and severity</w:t>
      </w:r>
      <w:r w:rsidR="006856E8" w:rsidRPr="00A806CA">
        <w:rPr>
          <w:rFonts w:ascii="Times New Roman" w:hAnsi="Times New Roman"/>
          <w:sz w:val="20"/>
          <w:szCs w:val="20"/>
        </w:rPr>
        <w:t xml:space="preserve"> (Table 4)</w:t>
      </w:r>
      <w:r w:rsidRPr="00A806CA">
        <w:rPr>
          <w:rFonts w:ascii="Times New Roman" w:hAnsi="Times New Roman"/>
          <w:sz w:val="20"/>
          <w:szCs w:val="20"/>
        </w:rPr>
        <w:t xml:space="preserve"> in relation to how likely the</w:t>
      </w:r>
      <w:r w:rsidR="006856E8" w:rsidRPr="00A806CA">
        <w:rPr>
          <w:rFonts w:ascii="Times New Roman" w:hAnsi="Times New Roman"/>
          <w:sz w:val="20"/>
          <w:szCs w:val="20"/>
        </w:rPr>
        <w:t>se</w:t>
      </w:r>
      <w:r w:rsidRPr="00A806CA">
        <w:rPr>
          <w:rFonts w:ascii="Times New Roman" w:hAnsi="Times New Roman"/>
          <w:sz w:val="20"/>
          <w:szCs w:val="20"/>
        </w:rPr>
        <w:t xml:space="preserve"> ‘trigger’ the bird spec</w:t>
      </w:r>
      <w:r w:rsidR="006856E8" w:rsidRPr="00A806CA">
        <w:rPr>
          <w:rFonts w:ascii="Times New Roman" w:hAnsi="Times New Roman"/>
          <w:sz w:val="20"/>
          <w:szCs w:val="20"/>
        </w:rPr>
        <w:t>ies mortality at the study site i</w:t>
      </w:r>
      <w:r w:rsidRPr="00A806CA">
        <w:rPr>
          <w:rFonts w:ascii="Times New Roman" w:hAnsi="Times New Roman"/>
          <w:sz w:val="20"/>
          <w:szCs w:val="20"/>
        </w:rPr>
        <w:t xml:space="preserve">, to get </w:t>
      </w:r>
      <w:r w:rsidR="006856E8" w:rsidRPr="00A806CA">
        <w:rPr>
          <w:rFonts w:ascii="Times New Roman" w:hAnsi="Times New Roman"/>
          <w:sz w:val="20"/>
          <w:szCs w:val="20"/>
        </w:rPr>
        <w:t xml:space="preserve">Threat Trigger Scores </w:t>
      </w:r>
      <m:oMath>
        <m:sSub>
          <m:sSubPr>
            <m:ctrlPr>
              <w:rPr>
                <w:rFonts w:ascii="Cambria Math" w:hAnsi="Times New Roman"/>
                <w:i/>
                <w:sz w:val="20"/>
                <w:szCs w:val="20"/>
              </w:rPr>
            </m:ctrlPr>
          </m:sSubPr>
          <m:e>
            <m:d>
              <m:dPr>
                <m:ctrlPr>
                  <w:rPr>
                    <w:rFonts w:ascii="Cambria Math" w:hAnsi="Times New Roman"/>
                    <w:i/>
                    <w:sz w:val="20"/>
                    <w:szCs w:val="20"/>
                  </w:rPr>
                </m:ctrlPr>
              </m:dPr>
              <m:e>
                <m:sSubSup>
                  <m:sSubSupPr>
                    <m:ctrlPr>
                      <w:rPr>
                        <w:rFonts w:ascii="Cambria Math" w:hAnsi="Times New Roman"/>
                        <w:i/>
                        <w:sz w:val="20"/>
                        <w:szCs w:val="20"/>
                      </w:rPr>
                    </m:ctrlPr>
                  </m:sSubSupPr>
                  <m:e>
                    <m:r>
                      <w:rPr>
                        <w:rFonts w:ascii="Cambria Math" w:hAnsi="Cambria Math"/>
                        <w:sz w:val="20"/>
                        <w:szCs w:val="20"/>
                      </w:rPr>
                      <m:t>TC</m:t>
                    </m:r>
                  </m:e>
                  <m:sub>
                    <m:r>
                      <w:rPr>
                        <w:rFonts w:ascii="Cambria Math" w:hAnsi="Cambria Math"/>
                        <w:sz w:val="20"/>
                        <w:szCs w:val="20"/>
                      </w:rPr>
                      <m:t>t</m:t>
                    </m:r>
                  </m:sub>
                  <m:sup>
                    <m:r>
                      <w:rPr>
                        <w:rFonts w:ascii="Cambria Math" w:hAnsi="Cambria Math"/>
                        <w:sz w:val="20"/>
                        <w:szCs w:val="20"/>
                      </w:rPr>
                      <m:t>j</m:t>
                    </m:r>
                  </m:sup>
                </m:sSubSup>
              </m:e>
            </m:d>
          </m:e>
          <m:sub>
            <m:r>
              <w:rPr>
                <w:rFonts w:ascii="Cambria Math" w:hAnsi="Cambria Math"/>
                <w:sz w:val="20"/>
                <w:szCs w:val="20"/>
              </w:rPr>
              <m:t>i</m:t>
            </m:r>
          </m:sub>
        </m:sSub>
      </m:oMath>
      <w:r w:rsidR="006856E8" w:rsidRPr="00A806CA">
        <w:rPr>
          <w:rFonts w:ascii="Times New Roman" w:hAnsi="Times New Roman"/>
          <w:sz w:val="20"/>
          <w:szCs w:val="20"/>
        </w:rPr>
        <w:t xml:space="preserve"> (Equation (5)).  The scoring is done by the EA Team members.</w:t>
      </w:r>
    </w:p>
    <w:tbl>
      <w:tblPr>
        <w:tblStyle w:val="TableGrid"/>
        <w:tblW w:w="4537"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08"/>
        <w:gridCol w:w="1081"/>
      </w:tblGrid>
      <w:tr w:rsidR="006856E8" w:rsidRPr="00A806CA" w:rsidTr="006856E8">
        <w:tc>
          <w:tcPr>
            <w:tcW w:w="4356" w:type="pct"/>
          </w:tcPr>
          <w:p w:rsidR="006856E8" w:rsidRPr="00A806CA" w:rsidRDefault="0061704D" w:rsidP="004641C5">
            <w:pPr>
              <w:spacing w:after="0" w:line="240" w:lineRule="auto"/>
              <w:jc w:val="both"/>
              <w:rPr>
                <w:rFonts w:ascii="Times New Roman" w:hAnsi="Times New Roman"/>
                <w:sz w:val="20"/>
                <w:szCs w:val="20"/>
              </w:rPr>
            </w:pPr>
            <m:oMathPara>
              <m:oMath>
                <m:sSub>
                  <m:sSubPr>
                    <m:ctrlPr>
                      <w:rPr>
                        <w:rFonts w:ascii="Cambria Math" w:hAnsi="Times New Roman"/>
                        <w:i/>
                        <w:sz w:val="20"/>
                        <w:szCs w:val="20"/>
                      </w:rPr>
                    </m:ctrlPr>
                  </m:sSubPr>
                  <m:e>
                    <m:d>
                      <m:dPr>
                        <m:ctrlPr>
                          <w:rPr>
                            <w:rFonts w:ascii="Cambria Math" w:hAnsi="Times New Roman"/>
                            <w:i/>
                            <w:sz w:val="20"/>
                            <w:szCs w:val="20"/>
                          </w:rPr>
                        </m:ctrlPr>
                      </m:dPr>
                      <m:e>
                        <m:sSubSup>
                          <m:sSubSupPr>
                            <m:ctrlPr>
                              <w:rPr>
                                <w:rFonts w:ascii="Cambria Math" w:hAnsi="Times New Roman"/>
                                <w:i/>
                                <w:sz w:val="20"/>
                                <w:szCs w:val="20"/>
                              </w:rPr>
                            </m:ctrlPr>
                          </m:sSubSupPr>
                          <m:e>
                            <m:r>
                              <w:rPr>
                                <w:rFonts w:ascii="Cambria Math" w:hAnsi="Cambria Math"/>
                                <w:sz w:val="20"/>
                                <w:szCs w:val="20"/>
                              </w:rPr>
                              <m:t>TC</m:t>
                            </m:r>
                          </m:e>
                          <m:sub>
                            <m:r>
                              <w:rPr>
                                <w:rFonts w:ascii="Cambria Math" w:hAnsi="Cambria Math"/>
                                <w:sz w:val="20"/>
                                <w:szCs w:val="20"/>
                              </w:rPr>
                              <m:t>t</m:t>
                            </m:r>
                          </m:sub>
                          <m:sup>
                            <m:r>
                              <w:rPr>
                                <w:rFonts w:ascii="Cambria Math" w:hAnsi="Cambria Math"/>
                                <w:sz w:val="20"/>
                                <w:szCs w:val="20"/>
                              </w:rPr>
                              <m:t>j</m:t>
                            </m:r>
                          </m:sup>
                        </m:sSubSup>
                      </m:e>
                    </m:d>
                  </m:e>
                  <m:sub>
                    <m:r>
                      <w:rPr>
                        <w:rFonts w:ascii="Cambria Math" w:hAnsi="Cambria Math"/>
                        <w:sz w:val="20"/>
                        <w:szCs w:val="20"/>
                      </w:rPr>
                      <m:t>i</m:t>
                    </m:r>
                  </m:sub>
                </m:sSub>
                <m:r>
                  <w:rPr>
                    <w:rFonts w:ascii="Cambria Math" w:hAnsi="Times New Roman"/>
                    <w:sz w:val="20"/>
                    <w:szCs w:val="20"/>
                  </w:rPr>
                  <m:t>=</m:t>
                </m:r>
                <m:r>
                  <w:rPr>
                    <w:rFonts w:ascii="Cambria Math" w:hAnsi="Cambria Math"/>
                    <w:sz w:val="20"/>
                    <w:szCs w:val="20"/>
                  </w:rPr>
                  <m:t>TS</m:t>
                </m:r>
                <m:r>
                  <w:rPr>
                    <w:rFonts w:ascii="Cambria Math" w:hAnsi="Times New Roman"/>
                    <w:sz w:val="20"/>
                    <w:szCs w:val="20"/>
                  </w:rPr>
                  <m:t>+</m:t>
                </m:r>
                <m:r>
                  <w:rPr>
                    <w:rFonts w:ascii="Cambria Math" w:hAnsi="Cambria Math"/>
                    <w:sz w:val="20"/>
                    <w:szCs w:val="20"/>
                  </w:rPr>
                  <m:t>RS</m:t>
                </m:r>
                <m:r>
                  <w:rPr>
                    <w:rFonts w:ascii="Cambria Math" w:hAnsi="Times New Roman"/>
                    <w:sz w:val="20"/>
                    <w:szCs w:val="20"/>
                  </w:rPr>
                  <m:t>+</m:t>
                </m:r>
                <m:r>
                  <w:rPr>
                    <w:rFonts w:ascii="Cambria Math" w:hAnsi="Cambria Math"/>
                    <w:sz w:val="20"/>
                    <w:szCs w:val="20"/>
                  </w:rPr>
                  <m:t>SeS</m:t>
                </m:r>
              </m:oMath>
            </m:oMathPara>
          </w:p>
        </w:tc>
        <w:tc>
          <w:tcPr>
            <w:tcW w:w="644" w:type="pct"/>
          </w:tcPr>
          <w:p w:rsidR="006856E8" w:rsidRPr="00A806CA" w:rsidRDefault="006856E8" w:rsidP="004641C5">
            <w:pPr>
              <w:spacing w:after="0" w:line="240" w:lineRule="auto"/>
              <w:jc w:val="both"/>
              <w:rPr>
                <w:rFonts w:ascii="Times New Roman" w:hAnsi="Times New Roman"/>
                <w:sz w:val="20"/>
                <w:szCs w:val="20"/>
              </w:rPr>
            </w:pPr>
            <w:r w:rsidRPr="00A806CA">
              <w:rPr>
                <w:rFonts w:ascii="Times New Roman" w:hAnsi="Times New Roman"/>
                <w:sz w:val="20"/>
                <w:szCs w:val="20"/>
              </w:rPr>
              <w:t>(5)</w:t>
            </w:r>
          </w:p>
        </w:tc>
      </w:tr>
    </w:tbl>
    <w:p w:rsidR="00B71522" w:rsidRPr="00A806CA" w:rsidRDefault="00B71522" w:rsidP="004641C5">
      <w:pPr>
        <w:spacing w:after="0" w:line="240" w:lineRule="auto"/>
        <w:jc w:val="both"/>
        <w:rPr>
          <w:rFonts w:ascii="Times New Roman" w:hAnsi="Times New Roman"/>
          <w:sz w:val="20"/>
          <w:szCs w:val="20"/>
        </w:rPr>
      </w:pPr>
    </w:p>
    <w:p w:rsidR="002645C3" w:rsidRPr="00013558" w:rsidRDefault="002645C3" w:rsidP="00013558">
      <w:pPr>
        <w:spacing w:after="0" w:line="240" w:lineRule="auto"/>
        <w:jc w:val="center"/>
        <w:rPr>
          <w:rFonts w:ascii="Times New Roman" w:hAnsi="Times New Roman"/>
          <w:b/>
          <w:sz w:val="20"/>
          <w:szCs w:val="20"/>
        </w:rPr>
      </w:pPr>
      <w:r w:rsidRPr="00013558">
        <w:rPr>
          <w:rFonts w:ascii="Times New Roman" w:hAnsi="Times New Roman"/>
          <w:b/>
          <w:sz w:val="20"/>
          <w:szCs w:val="20"/>
        </w:rPr>
        <w:t>Table 2: Timing of threat</w:t>
      </w:r>
    </w:p>
    <w:tbl>
      <w:tblPr>
        <w:tblStyle w:val="ListTable6Colorful1"/>
        <w:tblW w:w="0" w:type="auto"/>
        <w:jc w:val="center"/>
        <w:tblInd w:w="828" w:type="dxa"/>
        <w:tblLook w:val="04A0"/>
      </w:tblPr>
      <w:tblGrid>
        <w:gridCol w:w="4363"/>
        <w:gridCol w:w="2225"/>
      </w:tblGrid>
      <w:tr w:rsidR="002645C3" w:rsidRPr="00013558" w:rsidTr="00013558">
        <w:trPr>
          <w:cnfStyle w:val="100000000000"/>
          <w:trHeight w:val="144"/>
          <w:jc w:val="center"/>
        </w:trPr>
        <w:tc>
          <w:tcPr>
            <w:cnfStyle w:val="001000000000"/>
            <w:tcW w:w="4363" w:type="dxa"/>
            <w:shd w:val="clear" w:color="auto" w:fill="auto"/>
          </w:tcPr>
          <w:p w:rsidR="002645C3" w:rsidRPr="00013558" w:rsidRDefault="002645C3" w:rsidP="004641C5">
            <w:pPr>
              <w:spacing w:after="0" w:line="240" w:lineRule="auto"/>
              <w:jc w:val="both"/>
              <w:rPr>
                <w:rFonts w:ascii="Times New Roman" w:hAnsi="Times New Roman"/>
                <w:bCs w:val="0"/>
                <w:color w:val="auto"/>
                <w:sz w:val="16"/>
                <w:szCs w:val="20"/>
              </w:rPr>
            </w:pPr>
            <w:r w:rsidRPr="00013558">
              <w:rPr>
                <w:rFonts w:ascii="Times New Roman" w:hAnsi="Times New Roman"/>
                <w:b w:val="0"/>
                <w:color w:val="auto"/>
                <w:sz w:val="16"/>
                <w:szCs w:val="20"/>
              </w:rPr>
              <w:t xml:space="preserve">Timing of threat                                                                     </w:t>
            </w:r>
          </w:p>
        </w:tc>
        <w:tc>
          <w:tcPr>
            <w:tcW w:w="2225" w:type="dxa"/>
            <w:shd w:val="clear" w:color="auto" w:fill="auto"/>
          </w:tcPr>
          <w:p w:rsidR="002645C3" w:rsidRPr="00013558" w:rsidRDefault="002645C3" w:rsidP="004641C5">
            <w:pPr>
              <w:spacing w:after="0" w:line="240" w:lineRule="auto"/>
              <w:jc w:val="both"/>
              <w:cnfStyle w:val="100000000000"/>
              <w:rPr>
                <w:rFonts w:ascii="Times New Roman" w:hAnsi="Times New Roman"/>
                <w:b w:val="0"/>
                <w:color w:val="auto"/>
                <w:sz w:val="16"/>
                <w:szCs w:val="20"/>
              </w:rPr>
            </w:pPr>
            <w:r w:rsidRPr="00013558">
              <w:rPr>
                <w:rFonts w:ascii="Times New Roman" w:hAnsi="Times New Roman"/>
                <w:b w:val="0"/>
                <w:color w:val="auto"/>
                <w:sz w:val="16"/>
                <w:szCs w:val="20"/>
              </w:rPr>
              <w:t>Timing score (TS)</w:t>
            </w:r>
          </w:p>
        </w:tc>
      </w:tr>
      <w:tr w:rsidR="002645C3" w:rsidRPr="00013558" w:rsidTr="00013558">
        <w:trPr>
          <w:cnfStyle w:val="000000100000"/>
          <w:trHeight w:val="144"/>
          <w:jc w:val="center"/>
        </w:trPr>
        <w:tc>
          <w:tcPr>
            <w:cnfStyle w:val="001000000000"/>
            <w:tcW w:w="4363" w:type="dxa"/>
            <w:shd w:val="clear" w:color="auto" w:fill="auto"/>
          </w:tcPr>
          <w:p w:rsidR="002645C3" w:rsidRPr="00013558" w:rsidRDefault="002645C3" w:rsidP="004641C5">
            <w:pPr>
              <w:spacing w:after="0" w:line="240" w:lineRule="auto"/>
              <w:jc w:val="both"/>
              <w:rPr>
                <w:rFonts w:ascii="Times New Roman" w:hAnsi="Times New Roman"/>
                <w:bCs w:val="0"/>
                <w:color w:val="auto"/>
                <w:sz w:val="16"/>
                <w:szCs w:val="20"/>
              </w:rPr>
            </w:pPr>
            <w:r w:rsidRPr="00013558">
              <w:rPr>
                <w:rFonts w:ascii="Times New Roman" w:hAnsi="Times New Roman"/>
                <w:b w:val="0"/>
                <w:color w:val="auto"/>
                <w:sz w:val="16"/>
                <w:szCs w:val="20"/>
              </w:rPr>
              <w:t>Happening now</w:t>
            </w:r>
          </w:p>
        </w:tc>
        <w:tc>
          <w:tcPr>
            <w:tcW w:w="2225" w:type="dxa"/>
            <w:shd w:val="clear" w:color="auto" w:fill="auto"/>
          </w:tcPr>
          <w:p w:rsidR="002645C3" w:rsidRPr="00013558" w:rsidRDefault="002645C3" w:rsidP="004641C5">
            <w:pPr>
              <w:spacing w:after="0" w:line="240" w:lineRule="auto"/>
              <w:jc w:val="both"/>
              <w:cnfStyle w:val="000000100000"/>
              <w:rPr>
                <w:rFonts w:ascii="Times New Roman" w:hAnsi="Times New Roman"/>
                <w:color w:val="auto"/>
                <w:sz w:val="16"/>
                <w:szCs w:val="20"/>
              </w:rPr>
            </w:pPr>
            <w:r w:rsidRPr="00013558">
              <w:rPr>
                <w:rFonts w:ascii="Times New Roman" w:hAnsi="Times New Roman"/>
                <w:color w:val="auto"/>
                <w:sz w:val="16"/>
                <w:szCs w:val="20"/>
              </w:rPr>
              <w:t>5</w:t>
            </w:r>
          </w:p>
        </w:tc>
      </w:tr>
      <w:tr w:rsidR="002645C3" w:rsidRPr="00013558" w:rsidTr="00013558">
        <w:trPr>
          <w:trHeight w:val="144"/>
          <w:jc w:val="center"/>
        </w:trPr>
        <w:tc>
          <w:tcPr>
            <w:cnfStyle w:val="001000000000"/>
            <w:tcW w:w="4363" w:type="dxa"/>
            <w:shd w:val="clear" w:color="auto" w:fill="auto"/>
          </w:tcPr>
          <w:p w:rsidR="002645C3" w:rsidRPr="00013558" w:rsidRDefault="002645C3" w:rsidP="004641C5">
            <w:pPr>
              <w:spacing w:after="0" w:line="240" w:lineRule="auto"/>
              <w:jc w:val="both"/>
              <w:rPr>
                <w:rFonts w:ascii="Times New Roman" w:hAnsi="Times New Roman"/>
                <w:bCs w:val="0"/>
                <w:color w:val="auto"/>
                <w:sz w:val="16"/>
                <w:szCs w:val="20"/>
              </w:rPr>
            </w:pPr>
            <w:r w:rsidRPr="00013558">
              <w:rPr>
                <w:rFonts w:ascii="Times New Roman" w:hAnsi="Times New Roman"/>
                <w:b w:val="0"/>
                <w:color w:val="auto"/>
                <w:sz w:val="16"/>
                <w:szCs w:val="20"/>
              </w:rPr>
              <w:t xml:space="preserve">Likely in short term (within 4 years) </w:t>
            </w:r>
          </w:p>
        </w:tc>
        <w:tc>
          <w:tcPr>
            <w:tcW w:w="2225" w:type="dxa"/>
            <w:shd w:val="clear" w:color="auto" w:fill="auto"/>
          </w:tcPr>
          <w:p w:rsidR="002645C3" w:rsidRPr="00013558" w:rsidRDefault="002645C3" w:rsidP="004641C5">
            <w:pPr>
              <w:spacing w:after="0" w:line="240" w:lineRule="auto"/>
              <w:jc w:val="both"/>
              <w:cnfStyle w:val="000000000000"/>
              <w:rPr>
                <w:rFonts w:ascii="Times New Roman" w:hAnsi="Times New Roman"/>
                <w:color w:val="auto"/>
                <w:sz w:val="16"/>
                <w:szCs w:val="20"/>
              </w:rPr>
            </w:pPr>
            <w:r w:rsidRPr="00013558">
              <w:rPr>
                <w:rFonts w:ascii="Times New Roman" w:hAnsi="Times New Roman"/>
                <w:color w:val="auto"/>
                <w:sz w:val="16"/>
                <w:szCs w:val="20"/>
              </w:rPr>
              <w:t>3</w:t>
            </w:r>
          </w:p>
        </w:tc>
      </w:tr>
      <w:tr w:rsidR="002645C3" w:rsidRPr="00013558" w:rsidTr="00013558">
        <w:trPr>
          <w:cnfStyle w:val="000000100000"/>
          <w:trHeight w:val="144"/>
          <w:jc w:val="center"/>
        </w:trPr>
        <w:tc>
          <w:tcPr>
            <w:cnfStyle w:val="001000000000"/>
            <w:tcW w:w="4363" w:type="dxa"/>
            <w:shd w:val="clear" w:color="auto" w:fill="auto"/>
          </w:tcPr>
          <w:p w:rsidR="002645C3" w:rsidRPr="00013558" w:rsidRDefault="002645C3" w:rsidP="004641C5">
            <w:pPr>
              <w:spacing w:after="0" w:line="240" w:lineRule="auto"/>
              <w:jc w:val="both"/>
              <w:rPr>
                <w:rFonts w:ascii="Times New Roman" w:hAnsi="Times New Roman"/>
                <w:bCs w:val="0"/>
                <w:color w:val="auto"/>
                <w:sz w:val="16"/>
                <w:szCs w:val="20"/>
              </w:rPr>
            </w:pPr>
            <w:r w:rsidRPr="00013558">
              <w:rPr>
                <w:rFonts w:ascii="Times New Roman" w:hAnsi="Times New Roman"/>
                <w:b w:val="0"/>
                <w:color w:val="auto"/>
                <w:sz w:val="16"/>
                <w:szCs w:val="20"/>
              </w:rPr>
              <w:t xml:space="preserve">Likely in long term (beyond 4 years) </w:t>
            </w:r>
          </w:p>
        </w:tc>
        <w:tc>
          <w:tcPr>
            <w:tcW w:w="2225" w:type="dxa"/>
            <w:shd w:val="clear" w:color="auto" w:fill="auto"/>
          </w:tcPr>
          <w:p w:rsidR="002645C3" w:rsidRPr="00013558" w:rsidRDefault="002645C3" w:rsidP="004641C5">
            <w:pPr>
              <w:spacing w:after="0" w:line="240" w:lineRule="auto"/>
              <w:jc w:val="both"/>
              <w:cnfStyle w:val="000000100000"/>
              <w:rPr>
                <w:rFonts w:ascii="Times New Roman" w:hAnsi="Times New Roman"/>
                <w:color w:val="auto"/>
                <w:sz w:val="16"/>
                <w:szCs w:val="20"/>
              </w:rPr>
            </w:pPr>
            <w:r w:rsidRPr="00013558">
              <w:rPr>
                <w:rFonts w:ascii="Times New Roman" w:hAnsi="Times New Roman"/>
                <w:color w:val="auto"/>
                <w:sz w:val="16"/>
                <w:szCs w:val="20"/>
              </w:rPr>
              <w:t>1</w:t>
            </w:r>
          </w:p>
        </w:tc>
      </w:tr>
      <w:tr w:rsidR="002645C3" w:rsidRPr="00013558" w:rsidTr="00013558">
        <w:trPr>
          <w:trHeight w:val="144"/>
          <w:jc w:val="center"/>
        </w:trPr>
        <w:tc>
          <w:tcPr>
            <w:cnfStyle w:val="001000000000"/>
            <w:tcW w:w="4363" w:type="dxa"/>
            <w:shd w:val="clear" w:color="auto" w:fill="auto"/>
          </w:tcPr>
          <w:p w:rsidR="002645C3" w:rsidRPr="00013558" w:rsidRDefault="002645C3" w:rsidP="004641C5">
            <w:pPr>
              <w:spacing w:after="0" w:line="240" w:lineRule="auto"/>
              <w:jc w:val="both"/>
              <w:rPr>
                <w:rFonts w:ascii="Times New Roman" w:hAnsi="Times New Roman"/>
                <w:bCs w:val="0"/>
                <w:color w:val="auto"/>
                <w:sz w:val="16"/>
                <w:szCs w:val="20"/>
              </w:rPr>
            </w:pPr>
            <w:r w:rsidRPr="00013558">
              <w:rPr>
                <w:rFonts w:ascii="Times New Roman" w:hAnsi="Times New Roman"/>
                <w:b w:val="0"/>
                <w:color w:val="auto"/>
                <w:sz w:val="16"/>
                <w:szCs w:val="20"/>
              </w:rPr>
              <w:t>Past (and unlikely to return) and no longer limiting</w:t>
            </w:r>
          </w:p>
        </w:tc>
        <w:tc>
          <w:tcPr>
            <w:tcW w:w="2225" w:type="dxa"/>
            <w:shd w:val="clear" w:color="auto" w:fill="auto"/>
          </w:tcPr>
          <w:p w:rsidR="002645C3" w:rsidRPr="00013558" w:rsidRDefault="002645C3" w:rsidP="004641C5">
            <w:pPr>
              <w:spacing w:after="0" w:line="240" w:lineRule="auto"/>
              <w:jc w:val="both"/>
              <w:cnfStyle w:val="000000000000"/>
              <w:rPr>
                <w:rFonts w:ascii="Times New Roman" w:hAnsi="Times New Roman"/>
                <w:color w:val="auto"/>
                <w:sz w:val="16"/>
                <w:szCs w:val="20"/>
              </w:rPr>
            </w:pPr>
            <w:r w:rsidRPr="00013558">
              <w:rPr>
                <w:rFonts w:ascii="Times New Roman" w:hAnsi="Times New Roman"/>
                <w:color w:val="auto"/>
                <w:sz w:val="16"/>
                <w:szCs w:val="20"/>
              </w:rPr>
              <w:t>0</w:t>
            </w:r>
          </w:p>
        </w:tc>
      </w:tr>
    </w:tbl>
    <w:p w:rsidR="002645C3" w:rsidRPr="00A806CA" w:rsidRDefault="002645C3" w:rsidP="004641C5">
      <w:pPr>
        <w:spacing w:after="0" w:line="240" w:lineRule="auto"/>
        <w:jc w:val="both"/>
        <w:rPr>
          <w:rFonts w:ascii="Times New Roman" w:hAnsi="Times New Roman"/>
          <w:sz w:val="20"/>
          <w:szCs w:val="20"/>
        </w:rPr>
      </w:pPr>
    </w:p>
    <w:p w:rsidR="002645C3" w:rsidRPr="00013558" w:rsidRDefault="002645C3" w:rsidP="00013558">
      <w:pPr>
        <w:spacing w:after="0" w:line="240" w:lineRule="auto"/>
        <w:jc w:val="center"/>
        <w:rPr>
          <w:rFonts w:ascii="Times New Roman" w:hAnsi="Times New Roman"/>
          <w:b/>
          <w:sz w:val="20"/>
          <w:szCs w:val="20"/>
        </w:rPr>
      </w:pPr>
      <w:r w:rsidRPr="00013558">
        <w:rPr>
          <w:rFonts w:ascii="Times New Roman" w:hAnsi="Times New Roman"/>
          <w:b/>
          <w:sz w:val="20"/>
          <w:szCs w:val="20"/>
        </w:rPr>
        <w:t>Table 3: Range of threat</w:t>
      </w:r>
    </w:p>
    <w:tbl>
      <w:tblPr>
        <w:tblStyle w:val="ListTable6Colorful1"/>
        <w:tblW w:w="0" w:type="auto"/>
        <w:jc w:val="center"/>
        <w:tblInd w:w="828" w:type="dxa"/>
        <w:tblLook w:val="04A0"/>
      </w:tblPr>
      <w:tblGrid>
        <w:gridCol w:w="4363"/>
        <w:gridCol w:w="2207"/>
      </w:tblGrid>
      <w:tr w:rsidR="002645C3" w:rsidRPr="00013558" w:rsidTr="00013558">
        <w:trPr>
          <w:cnfStyle w:val="100000000000"/>
          <w:trHeight w:val="144"/>
          <w:jc w:val="center"/>
        </w:trPr>
        <w:tc>
          <w:tcPr>
            <w:cnfStyle w:val="001000000000"/>
            <w:tcW w:w="4363" w:type="dxa"/>
            <w:shd w:val="clear" w:color="auto" w:fill="auto"/>
          </w:tcPr>
          <w:p w:rsidR="002645C3" w:rsidRPr="00013558" w:rsidRDefault="002645C3" w:rsidP="004641C5">
            <w:pPr>
              <w:spacing w:after="0" w:line="240" w:lineRule="auto"/>
              <w:jc w:val="both"/>
              <w:rPr>
                <w:rFonts w:ascii="Times New Roman" w:hAnsi="Times New Roman"/>
                <w:bCs w:val="0"/>
                <w:color w:val="auto"/>
                <w:sz w:val="16"/>
                <w:szCs w:val="20"/>
              </w:rPr>
            </w:pPr>
            <w:r w:rsidRPr="00013558">
              <w:rPr>
                <w:rFonts w:ascii="Times New Roman" w:hAnsi="Times New Roman"/>
                <w:b w:val="0"/>
                <w:color w:val="auto"/>
                <w:sz w:val="16"/>
                <w:szCs w:val="20"/>
              </w:rPr>
              <w:t xml:space="preserve">Range of threat                                                              </w:t>
            </w:r>
          </w:p>
        </w:tc>
        <w:tc>
          <w:tcPr>
            <w:tcW w:w="2207" w:type="dxa"/>
            <w:shd w:val="clear" w:color="auto" w:fill="auto"/>
          </w:tcPr>
          <w:p w:rsidR="002645C3" w:rsidRPr="00013558" w:rsidRDefault="002645C3" w:rsidP="004641C5">
            <w:pPr>
              <w:spacing w:after="0" w:line="240" w:lineRule="auto"/>
              <w:jc w:val="both"/>
              <w:cnfStyle w:val="100000000000"/>
              <w:rPr>
                <w:rFonts w:ascii="Times New Roman" w:hAnsi="Times New Roman"/>
                <w:b w:val="0"/>
                <w:color w:val="auto"/>
                <w:sz w:val="16"/>
                <w:szCs w:val="20"/>
              </w:rPr>
            </w:pPr>
            <w:r w:rsidRPr="00013558">
              <w:rPr>
                <w:rFonts w:ascii="Times New Roman" w:hAnsi="Times New Roman"/>
                <w:b w:val="0"/>
                <w:color w:val="auto"/>
                <w:sz w:val="16"/>
                <w:szCs w:val="20"/>
              </w:rPr>
              <w:t>Range score (RS)</w:t>
            </w:r>
          </w:p>
        </w:tc>
      </w:tr>
      <w:tr w:rsidR="002645C3" w:rsidRPr="00013558" w:rsidTr="00013558">
        <w:trPr>
          <w:cnfStyle w:val="000000100000"/>
          <w:trHeight w:val="144"/>
          <w:jc w:val="center"/>
        </w:trPr>
        <w:tc>
          <w:tcPr>
            <w:cnfStyle w:val="001000000000"/>
            <w:tcW w:w="4363" w:type="dxa"/>
            <w:shd w:val="clear" w:color="auto" w:fill="auto"/>
          </w:tcPr>
          <w:p w:rsidR="002645C3" w:rsidRPr="00013558" w:rsidRDefault="002645C3" w:rsidP="004641C5">
            <w:pPr>
              <w:spacing w:after="0" w:line="240" w:lineRule="auto"/>
              <w:jc w:val="both"/>
              <w:rPr>
                <w:rFonts w:ascii="Times New Roman" w:hAnsi="Times New Roman"/>
                <w:b w:val="0"/>
                <w:bCs w:val="0"/>
                <w:color w:val="auto"/>
                <w:sz w:val="16"/>
                <w:szCs w:val="20"/>
              </w:rPr>
            </w:pPr>
            <w:r w:rsidRPr="00013558">
              <w:rPr>
                <w:rFonts w:ascii="Times New Roman" w:hAnsi="Times New Roman"/>
                <w:b w:val="0"/>
                <w:color w:val="auto"/>
                <w:sz w:val="16"/>
                <w:szCs w:val="20"/>
              </w:rPr>
              <w:t>Whole population/area (&gt;90%)</w:t>
            </w:r>
          </w:p>
        </w:tc>
        <w:tc>
          <w:tcPr>
            <w:tcW w:w="2207" w:type="dxa"/>
            <w:shd w:val="clear" w:color="auto" w:fill="auto"/>
          </w:tcPr>
          <w:p w:rsidR="002645C3" w:rsidRPr="00013558" w:rsidRDefault="002645C3" w:rsidP="004641C5">
            <w:pPr>
              <w:spacing w:after="0" w:line="240" w:lineRule="auto"/>
              <w:jc w:val="both"/>
              <w:cnfStyle w:val="000000100000"/>
              <w:rPr>
                <w:rFonts w:ascii="Times New Roman" w:hAnsi="Times New Roman"/>
                <w:color w:val="auto"/>
                <w:sz w:val="16"/>
                <w:szCs w:val="20"/>
              </w:rPr>
            </w:pPr>
            <w:r w:rsidRPr="00013558">
              <w:rPr>
                <w:rFonts w:ascii="Times New Roman" w:hAnsi="Times New Roman"/>
                <w:color w:val="auto"/>
                <w:sz w:val="16"/>
                <w:szCs w:val="20"/>
              </w:rPr>
              <w:t>5</w:t>
            </w:r>
          </w:p>
        </w:tc>
      </w:tr>
      <w:tr w:rsidR="002645C3" w:rsidRPr="00013558" w:rsidTr="00013558">
        <w:trPr>
          <w:trHeight w:val="144"/>
          <w:jc w:val="center"/>
        </w:trPr>
        <w:tc>
          <w:tcPr>
            <w:cnfStyle w:val="001000000000"/>
            <w:tcW w:w="4363" w:type="dxa"/>
            <w:shd w:val="clear" w:color="auto" w:fill="auto"/>
          </w:tcPr>
          <w:p w:rsidR="002645C3" w:rsidRPr="00013558" w:rsidRDefault="002645C3" w:rsidP="004641C5">
            <w:pPr>
              <w:spacing w:after="0" w:line="240" w:lineRule="auto"/>
              <w:jc w:val="both"/>
              <w:rPr>
                <w:rFonts w:ascii="Times New Roman" w:hAnsi="Times New Roman"/>
                <w:b w:val="0"/>
                <w:bCs w:val="0"/>
                <w:color w:val="auto"/>
                <w:sz w:val="16"/>
                <w:szCs w:val="20"/>
              </w:rPr>
            </w:pPr>
            <w:r w:rsidRPr="00013558">
              <w:rPr>
                <w:rFonts w:ascii="Times New Roman" w:hAnsi="Times New Roman"/>
                <w:b w:val="0"/>
                <w:color w:val="auto"/>
                <w:sz w:val="16"/>
                <w:szCs w:val="20"/>
              </w:rPr>
              <w:t>Most of population/area (50-90%)</w:t>
            </w:r>
          </w:p>
        </w:tc>
        <w:tc>
          <w:tcPr>
            <w:tcW w:w="2207" w:type="dxa"/>
            <w:shd w:val="clear" w:color="auto" w:fill="auto"/>
          </w:tcPr>
          <w:p w:rsidR="002645C3" w:rsidRPr="00013558" w:rsidRDefault="002645C3" w:rsidP="004641C5">
            <w:pPr>
              <w:spacing w:after="0" w:line="240" w:lineRule="auto"/>
              <w:jc w:val="both"/>
              <w:cnfStyle w:val="000000000000"/>
              <w:rPr>
                <w:rFonts w:ascii="Times New Roman" w:hAnsi="Times New Roman"/>
                <w:color w:val="auto"/>
                <w:sz w:val="16"/>
                <w:szCs w:val="20"/>
              </w:rPr>
            </w:pPr>
            <w:r w:rsidRPr="00013558">
              <w:rPr>
                <w:rFonts w:ascii="Times New Roman" w:hAnsi="Times New Roman"/>
                <w:color w:val="auto"/>
                <w:sz w:val="16"/>
                <w:szCs w:val="20"/>
              </w:rPr>
              <w:t>3</w:t>
            </w:r>
          </w:p>
        </w:tc>
      </w:tr>
      <w:tr w:rsidR="002645C3" w:rsidRPr="00013558" w:rsidTr="00013558">
        <w:trPr>
          <w:cnfStyle w:val="000000100000"/>
          <w:trHeight w:val="144"/>
          <w:jc w:val="center"/>
        </w:trPr>
        <w:tc>
          <w:tcPr>
            <w:cnfStyle w:val="001000000000"/>
            <w:tcW w:w="4363" w:type="dxa"/>
            <w:shd w:val="clear" w:color="auto" w:fill="auto"/>
          </w:tcPr>
          <w:p w:rsidR="002645C3" w:rsidRPr="00013558" w:rsidRDefault="002645C3" w:rsidP="004641C5">
            <w:pPr>
              <w:spacing w:after="0" w:line="240" w:lineRule="auto"/>
              <w:jc w:val="both"/>
              <w:rPr>
                <w:rFonts w:ascii="Times New Roman" w:hAnsi="Times New Roman"/>
                <w:b w:val="0"/>
                <w:bCs w:val="0"/>
                <w:color w:val="auto"/>
                <w:sz w:val="16"/>
                <w:szCs w:val="20"/>
              </w:rPr>
            </w:pPr>
            <w:r w:rsidRPr="00013558">
              <w:rPr>
                <w:rFonts w:ascii="Times New Roman" w:hAnsi="Times New Roman"/>
                <w:b w:val="0"/>
                <w:color w:val="auto"/>
                <w:sz w:val="16"/>
                <w:szCs w:val="20"/>
              </w:rPr>
              <w:t>Some of population/area (10-50%)</w:t>
            </w:r>
          </w:p>
        </w:tc>
        <w:tc>
          <w:tcPr>
            <w:tcW w:w="2207" w:type="dxa"/>
            <w:shd w:val="clear" w:color="auto" w:fill="auto"/>
          </w:tcPr>
          <w:p w:rsidR="002645C3" w:rsidRPr="00013558" w:rsidRDefault="002645C3" w:rsidP="004641C5">
            <w:pPr>
              <w:spacing w:after="0" w:line="240" w:lineRule="auto"/>
              <w:jc w:val="both"/>
              <w:cnfStyle w:val="000000100000"/>
              <w:rPr>
                <w:rFonts w:ascii="Times New Roman" w:hAnsi="Times New Roman"/>
                <w:color w:val="auto"/>
                <w:sz w:val="16"/>
                <w:szCs w:val="20"/>
              </w:rPr>
            </w:pPr>
            <w:r w:rsidRPr="00013558">
              <w:rPr>
                <w:rFonts w:ascii="Times New Roman" w:hAnsi="Times New Roman"/>
                <w:color w:val="auto"/>
                <w:sz w:val="16"/>
                <w:szCs w:val="20"/>
              </w:rPr>
              <w:t>1</w:t>
            </w:r>
          </w:p>
        </w:tc>
      </w:tr>
      <w:tr w:rsidR="002645C3" w:rsidRPr="00013558" w:rsidTr="00013558">
        <w:trPr>
          <w:trHeight w:val="144"/>
          <w:jc w:val="center"/>
        </w:trPr>
        <w:tc>
          <w:tcPr>
            <w:cnfStyle w:val="001000000000"/>
            <w:tcW w:w="4363" w:type="dxa"/>
            <w:shd w:val="clear" w:color="auto" w:fill="auto"/>
          </w:tcPr>
          <w:p w:rsidR="002645C3" w:rsidRPr="00013558" w:rsidRDefault="002645C3" w:rsidP="004641C5">
            <w:pPr>
              <w:spacing w:after="0" w:line="240" w:lineRule="auto"/>
              <w:jc w:val="both"/>
              <w:rPr>
                <w:rFonts w:ascii="Times New Roman" w:hAnsi="Times New Roman"/>
                <w:b w:val="0"/>
                <w:bCs w:val="0"/>
                <w:color w:val="auto"/>
                <w:sz w:val="16"/>
                <w:szCs w:val="20"/>
              </w:rPr>
            </w:pPr>
            <w:r w:rsidRPr="00013558">
              <w:rPr>
                <w:rFonts w:ascii="Times New Roman" w:hAnsi="Times New Roman"/>
                <w:b w:val="0"/>
                <w:color w:val="auto"/>
                <w:sz w:val="16"/>
                <w:szCs w:val="20"/>
              </w:rPr>
              <w:t>Few individuals/small area (&lt;10%)</w:t>
            </w:r>
          </w:p>
        </w:tc>
        <w:tc>
          <w:tcPr>
            <w:tcW w:w="2207" w:type="dxa"/>
            <w:shd w:val="clear" w:color="auto" w:fill="auto"/>
          </w:tcPr>
          <w:p w:rsidR="002645C3" w:rsidRPr="00013558" w:rsidRDefault="002645C3" w:rsidP="004641C5">
            <w:pPr>
              <w:spacing w:after="0" w:line="240" w:lineRule="auto"/>
              <w:jc w:val="both"/>
              <w:cnfStyle w:val="000000000000"/>
              <w:rPr>
                <w:rFonts w:ascii="Times New Roman" w:hAnsi="Times New Roman"/>
                <w:color w:val="auto"/>
                <w:sz w:val="16"/>
                <w:szCs w:val="20"/>
              </w:rPr>
            </w:pPr>
            <w:r w:rsidRPr="00013558">
              <w:rPr>
                <w:rFonts w:ascii="Times New Roman" w:hAnsi="Times New Roman"/>
                <w:color w:val="auto"/>
                <w:sz w:val="16"/>
                <w:szCs w:val="20"/>
              </w:rPr>
              <w:t>0</w:t>
            </w:r>
          </w:p>
        </w:tc>
      </w:tr>
    </w:tbl>
    <w:p w:rsidR="002645C3" w:rsidRPr="00A806CA" w:rsidRDefault="002645C3" w:rsidP="004641C5">
      <w:pPr>
        <w:spacing w:after="0" w:line="240" w:lineRule="auto"/>
        <w:jc w:val="both"/>
        <w:rPr>
          <w:rFonts w:ascii="Times New Roman" w:hAnsi="Times New Roman"/>
          <w:sz w:val="20"/>
          <w:szCs w:val="20"/>
        </w:rPr>
      </w:pPr>
    </w:p>
    <w:p w:rsidR="00E663A1" w:rsidRPr="00A806CA" w:rsidRDefault="00E663A1" w:rsidP="004641C5">
      <w:pPr>
        <w:spacing w:after="0" w:line="240" w:lineRule="auto"/>
        <w:jc w:val="both"/>
        <w:rPr>
          <w:rFonts w:ascii="Times New Roman" w:hAnsi="Times New Roman"/>
          <w:sz w:val="20"/>
          <w:szCs w:val="20"/>
        </w:rPr>
      </w:pPr>
    </w:p>
    <w:p w:rsidR="002645C3" w:rsidRPr="00013558" w:rsidRDefault="002645C3" w:rsidP="00013558">
      <w:pPr>
        <w:spacing w:after="0" w:line="240" w:lineRule="auto"/>
        <w:jc w:val="center"/>
        <w:rPr>
          <w:rFonts w:ascii="Times New Roman" w:hAnsi="Times New Roman"/>
          <w:b/>
          <w:sz w:val="20"/>
          <w:szCs w:val="20"/>
        </w:rPr>
      </w:pPr>
      <w:r w:rsidRPr="00013558">
        <w:rPr>
          <w:rFonts w:ascii="Times New Roman" w:hAnsi="Times New Roman"/>
          <w:b/>
          <w:sz w:val="20"/>
          <w:szCs w:val="20"/>
        </w:rPr>
        <w:t>Table 4: Severity of threat</w:t>
      </w:r>
    </w:p>
    <w:tbl>
      <w:tblPr>
        <w:tblStyle w:val="ListTable6Colorful1"/>
        <w:tblW w:w="6660" w:type="dxa"/>
        <w:jc w:val="center"/>
        <w:tblInd w:w="828" w:type="dxa"/>
        <w:tblLook w:val="04A0"/>
      </w:tblPr>
      <w:tblGrid>
        <w:gridCol w:w="4608"/>
        <w:gridCol w:w="2052"/>
      </w:tblGrid>
      <w:tr w:rsidR="002645C3" w:rsidRPr="00013558" w:rsidTr="00013558">
        <w:trPr>
          <w:cnfStyle w:val="100000000000"/>
          <w:trHeight w:val="144"/>
          <w:jc w:val="center"/>
        </w:trPr>
        <w:tc>
          <w:tcPr>
            <w:cnfStyle w:val="001000000000"/>
            <w:tcW w:w="4608" w:type="dxa"/>
            <w:shd w:val="clear" w:color="auto" w:fill="auto"/>
          </w:tcPr>
          <w:p w:rsidR="002645C3" w:rsidRPr="00013558" w:rsidRDefault="002645C3" w:rsidP="004641C5">
            <w:pPr>
              <w:spacing w:after="0" w:line="240" w:lineRule="auto"/>
              <w:jc w:val="both"/>
              <w:rPr>
                <w:rFonts w:ascii="Times New Roman" w:hAnsi="Times New Roman"/>
                <w:bCs w:val="0"/>
                <w:color w:val="auto"/>
                <w:sz w:val="16"/>
                <w:szCs w:val="20"/>
              </w:rPr>
            </w:pPr>
            <w:r w:rsidRPr="00013558">
              <w:rPr>
                <w:rFonts w:ascii="Times New Roman" w:hAnsi="Times New Roman"/>
                <w:b w:val="0"/>
                <w:color w:val="auto"/>
                <w:sz w:val="16"/>
                <w:szCs w:val="20"/>
              </w:rPr>
              <w:t>Severity of threat</w:t>
            </w:r>
          </w:p>
        </w:tc>
        <w:tc>
          <w:tcPr>
            <w:tcW w:w="2052" w:type="dxa"/>
            <w:shd w:val="clear" w:color="auto" w:fill="auto"/>
          </w:tcPr>
          <w:p w:rsidR="002645C3" w:rsidRPr="00013558" w:rsidRDefault="002645C3" w:rsidP="004641C5">
            <w:pPr>
              <w:spacing w:after="0" w:line="240" w:lineRule="auto"/>
              <w:jc w:val="both"/>
              <w:cnfStyle w:val="100000000000"/>
              <w:rPr>
                <w:rFonts w:ascii="Times New Roman" w:hAnsi="Times New Roman"/>
                <w:b w:val="0"/>
                <w:color w:val="auto"/>
                <w:sz w:val="16"/>
                <w:szCs w:val="20"/>
              </w:rPr>
            </w:pPr>
            <w:r w:rsidRPr="00013558">
              <w:rPr>
                <w:rFonts w:ascii="Times New Roman" w:hAnsi="Times New Roman"/>
                <w:b w:val="0"/>
                <w:color w:val="auto"/>
                <w:sz w:val="16"/>
                <w:szCs w:val="20"/>
              </w:rPr>
              <w:t>Severity score (SeS)</w:t>
            </w:r>
          </w:p>
        </w:tc>
      </w:tr>
      <w:tr w:rsidR="002645C3" w:rsidRPr="00013558" w:rsidTr="00013558">
        <w:trPr>
          <w:cnfStyle w:val="000000100000"/>
          <w:trHeight w:val="144"/>
          <w:jc w:val="center"/>
        </w:trPr>
        <w:tc>
          <w:tcPr>
            <w:cnfStyle w:val="001000000000"/>
            <w:tcW w:w="4608" w:type="dxa"/>
            <w:shd w:val="clear" w:color="auto" w:fill="auto"/>
          </w:tcPr>
          <w:p w:rsidR="002645C3" w:rsidRPr="00013558" w:rsidRDefault="002645C3" w:rsidP="004641C5">
            <w:pPr>
              <w:spacing w:after="0" w:line="240" w:lineRule="auto"/>
              <w:jc w:val="both"/>
              <w:rPr>
                <w:rFonts w:ascii="Times New Roman" w:hAnsi="Times New Roman"/>
                <w:b w:val="0"/>
                <w:bCs w:val="0"/>
                <w:color w:val="auto"/>
                <w:sz w:val="16"/>
                <w:szCs w:val="20"/>
              </w:rPr>
            </w:pPr>
            <w:r w:rsidRPr="00013558">
              <w:rPr>
                <w:rFonts w:ascii="Times New Roman" w:hAnsi="Times New Roman"/>
                <w:b w:val="0"/>
                <w:color w:val="auto"/>
                <w:sz w:val="16"/>
                <w:szCs w:val="20"/>
              </w:rPr>
              <w:t>Rapid deterioration (&gt;30% over 7 years)</w:t>
            </w:r>
          </w:p>
        </w:tc>
        <w:tc>
          <w:tcPr>
            <w:tcW w:w="2052" w:type="dxa"/>
            <w:shd w:val="clear" w:color="auto" w:fill="auto"/>
          </w:tcPr>
          <w:p w:rsidR="002645C3" w:rsidRPr="00013558" w:rsidRDefault="002645C3" w:rsidP="004641C5">
            <w:pPr>
              <w:spacing w:after="0" w:line="240" w:lineRule="auto"/>
              <w:jc w:val="both"/>
              <w:cnfStyle w:val="000000100000"/>
              <w:rPr>
                <w:rFonts w:ascii="Times New Roman" w:hAnsi="Times New Roman"/>
                <w:color w:val="auto"/>
                <w:sz w:val="16"/>
                <w:szCs w:val="20"/>
              </w:rPr>
            </w:pPr>
            <w:r w:rsidRPr="00013558">
              <w:rPr>
                <w:rFonts w:ascii="Times New Roman" w:hAnsi="Times New Roman"/>
                <w:color w:val="auto"/>
                <w:sz w:val="16"/>
                <w:szCs w:val="20"/>
              </w:rPr>
              <w:t>5</w:t>
            </w:r>
          </w:p>
        </w:tc>
      </w:tr>
      <w:tr w:rsidR="002645C3" w:rsidRPr="00013558" w:rsidTr="00013558">
        <w:trPr>
          <w:trHeight w:val="144"/>
          <w:jc w:val="center"/>
        </w:trPr>
        <w:tc>
          <w:tcPr>
            <w:cnfStyle w:val="001000000000"/>
            <w:tcW w:w="4608" w:type="dxa"/>
            <w:shd w:val="clear" w:color="auto" w:fill="auto"/>
          </w:tcPr>
          <w:p w:rsidR="002645C3" w:rsidRPr="00013558" w:rsidRDefault="002645C3" w:rsidP="004641C5">
            <w:pPr>
              <w:spacing w:after="0" w:line="240" w:lineRule="auto"/>
              <w:jc w:val="both"/>
              <w:rPr>
                <w:rFonts w:ascii="Times New Roman" w:hAnsi="Times New Roman"/>
                <w:b w:val="0"/>
                <w:color w:val="auto"/>
                <w:sz w:val="16"/>
                <w:szCs w:val="20"/>
              </w:rPr>
            </w:pPr>
            <w:r w:rsidRPr="00013558">
              <w:rPr>
                <w:rFonts w:ascii="Times New Roman" w:hAnsi="Times New Roman"/>
                <w:b w:val="0"/>
                <w:color w:val="auto"/>
                <w:sz w:val="16"/>
                <w:szCs w:val="20"/>
              </w:rPr>
              <w:t>Moderate deterioration (10–30% over 7 years)</w:t>
            </w:r>
          </w:p>
        </w:tc>
        <w:tc>
          <w:tcPr>
            <w:tcW w:w="2052" w:type="dxa"/>
            <w:shd w:val="clear" w:color="auto" w:fill="auto"/>
          </w:tcPr>
          <w:p w:rsidR="002645C3" w:rsidRPr="00013558" w:rsidRDefault="002645C3" w:rsidP="004641C5">
            <w:pPr>
              <w:spacing w:after="0" w:line="240" w:lineRule="auto"/>
              <w:jc w:val="both"/>
              <w:cnfStyle w:val="000000000000"/>
              <w:rPr>
                <w:rFonts w:ascii="Times New Roman" w:hAnsi="Times New Roman"/>
                <w:color w:val="auto"/>
                <w:sz w:val="16"/>
                <w:szCs w:val="20"/>
              </w:rPr>
            </w:pPr>
            <w:r w:rsidRPr="00013558">
              <w:rPr>
                <w:rFonts w:ascii="Times New Roman" w:hAnsi="Times New Roman"/>
                <w:color w:val="auto"/>
                <w:sz w:val="16"/>
                <w:szCs w:val="20"/>
              </w:rPr>
              <w:t>3</w:t>
            </w:r>
          </w:p>
        </w:tc>
      </w:tr>
      <w:tr w:rsidR="002645C3" w:rsidRPr="00013558" w:rsidTr="00013558">
        <w:trPr>
          <w:cnfStyle w:val="000000100000"/>
          <w:trHeight w:val="144"/>
          <w:jc w:val="center"/>
        </w:trPr>
        <w:tc>
          <w:tcPr>
            <w:cnfStyle w:val="001000000000"/>
            <w:tcW w:w="4608" w:type="dxa"/>
            <w:shd w:val="clear" w:color="auto" w:fill="auto"/>
          </w:tcPr>
          <w:p w:rsidR="002645C3" w:rsidRPr="00013558" w:rsidRDefault="002645C3" w:rsidP="004641C5">
            <w:pPr>
              <w:spacing w:after="0" w:line="240" w:lineRule="auto"/>
              <w:jc w:val="both"/>
              <w:rPr>
                <w:rFonts w:ascii="Times New Roman" w:hAnsi="Times New Roman"/>
                <w:b w:val="0"/>
                <w:bCs w:val="0"/>
                <w:color w:val="auto"/>
                <w:sz w:val="16"/>
                <w:szCs w:val="20"/>
              </w:rPr>
            </w:pPr>
            <w:r w:rsidRPr="00013558">
              <w:rPr>
                <w:rFonts w:ascii="Times New Roman" w:hAnsi="Times New Roman"/>
                <w:b w:val="0"/>
                <w:color w:val="auto"/>
                <w:sz w:val="16"/>
                <w:szCs w:val="20"/>
              </w:rPr>
              <w:t>Slow deterioration (1–10% over 7 years)</w:t>
            </w:r>
          </w:p>
        </w:tc>
        <w:tc>
          <w:tcPr>
            <w:tcW w:w="2052" w:type="dxa"/>
            <w:shd w:val="clear" w:color="auto" w:fill="auto"/>
          </w:tcPr>
          <w:p w:rsidR="002645C3" w:rsidRPr="00013558" w:rsidRDefault="002645C3" w:rsidP="004641C5">
            <w:pPr>
              <w:spacing w:after="0" w:line="240" w:lineRule="auto"/>
              <w:jc w:val="both"/>
              <w:cnfStyle w:val="000000100000"/>
              <w:rPr>
                <w:rFonts w:ascii="Times New Roman" w:hAnsi="Times New Roman"/>
                <w:color w:val="auto"/>
                <w:sz w:val="16"/>
                <w:szCs w:val="20"/>
              </w:rPr>
            </w:pPr>
            <w:r w:rsidRPr="00013558">
              <w:rPr>
                <w:rFonts w:ascii="Times New Roman" w:hAnsi="Times New Roman"/>
                <w:color w:val="auto"/>
                <w:sz w:val="16"/>
                <w:szCs w:val="20"/>
              </w:rPr>
              <w:t>1</w:t>
            </w:r>
          </w:p>
        </w:tc>
      </w:tr>
      <w:tr w:rsidR="002645C3" w:rsidRPr="00013558" w:rsidTr="00013558">
        <w:trPr>
          <w:trHeight w:val="144"/>
          <w:jc w:val="center"/>
        </w:trPr>
        <w:tc>
          <w:tcPr>
            <w:cnfStyle w:val="001000000000"/>
            <w:tcW w:w="4608" w:type="dxa"/>
            <w:shd w:val="clear" w:color="auto" w:fill="auto"/>
          </w:tcPr>
          <w:p w:rsidR="002645C3" w:rsidRPr="00013558" w:rsidRDefault="002645C3" w:rsidP="004641C5">
            <w:pPr>
              <w:spacing w:after="0" w:line="240" w:lineRule="auto"/>
              <w:jc w:val="both"/>
              <w:rPr>
                <w:rFonts w:ascii="Times New Roman" w:hAnsi="Times New Roman"/>
                <w:b w:val="0"/>
                <w:bCs w:val="0"/>
                <w:color w:val="auto"/>
                <w:sz w:val="16"/>
                <w:szCs w:val="20"/>
              </w:rPr>
            </w:pPr>
            <w:r w:rsidRPr="00013558">
              <w:rPr>
                <w:rFonts w:ascii="Times New Roman" w:hAnsi="Times New Roman"/>
                <w:b w:val="0"/>
                <w:color w:val="auto"/>
                <w:sz w:val="16"/>
                <w:szCs w:val="20"/>
              </w:rPr>
              <w:t>No or imperceptible deterioration (&lt;1% over 7 years)</w:t>
            </w:r>
          </w:p>
        </w:tc>
        <w:tc>
          <w:tcPr>
            <w:tcW w:w="2052" w:type="dxa"/>
            <w:shd w:val="clear" w:color="auto" w:fill="auto"/>
          </w:tcPr>
          <w:p w:rsidR="002645C3" w:rsidRPr="00013558" w:rsidRDefault="002645C3" w:rsidP="004641C5">
            <w:pPr>
              <w:spacing w:after="0" w:line="240" w:lineRule="auto"/>
              <w:jc w:val="both"/>
              <w:cnfStyle w:val="000000000000"/>
              <w:rPr>
                <w:rFonts w:ascii="Times New Roman" w:hAnsi="Times New Roman"/>
                <w:color w:val="auto"/>
                <w:sz w:val="16"/>
                <w:szCs w:val="20"/>
              </w:rPr>
            </w:pPr>
            <w:r w:rsidRPr="00013558">
              <w:rPr>
                <w:rFonts w:ascii="Times New Roman" w:hAnsi="Times New Roman"/>
                <w:color w:val="auto"/>
                <w:sz w:val="16"/>
                <w:szCs w:val="20"/>
              </w:rPr>
              <w:t>0</w:t>
            </w:r>
          </w:p>
        </w:tc>
      </w:tr>
    </w:tbl>
    <w:p w:rsidR="002645C3" w:rsidRPr="00A806CA" w:rsidRDefault="002645C3" w:rsidP="004641C5">
      <w:pPr>
        <w:spacing w:after="0" w:line="240" w:lineRule="auto"/>
        <w:jc w:val="both"/>
        <w:rPr>
          <w:rFonts w:ascii="Times New Roman" w:hAnsi="Times New Roman"/>
          <w:sz w:val="20"/>
          <w:szCs w:val="20"/>
        </w:rPr>
      </w:pPr>
    </w:p>
    <w:p w:rsidR="002645C3" w:rsidRPr="00A806CA" w:rsidRDefault="006856E8" w:rsidP="004641C5">
      <w:pPr>
        <w:spacing w:after="0" w:line="240" w:lineRule="auto"/>
        <w:jc w:val="both"/>
        <w:rPr>
          <w:rFonts w:ascii="Times New Roman" w:hAnsi="Times New Roman"/>
          <w:sz w:val="20"/>
          <w:szCs w:val="20"/>
        </w:rPr>
      </w:pPr>
      <w:r w:rsidRPr="00A806CA">
        <w:rPr>
          <w:rFonts w:ascii="Times New Roman" w:hAnsi="Times New Roman"/>
          <w:sz w:val="20"/>
          <w:szCs w:val="20"/>
        </w:rPr>
        <w:t xml:space="preserve">Step 6: Now score the species and habitat sub-type against each </w:t>
      </w:r>
      <m:oMath>
        <m:sSubSup>
          <m:sSubSupPr>
            <m:ctrlPr>
              <w:rPr>
                <w:rFonts w:ascii="Cambria Math" w:hAnsi="Times New Roman"/>
                <w:i/>
                <w:sz w:val="20"/>
                <w:szCs w:val="20"/>
              </w:rPr>
            </m:ctrlPr>
          </m:sSubSupPr>
          <m:e>
            <m:r>
              <w:rPr>
                <w:rFonts w:ascii="Cambria Math" w:hAnsi="Cambria Math"/>
                <w:sz w:val="20"/>
                <w:szCs w:val="20"/>
              </w:rPr>
              <m:t>C</m:t>
            </m:r>
          </m:e>
          <m:sub>
            <m:r>
              <w:rPr>
                <w:rFonts w:ascii="Cambria Math" w:hAnsi="Cambria Math"/>
                <w:sz w:val="20"/>
                <w:szCs w:val="20"/>
              </w:rPr>
              <m:t>t</m:t>
            </m:r>
          </m:sub>
          <m:sup>
            <m:r>
              <w:rPr>
                <w:rFonts w:ascii="Cambria Math" w:hAnsi="Cambria Math"/>
                <w:sz w:val="20"/>
                <w:szCs w:val="20"/>
              </w:rPr>
              <m:t>j</m:t>
            </m:r>
          </m:sup>
        </m:sSubSup>
      </m:oMath>
      <w:r w:rsidR="002645C3" w:rsidRPr="00A806CA">
        <w:rPr>
          <w:rFonts w:ascii="Times New Roman" w:hAnsi="Times New Roman"/>
          <w:sz w:val="20"/>
          <w:szCs w:val="20"/>
        </w:rPr>
        <w:t>to get the Threat Influence Score</w:t>
      </w:r>
      <w:r w:rsidR="00A85345" w:rsidRPr="00A806CA">
        <w:rPr>
          <w:rFonts w:ascii="Times New Roman" w:hAnsi="Times New Roman"/>
          <w:sz w:val="20"/>
          <w:szCs w:val="20"/>
        </w:rPr>
        <w:t xml:space="preserve"> for k species </w:t>
      </w:r>
      <m:oMath>
        <m:sSubSup>
          <m:sSubSupPr>
            <m:ctrlPr>
              <w:rPr>
                <w:rFonts w:ascii="Cambria Math" w:hAnsi="Times New Roman"/>
                <w:i/>
                <w:sz w:val="20"/>
                <w:szCs w:val="20"/>
              </w:rPr>
            </m:ctrlPr>
          </m:sSubSupPr>
          <m:e>
            <m:d>
              <m:dPr>
                <m:ctrlPr>
                  <w:rPr>
                    <w:rFonts w:ascii="Cambria Math" w:hAnsi="Times New Roman"/>
                    <w:i/>
                    <w:sz w:val="20"/>
                    <w:szCs w:val="20"/>
                  </w:rPr>
                </m:ctrlPr>
              </m:dPr>
              <m:e>
                <m:sSubSup>
                  <m:sSubSupPr>
                    <m:ctrlPr>
                      <w:rPr>
                        <w:rFonts w:ascii="Cambria Math" w:hAnsi="Times New Roman"/>
                        <w:i/>
                        <w:sz w:val="20"/>
                        <w:szCs w:val="20"/>
                      </w:rPr>
                    </m:ctrlPr>
                  </m:sSubSupPr>
                  <m:e>
                    <m:r>
                      <w:rPr>
                        <w:rFonts w:ascii="Cambria Math" w:hAnsi="Cambria Math"/>
                        <w:sz w:val="20"/>
                        <w:szCs w:val="20"/>
                      </w:rPr>
                      <m:t>IC</m:t>
                    </m:r>
                  </m:e>
                  <m:sub>
                    <m:r>
                      <w:rPr>
                        <w:rFonts w:ascii="Cambria Math" w:hAnsi="Cambria Math"/>
                        <w:sz w:val="20"/>
                        <w:szCs w:val="20"/>
                      </w:rPr>
                      <m:t>t</m:t>
                    </m:r>
                  </m:sub>
                  <m:sup>
                    <m:r>
                      <w:rPr>
                        <w:rFonts w:ascii="Cambria Math" w:hAnsi="Cambria Math"/>
                        <w:sz w:val="20"/>
                        <w:szCs w:val="20"/>
                      </w:rPr>
                      <m:t>j</m:t>
                    </m:r>
                  </m:sup>
                </m:sSubSup>
              </m:e>
            </m:d>
          </m:e>
          <m:sub>
            <m:r>
              <w:rPr>
                <w:rFonts w:ascii="Cambria Math" w:hAnsi="Cambria Math"/>
                <w:sz w:val="20"/>
                <w:szCs w:val="20"/>
              </w:rPr>
              <m:t>i</m:t>
            </m:r>
          </m:sub>
          <m:sup>
            <m:r>
              <w:rPr>
                <w:rFonts w:ascii="Cambria Math" w:hAnsi="Cambria Math"/>
                <w:sz w:val="20"/>
                <w:szCs w:val="20"/>
              </w:rPr>
              <m:t>k</m:t>
            </m:r>
          </m:sup>
        </m:sSubSup>
      </m:oMath>
      <w:r w:rsidR="002645C3" w:rsidRPr="00A806CA">
        <w:rPr>
          <w:rFonts w:ascii="Times New Roman" w:hAnsi="Times New Roman"/>
          <w:sz w:val="20"/>
          <w:szCs w:val="20"/>
        </w:rPr>
        <w:t xml:space="preserve"> and </w:t>
      </w:r>
      <w:r w:rsidR="00A85345" w:rsidRPr="00A806CA">
        <w:rPr>
          <w:rFonts w:ascii="Times New Roman" w:hAnsi="Times New Roman"/>
          <w:sz w:val="20"/>
          <w:szCs w:val="20"/>
        </w:rPr>
        <w:t xml:space="preserve">for l habitat sub-types </w:t>
      </w:r>
      <m:oMath>
        <m:sSubSup>
          <m:sSubSupPr>
            <m:ctrlPr>
              <w:rPr>
                <w:rFonts w:ascii="Cambria Math" w:hAnsi="Times New Roman"/>
                <w:i/>
                <w:sz w:val="20"/>
                <w:szCs w:val="20"/>
              </w:rPr>
            </m:ctrlPr>
          </m:sSubSupPr>
          <m:e>
            <m:d>
              <m:dPr>
                <m:ctrlPr>
                  <w:rPr>
                    <w:rFonts w:ascii="Cambria Math" w:hAnsi="Times New Roman"/>
                    <w:i/>
                    <w:sz w:val="20"/>
                    <w:szCs w:val="20"/>
                  </w:rPr>
                </m:ctrlPr>
              </m:dPr>
              <m:e>
                <m:sSubSup>
                  <m:sSubSupPr>
                    <m:ctrlPr>
                      <w:rPr>
                        <w:rFonts w:ascii="Cambria Math" w:hAnsi="Times New Roman"/>
                        <w:i/>
                        <w:sz w:val="20"/>
                        <w:szCs w:val="20"/>
                      </w:rPr>
                    </m:ctrlPr>
                  </m:sSubSupPr>
                  <m:e>
                    <m:r>
                      <w:rPr>
                        <w:rFonts w:ascii="Cambria Math" w:hAnsi="Cambria Math"/>
                        <w:sz w:val="20"/>
                        <w:szCs w:val="20"/>
                      </w:rPr>
                      <m:t>IC</m:t>
                    </m:r>
                  </m:e>
                  <m:sub>
                    <m:r>
                      <w:rPr>
                        <w:rFonts w:ascii="Cambria Math" w:hAnsi="Cambria Math"/>
                        <w:sz w:val="20"/>
                        <w:szCs w:val="20"/>
                      </w:rPr>
                      <m:t>t</m:t>
                    </m:r>
                  </m:sub>
                  <m:sup>
                    <m:r>
                      <w:rPr>
                        <w:rFonts w:ascii="Cambria Math" w:hAnsi="Cambria Math"/>
                        <w:sz w:val="20"/>
                        <w:szCs w:val="20"/>
                      </w:rPr>
                      <m:t>j</m:t>
                    </m:r>
                  </m:sup>
                </m:sSubSup>
              </m:e>
            </m:d>
          </m:e>
          <m:sub>
            <m:r>
              <w:rPr>
                <w:rFonts w:ascii="Cambria Math" w:hAnsi="Cambria Math"/>
                <w:sz w:val="20"/>
                <w:szCs w:val="20"/>
              </w:rPr>
              <m:t>i</m:t>
            </m:r>
          </m:sub>
          <m:sup>
            <m:r>
              <w:rPr>
                <w:rFonts w:ascii="Cambria Math" w:hAnsi="Cambria Math"/>
                <w:sz w:val="20"/>
                <w:szCs w:val="20"/>
              </w:rPr>
              <m:t>l</m:t>
            </m:r>
          </m:sup>
        </m:sSubSup>
      </m:oMath>
      <w:r w:rsidR="002645C3" w:rsidRPr="00A806CA">
        <w:rPr>
          <w:rFonts w:ascii="Times New Roman" w:hAnsi="Times New Roman"/>
          <w:sz w:val="20"/>
          <w:szCs w:val="20"/>
        </w:rPr>
        <w:t>.</w:t>
      </w:r>
      <w:r w:rsidR="00A85345" w:rsidRPr="00A806CA">
        <w:rPr>
          <w:rFonts w:ascii="Times New Roman" w:hAnsi="Times New Roman"/>
          <w:sz w:val="20"/>
          <w:szCs w:val="20"/>
        </w:rPr>
        <w:t>The scoring is done by EA Team using 5-point scale (High-5, Middle-3, and Low-1).</w:t>
      </w:r>
    </w:p>
    <w:p w:rsidR="00B71522" w:rsidRPr="00A806CA" w:rsidRDefault="00B71522" w:rsidP="004641C5">
      <w:pPr>
        <w:spacing w:after="0" w:line="240" w:lineRule="auto"/>
        <w:jc w:val="both"/>
        <w:rPr>
          <w:rFonts w:ascii="Times New Roman" w:hAnsi="Times New Roman"/>
          <w:sz w:val="20"/>
          <w:szCs w:val="20"/>
        </w:rPr>
      </w:pPr>
    </w:p>
    <w:p w:rsidR="002645C3" w:rsidRPr="00A806CA" w:rsidRDefault="002645C3" w:rsidP="004641C5">
      <w:pPr>
        <w:spacing w:after="0" w:line="240" w:lineRule="auto"/>
        <w:jc w:val="both"/>
        <w:rPr>
          <w:rFonts w:ascii="Times New Roman" w:hAnsi="Times New Roman"/>
          <w:sz w:val="20"/>
          <w:szCs w:val="20"/>
        </w:rPr>
      </w:pPr>
      <w:r w:rsidRPr="00A806CA">
        <w:rPr>
          <w:rFonts w:ascii="Times New Roman" w:hAnsi="Times New Roman"/>
          <w:sz w:val="20"/>
          <w:szCs w:val="20"/>
        </w:rPr>
        <w:t xml:space="preserve">Step 7: Computing the </w:t>
      </w:r>
      <w:r w:rsidR="00DF1BB2" w:rsidRPr="00A806CA">
        <w:rPr>
          <w:rFonts w:ascii="Times New Roman" w:hAnsi="Times New Roman"/>
          <w:sz w:val="20"/>
          <w:szCs w:val="20"/>
        </w:rPr>
        <w:t>Total Threat Impact Score</w:t>
      </w:r>
      <m:oMath>
        <m:sSubSup>
          <m:sSubSupPr>
            <m:ctrlPr>
              <w:rPr>
                <w:rFonts w:ascii="Cambria Math" w:hAnsi="Times New Roman"/>
                <w:i/>
                <w:sz w:val="20"/>
                <w:szCs w:val="20"/>
              </w:rPr>
            </m:ctrlPr>
          </m:sSubSupPr>
          <m:e>
            <m:d>
              <m:dPr>
                <m:ctrlPr>
                  <w:rPr>
                    <w:rFonts w:ascii="Cambria Math" w:hAnsi="Times New Roman"/>
                    <w:i/>
                    <w:sz w:val="20"/>
                    <w:szCs w:val="20"/>
                  </w:rPr>
                </m:ctrlPr>
              </m:dPr>
              <m:e>
                <m:r>
                  <w:rPr>
                    <w:rFonts w:ascii="Cambria Math" w:hAnsi="Cambria Math"/>
                    <w:sz w:val="20"/>
                    <w:szCs w:val="20"/>
                  </w:rPr>
                  <m:t>T</m:t>
                </m:r>
                <m:sSubSup>
                  <m:sSubSupPr>
                    <m:ctrlPr>
                      <w:rPr>
                        <w:rFonts w:ascii="Cambria Math" w:hAnsi="Times New Roman"/>
                        <w:i/>
                        <w:sz w:val="20"/>
                        <w:szCs w:val="20"/>
                      </w:rPr>
                    </m:ctrlPr>
                  </m:sSubSupPr>
                  <m:e>
                    <m:r>
                      <w:rPr>
                        <w:rFonts w:ascii="Cambria Math" w:hAnsi="Cambria Math"/>
                        <w:sz w:val="20"/>
                        <w:szCs w:val="20"/>
                      </w:rPr>
                      <m:t>IC</m:t>
                    </m:r>
                  </m:e>
                  <m:sub>
                    <m:r>
                      <w:rPr>
                        <w:rFonts w:ascii="Cambria Math" w:hAnsi="Cambria Math"/>
                        <w:sz w:val="20"/>
                        <w:szCs w:val="20"/>
                      </w:rPr>
                      <m:t>t</m:t>
                    </m:r>
                  </m:sub>
                  <m:sup>
                    <m:r>
                      <w:rPr>
                        <w:rFonts w:ascii="Cambria Math" w:hAnsi="Cambria Math"/>
                        <w:sz w:val="20"/>
                        <w:szCs w:val="20"/>
                      </w:rPr>
                      <m:t>j</m:t>
                    </m:r>
                  </m:sup>
                </m:sSubSup>
              </m:e>
            </m:d>
          </m:e>
          <m:sub>
            <m:r>
              <w:rPr>
                <w:rFonts w:ascii="Cambria Math" w:hAnsi="Cambria Math"/>
                <w:sz w:val="20"/>
                <w:szCs w:val="20"/>
              </w:rPr>
              <m:t>i</m:t>
            </m:r>
          </m:sub>
          <m:sup>
            <m:r>
              <w:rPr>
                <w:rFonts w:ascii="Cambria Math" w:hAnsi="Cambria Math"/>
                <w:sz w:val="20"/>
                <w:szCs w:val="20"/>
              </w:rPr>
              <m:t>k</m:t>
            </m:r>
          </m:sup>
        </m:sSubSup>
      </m:oMath>
      <w:r w:rsidRPr="00A806CA">
        <w:rPr>
          <w:rFonts w:ascii="Times New Roman" w:hAnsi="Times New Roman"/>
          <w:sz w:val="20"/>
          <w:szCs w:val="20"/>
        </w:rPr>
        <w:t xml:space="preserve">using the equation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08"/>
        <w:gridCol w:w="699"/>
      </w:tblGrid>
      <w:tr w:rsidR="002645C3" w:rsidRPr="00A806CA" w:rsidTr="006E3845">
        <w:tc>
          <w:tcPr>
            <w:tcW w:w="7308" w:type="dxa"/>
          </w:tcPr>
          <w:p w:rsidR="002645C3" w:rsidRPr="00A806CA" w:rsidRDefault="0061704D" w:rsidP="004641C5">
            <w:pPr>
              <w:spacing w:after="0" w:line="240" w:lineRule="auto"/>
              <w:jc w:val="both"/>
              <w:rPr>
                <w:rFonts w:ascii="Times New Roman" w:hAnsi="Times New Roman"/>
                <w:sz w:val="20"/>
                <w:szCs w:val="20"/>
              </w:rPr>
            </w:pPr>
            <m:oMathPara>
              <m:oMath>
                <m:sSubSup>
                  <m:sSubSupPr>
                    <m:ctrlPr>
                      <w:rPr>
                        <w:rFonts w:ascii="Cambria Math" w:hAnsi="Times New Roman"/>
                        <w:i/>
                        <w:sz w:val="20"/>
                        <w:szCs w:val="20"/>
                      </w:rPr>
                    </m:ctrlPr>
                  </m:sSubSupPr>
                  <m:e>
                    <m:d>
                      <m:dPr>
                        <m:ctrlPr>
                          <w:rPr>
                            <w:rFonts w:ascii="Cambria Math" w:hAnsi="Times New Roman"/>
                            <w:i/>
                            <w:sz w:val="20"/>
                            <w:szCs w:val="20"/>
                          </w:rPr>
                        </m:ctrlPr>
                      </m:dPr>
                      <m:e>
                        <m:sSubSup>
                          <m:sSubSupPr>
                            <m:ctrlPr>
                              <w:rPr>
                                <w:rFonts w:ascii="Cambria Math" w:hAnsi="Times New Roman"/>
                                <w:i/>
                                <w:sz w:val="20"/>
                                <w:szCs w:val="20"/>
                              </w:rPr>
                            </m:ctrlPr>
                          </m:sSubSupPr>
                          <m:e>
                            <m:r>
                              <w:rPr>
                                <w:rFonts w:ascii="Cambria Math" w:hAnsi="Cambria Math"/>
                                <w:sz w:val="20"/>
                                <w:szCs w:val="20"/>
                              </w:rPr>
                              <m:t>TIC</m:t>
                            </m:r>
                          </m:e>
                          <m:sub>
                            <m:r>
                              <w:rPr>
                                <w:rFonts w:ascii="Cambria Math" w:hAnsi="Cambria Math"/>
                                <w:sz w:val="20"/>
                                <w:szCs w:val="20"/>
                              </w:rPr>
                              <m:t>t</m:t>
                            </m:r>
                          </m:sub>
                          <m:sup>
                            <m:r>
                              <w:rPr>
                                <w:rFonts w:ascii="Cambria Math" w:hAnsi="Cambria Math"/>
                                <w:sz w:val="20"/>
                                <w:szCs w:val="20"/>
                              </w:rPr>
                              <m:t>j</m:t>
                            </m:r>
                          </m:sup>
                        </m:sSubSup>
                      </m:e>
                    </m:d>
                  </m:e>
                  <m:sub>
                    <m:r>
                      <w:rPr>
                        <w:rFonts w:ascii="Cambria Math" w:hAnsi="Cambria Math"/>
                        <w:sz w:val="20"/>
                        <w:szCs w:val="20"/>
                      </w:rPr>
                      <m:t>i</m:t>
                    </m:r>
                  </m:sub>
                  <m:sup>
                    <m:r>
                      <w:rPr>
                        <w:rFonts w:ascii="Cambria Math" w:hAnsi="Cambria Math"/>
                        <w:sz w:val="20"/>
                        <w:szCs w:val="20"/>
                      </w:rPr>
                      <m:t>k</m:t>
                    </m:r>
                  </m:sup>
                </m:sSubSup>
                <m:r>
                  <w:rPr>
                    <w:rFonts w:ascii="Cambria Math" w:hAnsi="Times New Roman"/>
                    <w:sz w:val="20"/>
                    <w:szCs w:val="20"/>
                  </w:rPr>
                  <m:t xml:space="preserve"> =</m:t>
                </m:r>
                <m:sSubSup>
                  <m:sSubSupPr>
                    <m:ctrlPr>
                      <w:rPr>
                        <w:rFonts w:ascii="Cambria Math" w:hAnsi="Times New Roman"/>
                        <w:i/>
                        <w:sz w:val="20"/>
                        <w:szCs w:val="20"/>
                      </w:rPr>
                    </m:ctrlPr>
                  </m:sSubSupPr>
                  <m:e>
                    <m:d>
                      <m:dPr>
                        <m:ctrlPr>
                          <w:rPr>
                            <w:rFonts w:ascii="Cambria Math" w:hAnsi="Times New Roman"/>
                            <w:i/>
                            <w:sz w:val="20"/>
                            <w:szCs w:val="20"/>
                          </w:rPr>
                        </m:ctrlPr>
                      </m:dPr>
                      <m:e>
                        <m:sSubSup>
                          <m:sSubSupPr>
                            <m:ctrlPr>
                              <w:rPr>
                                <w:rFonts w:ascii="Cambria Math" w:hAnsi="Times New Roman"/>
                                <w:i/>
                                <w:sz w:val="20"/>
                                <w:szCs w:val="20"/>
                              </w:rPr>
                            </m:ctrlPr>
                          </m:sSubSupPr>
                          <m:e>
                            <m:r>
                              <w:rPr>
                                <w:rFonts w:ascii="Cambria Math" w:hAnsi="Cambria Math"/>
                                <w:sz w:val="20"/>
                                <w:szCs w:val="20"/>
                              </w:rPr>
                              <m:t>IC</m:t>
                            </m:r>
                          </m:e>
                          <m:sub>
                            <m:r>
                              <w:rPr>
                                <w:rFonts w:ascii="Cambria Math" w:hAnsi="Cambria Math"/>
                                <w:sz w:val="20"/>
                                <w:szCs w:val="20"/>
                              </w:rPr>
                              <m:t>t</m:t>
                            </m:r>
                          </m:sub>
                          <m:sup>
                            <m:r>
                              <w:rPr>
                                <w:rFonts w:ascii="Cambria Math" w:hAnsi="Cambria Math"/>
                                <w:sz w:val="20"/>
                                <w:szCs w:val="20"/>
                              </w:rPr>
                              <m:t>j</m:t>
                            </m:r>
                          </m:sup>
                        </m:sSubSup>
                      </m:e>
                    </m:d>
                  </m:e>
                  <m:sub>
                    <m:r>
                      <w:rPr>
                        <w:rFonts w:ascii="Cambria Math" w:hAnsi="Cambria Math"/>
                        <w:sz w:val="20"/>
                        <w:szCs w:val="20"/>
                      </w:rPr>
                      <m:t>i</m:t>
                    </m:r>
                  </m:sub>
                  <m:sup>
                    <m:r>
                      <w:rPr>
                        <w:rFonts w:ascii="Cambria Math" w:hAnsi="Cambria Math"/>
                        <w:sz w:val="20"/>
                        <w:szCs w:val="20"/>
                      </w:rPr>
                      <m:t>k</m:t>
                    </m:r>
                  </m:sup>
                </m:sSubSup>
                <m:r>
                  <w:rPr>
                    <w:rFonts w:ascii="Cambria Math" w:hAnsi="Times New Roman"/>
                    <w:sz w:val="20"/>
                    <w:szCs w:val="20"/>
                  </w:rPr>
                  <m:t>×</m:t>
                </m:r>
                <m:sSub>
                  <m:sSubPr>
                    <m:ctrlPr>
                      <w:rPr>
                        <w:rFonts w:ascii="Cambria Math" w:hAnsi="Times New Roman"/>
                        <w:i/>
                        <w:sz w:val="20"/>
                        <w:szCs w:val="20"/>
                      </w:rPr>
                    </m:ctrlPr>
                  </m:sSubPr>
                  <m:e>
                    <m:d>
                      <m:dPr>
                        <m:ctrlPr>
                          <w:rPr>
                            <w:rFonts w:ascii="Cambria Math" w:hAnsi="Times New Roman"/>
                            <w:i/>
                            <w:sz w:val="20"/>
                            <w:szCs w:val="20"/>
                          </w:rPr>
                        </m:ctrlPr>
                      </m:dPr>
                      <m:e>
                        <m:sSubSup>
                          <m:sSubSupPr>
                            <m:ctrlPr>
                              <w:rPr>
                                <w:rFonts w:ascii="Cambria Math" w:hAnsi="Times New Roman"/>
                                <w:i/>
                                <w:sz w:val="20"/>
                                <w:szCs w:val="20"/>
                              </w:rPr>
                            </m:ctrlPr>
                          </m:sSubSupPr>
                          <m:e>
                            <m:r>
                              <w:rPr>
                                <w:rFonts w:ascii="Cambria Math" w:hAnsi="Cambria Math"/>
                                <w:sz w:val="20"/>
                                <w:szCs w:val="20"/>
                              </w:rPr>
                              <m:t>TC</m:t>
                            </m:r>
                          </m:e>
                          <m:sub>
                            <m:r>
                              <w:rPr>
                                <w:rFonts w:ascii="Cambria Math" w:hAnsi="Cambria Math"/>
                                <w:sz w:val="20"/>
                                <w:szCs w:val="20"/>
                              </w:rPr>
                              <m:t>t</m:t>
                            </m:r>
                          </m:sub>
                          <m:sup>
                            <m:r>
                              <w:rPr>
                                <w:rFonts w:ascii="Cambria Math" w:hAnsi="Cambria Math"/>
                                <w:sz w:val="20"/>
                                <w:szCs w:val="20"/>
                              </w:rPr>
                              <m:t>j</m:t>
                            </m:r>
                          </m:sup>
                        </m:sSubSup>
                      </m:e>
                    </m:d>
                  </m:e>
                  <m:sub>
                    <m:r>
                      <w:rPr>
                        <w:rFonts w:ascii="Cambria Math" w:hAnsi="Cambria Math"/>
                        <w:sz w:val="20"/>
                        <w:szCs w:val="20"/>
                      </w:rPr>
                      <m:t>i</m:t>
                    </m:r>
                  </m:sub>
                </m:sSub>
              </m:oMath>
            </m:oMathPara>
          </w:p>
        </w:tc>
        <w:tc>
          <w:tcPr>
            <w:tcW w:w="699" w:type="dxa"/>
          </w:tcPr>
          <w:p w:rsidR="002645C3" w:rsidRPr="00A806CA" w:rsidRDefault="002645C3" w:rsidP="004641C5">
            <w:pPr>
              <w:spacing w:after="0" w:line="240" w:lineRule="auto"/>
              <w:jc w:val="both"/>
              <w:rPr>
                <w:rFonts w:ascii="Times New Roman" w:hAnsi="Times New Roman"/>
                <w:sz w:val="20"/>
                <w:szCs w:val="20"/>
              </w:rPr>
            </w:pPr>
            <w:r w:rsidRPr="00A806CA">
              <w:rPr>
                <w:rFonts w:ascii="Times New Roman" w:hAnsi="Times New Roman"/>
                <w:sz w:val="20"/>
                <w:szCs w:val="20"/>
              </w:rPr>
              <w:t>(</w:t>
            </w:r>
            <w:r w:rsidR="00DF1BB2" w:rsidRPr="00A806CA">
              <w:rPr>
                <w:rFonts w:ascii="Times New Roman" w:hAnsi="Times New Roman"/>
                <w:sz w:val="20"/>
                <w:szCs w:val="20"/>
              </w:rPr>
              <w:t>6</w:t>
            </w:r>
            <w:r w:rsidRPr="00A806CA">
              <w:rPr>
                <w:rFonts w:ascii="Times New Roman" w:hAnsi="Times New Roman"/>
                <w:sz w:val="20"/>
                <w:szCs w:val="20"/>
              </w:rPr>
              <w:t>)</w:t>
            </w:r>
          </w:p>
        </w:tc>
      </w:tr>
    </w:tbl>
    <w:p w:rsidR="00E663A1" w:rsidRPr="00A806CA" w:rsidRDefault="00E663A1" w:rsidP="004641C5">
      <w:pPr>
        <w:spacing w:after="0" w:line="240" w:lineRule="auto"/>
        <w:jc w:val="both"/>
        <w:rPr>
          <w:rFonts w:ascii="Times New Roman" w:hAnsi="Times New Roman"/>
          <w:sz w:val="20"/>
          <w:szCs w:val="20"/>
        </w:rPr>
      </w:pPr>
    </w:p>
    <w:p w:rsidR="002645C3" w:rsidRPr="00A806CA" w:rsidRDefault="002645C3" w:rsidP="004641C5">
      <w:pPr>
        <w:spacing w:after="0" w:line="240" w:lineRule="auto"/>
        <w:jc w:val="both"/>
        <w:rPr>
          <w:rFonts w:ascii="Times New Roman" w:hAnsi="Times New Roman"/>
          <w:sz w:val="20"/>
          <w:szCs w:val="20"/>
        </w:rPr>
      </w:pPr>
      <w:r w:rsidRPr="00A806CA">
        <w:rPr>
          <w:rFonts w:ascii="Times New Roman" w:hAnsi="Times New Roman"/>
          <w:sz w:val="20"/>
          <w:szCs w:val="20"/>
        </w:rPr>
        <w:t xml:space="preserve">and total habitat threat impact score </w:t>
      </w:r>
      <m:oMath>
        <m:sSubSup>
          <m:sSubSupPr>
            <m:ctrlPr>
              <w:rPr>
                <w:rFonts w:ascii="Cambria Math" w:hAnsi="Times New Roman"/>
                <w:i/>
                <w:sz w:val="20"/>
                <w:szCs w:val="20"/>
              </w:rPr>
            </m:ctrlPr>
          </m:sSubSupPr>
          <m:e>
            <m:d>
              <m:dPr>
                <m:ctrlPr>
                  <w:rPr>
                    <w:rFonts w:ascii="Cambria Math" w:hAnsi="Times New Roman"/>
                    <w:i/>
                    <w:sz w:val="20"/>
                    <w:szCs w:val="20"/>
                  </w:rPr>
                </m:ctrlPr>
              </m:dPr>
              <m:e>
                <m:r>
                  <w:rPr>
                    <w:rFonts w:ascii="Cambria Math" w:hAnsi="Cambria Math"/>
                    <w:sz w:val="20"/>
                    <w:szCs w:val="20"/>
                  </w:rPr>
                  <m:t>T</m:t>
                </m:r>
                <m:sSubSup>
                  <m:sSubSupPr>
                    <m:ctrlPr>
                      <w:rPr>
                        <w:rFonts w:ascii="Cambria Math" w:hAnsi="Times New Roman"/>
                        <w:i/>
                        <w:sz w:val="20"/>
                        <w:szCs w:val="20"/>
                      </w:rPr>
                    </m:ctrlPr>
                  </m:sSubSupPr>
                  <m:e>
                    <m:r>
                      <w:rPr>
                        <w:rFonts w:ascii="Cambria Math" w:hAnsi="Cambria Math"/>
                        <w:sz w:val="20"/>
                        <w:szCs w:val="20"/>
                      </w:rPr>
                      <m:t>IC</m:t>
                    </m:r>
                  </m:e>
                  <m:sub>
                    <m:r>
                      <w:rPr>
                        <w:rFonts w:ascii="Cambria Math" w:hAnsi="Cambria Math"/>
                        <w:sz w:val="20"/>
                        <w:szCs w:val="20"/>
                      </w:rPr>
                      <m:t>t</m:t>
                    </m:r>
                  </m:sub>
                  <m:sup>
                    <m:r>
                      <w:rPr>
                        <w:rFonts w:ascii="Cambria Math" w:hAnsi="Cambria Math"/>
                        <w:sz w:val="20"/>
                        <w:szCs w:val="20"/>
                      </w:rPr>
                      <m:t>j</m:t>
                    </m:r>
                  </m:sup>
                </m:sSubSup>
              </m:e>
            </m:d>
          </m:e>
          <m:sub>
            <m:r>
              <w:rPr>
                <w:rFonts w:ascii="Cambria Math" w:hAnsi="Cambria Math"/>
                <w:sz w:val="20"/>
                <w:szCs w:val="20"/>
              </w:rPr>
              <m:t>i</m:t>
            </m:r>
          </m:sub>
          <m:sup>
            <m:r>
              <w:rPr>
                <w:rFonts w:ascii="Cambria Math" w:hAnsi="Cambria Math"/>
                <w:sz w:val="20"/>
                <w:szCs w:val="20"/>
              </w:rPr>
              <m:t>l</m:t>
            </m:r>
          </m:sup>
        </m:sSubSup>
      </m:oMath>
      <w:r w:rsidRPr="00A806CA">
        <w:rPr>
          <w:rFonts w:ascii="Times New Roman" w:hAnsi="Times New Roman"/>
          <w:sz w:val="20"/>
          <w:szCs w:val="20"/>
        </w:rPr>
        <w:t>using the equation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08"/>
        <w:gridCol w:w="699"/>
      </w:tblGrid>
      <w:tr w:rsidR="002645C3" w:rsidRPr="00A806CA" w:rsidTr="006E3845">
        <w:tc>
          <w:tcPr>
            <w:tcW w:w="7308" w:type="dxa"/>
          </w:tcPr>
          <w:p w:rsidR="002645C3" w:rsidRPr="00A806CA" w:rsidRDefault="0061704D" w:rsidP="004641C5">
            <w:pPr>
              <w:spacing w:after="0" w:line="240" w:lineRule="auto"/>
              <w:jc w:val="both"/>
              <w:rPr>
                <w:rFonts w:ascii="Times New Roman" w:hAnsi="Times New Roman"/>
                <w:sz w:val="20"/>
                <w:szCs w:val="20"/>
              </w:rPr>
            </w:pPr>
            <m:oMathPara>
              <m:oMath>
                <m:sSubSup>
                  <m:sSubSupPr>
                    <m:ctrlPr>
                      <w:rPr>
                        <w:rFonts w:ascii="Cambria Math" w:hAnsi="Times New Roman"/>
                        <w:i/>
                        <w:sz w:val="20"/>
                        <w:szCs w:val="20"/>
                      </w:rPr>
                    </m:ctrlPr>
                  </m:sSubSupPr>
                  <m:e>
                    <m:d>
                      <m:dPr>
                        <m:ctrlPr>
                          <w:rPr>
                            <w:rFonts w:ascii="Cambria Math" w:hAnsi="Times New Roman"/>
                            <w:i/>
                            <w:sz w:val="20"/>
                            <w:szCs w:val="20"/>
                          </w:rPr>
                        </m:ctrlPr>
                      </m:dPr>
                      <m:e>
                        <m:sSubSup>
                          <m:sSubSupPr>
                            <m:ctrlPr>
                              <w:rPr>
                                <w:rFonts w:ascii="Cambria Math" w:hAnsi="Times New Roman"/>
                                <w:i/>
                                <w:sz w:val="20"/>
                                <w:szCs w:val="20"/>
                              </w:rPr>
                            </m:ctrlPr>
                          </m:sSubSupPr>
                          <m:e>
                            <m:r>
                              <w:rPr>
                                <w:rFonts w:ascii="Cambria Math" w:hAnsi="Cambria Math"/>
                                <w:sz w:val="20"/>
                                <w:szCs w:val="20"/>
                              </w:rPr>
                              <m:t>TIC</m:t>
                            </m:r>
                          </m:e>
                          <m:sub>
                            <m:r>
                              <w:rPr>
                                <w:rFonts w:ascii="Cambria Math" w:hAnsi="Cambria Math"/>
                                <w:sz w:val="20"/>
                                <w:szCs w:val="20"/>
                              </w:rPr>
                              <m:t>t</m:t>
                            </m:r>
                          </m:sub>
                          <m:sup>
                            <m:r>
                              <w:rPr>
                                <w:rFonts w:ascii="Cambria Math" w:hAnsi="Cambria Math"/>
                                <w:sz w:val="20"/>
                                <w:szCs w:val="20"/>
                              </w:rPr>
                              <m:t>j</m:t>
                            </m:r>
                          </m:sup>
                        </m:sSubSup>
                      </m:e>
                    </m:d>
                  </m:e>
                  <m:sub>
                    <m:r>
                      <w:rPr>
                        <w:rFonts w:ascii="Cambria Math" w:hAnsi="Cambria Math"/>
                        <w:sz w:val="20"/>
                        <w:szCs w:val="20"/>
                      </w:rPr>
                      <m:t>i</m:t>
                    </m:r>
                  </m:sub>
                  <m:sup>
                    <m:r>
                      <w:rPr>
                        <w:rFonts w:ascii="Cambria Math" w:hAnsi="Cambria Math"/>
                        <w:sz w:val="20"/>
                        <w:szCs w:val="20"/>
                      </w:rPr>
                      <m:t>l</m:t>
                    </m:r>
                  </m:sup>
                </m:sSubSup>
                <m:r>
                  <w:rPr>
                    <w:rFonts w:ascii="Cambria Math" w:hAnsi="Times New Roman"/>
                    <w:sz w:val="20"/>
                    <w:szCs w:val="20"/>
                  </w:rPr>
                  <m:t xml:space="preserve"> =</m:t>
                </m:r>
                <m:sSubSup>
                  <m:sSubSupPr>
                    <m:ctrlPr>
                      <w:rPr>
                        <w:rFonts w:ascii="Cambria Math" w:hAnsi="Times New Roman"/>
                        <w:i/>
                        <w:sz w:val="20"/>
                        <w:szCs w:val="20"/>
                      </w:rPr>
                    </m:ctrlPr>
                  </m:sSubSupPr>
                  <m:e>
                    <m:d>
                      <m:dPr>
                        <m:ctrlPr>
                          <w:rPr>
                            <w:rFonts w:ascii="Cambria Math" w:hAnsi="Times New Roman"/>
                            <w:i/>
                            <w:sz w:val="20"/>
                            <w:szCs w:val="20"/>
                          </w:rPr>
                        </m:ctrlPr>
                      </m:dPr>
                      <m:e>
                        <m:sSubSup>
                          <m:sSubSupPr>
                            <m:ctrlPr>
                              <w:rPr>
                                <w:rFonts w:ascii="Cambria Math" w:hAnsi="Times New Roman"/>
                                <w:i/>
                                <w:sz w:val="20"/>
                                <w:szCs w:val="20"/>
                              </w:rPr>
                            </m:ctrlPr>
                          </m:sSubSupPr>
                          <m:e>
                            <m:r>
                              <w:rPr>
                                <w:rFonts w:ascii="Cambria Math" w:hAnsi="Cambria Math"/>
                                <w:sz w:val="20"/>
                                <w:szCs w:val="20"/>
                              </w:rPr>
                              <m:t>IC</m:t>
                            </m:r>
                          </m:e>
                          <m:sub>
                            <m:r>
                              <w:rPr>
                                <w:rFonts w:ascii="Cambria Math" w:hAnsi="Cambria Math"/>
                                <w:sz w:val="20"/>
                                <w:szCs w:val="20"/>
                              </w:rPr>
                              <m:t>t</m:t>
                            </m:r>
                          </m:sub>
                          <m:sup>
                            <m:r>
                              <w:rPr>
                                <w:rFonts w:ascii="Cambria Math" w:hAnsi="Cambria Math"/>
                                <w:sz w:val="20"/>
                                <w:szCs w:val="20"/>
                              </w:rPr>
                              <m:t>j</m:t>
                            </m:r>
                          </m:sup>
                        </m:sSubSup>
                      </m:e>
                    </m:d>
                  </m:e>
                  <m:sub>
                    <m:r>
                      <w:rPr>
                        <w:rFonts w:ascii="Cambria Math" w:hAnsi="Cambria Math"/>
                        <w:sz w:val="20"/>
                        <w:szCs w:val="20"/>
                      </w:rPr>
                      <m:t>i</m:t>
                    </m:r>
                  </m:sub>
                  <m:sup>
                    <m:r>
                      <w:rPr>
                        <w:rFonts w:ascii="Cambria Math" w:hAnsi="Cambria Math"/>
                        <w:sz w:val="20"/>
                        <w:szCs w:val="20"/>
                      </w:rPr>
                      <m:t>l</m:t>
                    </m:r>
                  </m:sup>
                </m:sSubSup>
                <m:r>
                  <w:rPr>
                    <w:rFonts w:ascii="Cambria Math" w:hAnsi="Times New Roman"/>
                    <w:sz w:val="20"/>
                    <w:szCs w:val="20"/>
                  </w:rPr>
                  <m:t>×</m:t>
                </m:r>
                <m:sSub>
                  <m:sSubPr>
                    <m:ctrlPr>
                      <w:rPr>
                        <w:rFonts w:ascii="Cambria Math" w:hAnsi="Times New Roman"/>
                        <w:i/>
                        <w:sz w:val="20"/>
                        <w:szCs w:val="20"/>
                      </w:rPr>
                    </m:ctrlPr>
                  </m:sSubPr>
                  <m:e>
                    <m:d>
                      <m:dPr>
                        <m:ctrlPr>
                          <w:rPr>
                            <w:rFonts w:ascii="Cambria Math" w:hAnsi="Times New Roman"/>
                            <w:i/>
                            <w:sz w:val="20"/>
                            <w:szCs w:val="20"/>
                          </w:rPr>
                        </m:ctrlPr>
                      </m:dPr>
                      <m:e>
                        <m:sSubSup>
                          <m:sSubSupPr>
                            <m:ctrlPr>
                              <w:rPr>
                                <w:rFonts w:ascii="Cambria Math" w:hAnsi="Times New Roman"/>
                                <w:i/>
                                <w:sz w:val="20"/>
                                <w:szCs w:val="20"/>
                              </w:rPr>
                            </m:ctrlPr>
                          </m:sSubSupPr>
                          <m:e>
                            <m:r>
                              <w:rPr>
                                <w:rFonts w:ascii="Cambria Math" w:hAnsi="Cambria Math"/>
                                <w:sz w:val="20"/>
                                <w:szCs w:val="20"/>
                              </w:rPr>
                              <m:t>TC</m:t>
                            </m:r>
                          </m:e>
                          <m:sub>
                            <m:r>
                              <w:rPr>
                                <w:rFonts w:ascii="Cambria Math" w:hAnsi="Cambria Math"/>
                                <w:sz w:val="20"/>
                                <w:szCs w:val="20"/>
                              </w:rPr>
                              <m:t>t</m:t>
                            </m:r>
                          </m:sub>
                          <m:sup>
                            <m:r>
                              <w:rPr>
                                <w:rFonts w:ascii="Cambria Math" w:hAnsi="Cambria Math"/>
                                <w:sz w:val="20"/>
                                <w:szCs w:val="20"/>
                              </w:rPr>
                              <m:t>j</m:t>
                            </m:r>
                          </m:sup>
                        </m:sSubSup>
                      </m:e>
                    </m:d>
                  </m:e>
                  <m:sub>
                    <m:r>
                      <w:rPr>
                        <w:rFonts w:ascii="Cambria Math" w:hAnsi="Cambria Math"/>
                        <w:sz w:val="20"/>
                        <w:szCs w:val="20"/>
                      </w:rPr>
                      <m:t>i</m:t>
                    </m:r>
                  </m:sub>
                </m:sSub>
              </m:oMath>
            </m:oMathPara>
          </w:p>
        </w:tc>
        <w:tc>
          <w:tcPr>
            <w:tcW w:w="699" w:type="dxa"/>
          </w:tcPr>
          <w:p w:rsidR="002645C3" w:rsidRPr="00A806CA" w:rsidRDefault="00B71522" w:rsidP="004641C5">
            <w:pPr>
              <w:spacing w:after="0" w:line="240" w:lineRule="auto"/>
              <w:jc w:val="both"/>
              <w:rPr>
                <w:rFonts w:ascii="Times New Roman" w:hAnsi="Times New Roman"/>
                <w:sz w:val="20"/>
                <w:szCs w:val="20"/>
              </w:rPr>
            </w:pPr>
            <w:r w:rsidRPr="00A806CA">
              <w:rPr>
                <w:rFonts w:ascii="Times New Roman" w:hAnsi="Times New Roman"/>
                <w:sz w:val="20"/>
                <w:szCs w:val="20"/>
              </w:rPr>
              <w:t>(</w:t>
            </w:r>
            <w:r w:rsidR="00B23F0E" w:rsidRPr="00A806CA">
              <w:rPr>
                <w:rFonts w:ascii="Times New Roman" w:hAnsi="Times New Roman"/>
                <w:sz w:val="20"/>
                <w:szCs w:val="20"/>
              </w:rPr>
              <w:t>7</w:t>
            </w:r>
            <w:r w:rsidR="002645C3" w:rsidRPr="00A806CA">
              <w:rPr>
                <w:rFonts w:ascii="Times New Roman" w:hAnsi="Times New Roman"/>
                <w:sz w:val="20"/>
                <w:szCs w:val="20"/>
              </w:rPr>
              <w:t>)</w:t>
            </w:r>
          </w:p>
        </w:tc>
      </w:tr>
    </w:tbl>
    <w:p w:rsidR="00E663A1" w:rsidRPr="00A806CA" w:rsidRDefault="00E663A1" w:rsidP="004641C5">
      <w:pPr>
        <w:spacing w:after="0" w:line="240" w:lineRule="auto"/>
        <w:jc w:val="both"/>
        <w:rPr>
          <w:rFonts w:ascii="Times New Roman" w:hAnsi="Times New Roman"/>
          <w:sz w:val="20"/>
          <w:szCs w:val="20"/>
        </w:rPr>
      </w:pPr>
    </w:p>
    <w:p w:rsidR="002645C3" w:rsidRPr="00A806CA" w:rsidRDefault="002645C3" w:rsidP="004641C5">
      <w:pPr>
        <w:spacing w:after="0" w:line="240" w:lineRule="auto"/>
        <w:jc w:val="both"/>
        <w:rPr>
          <w:rFonts w:ascii="Times New Roman" w:hAnsi="Times New Roman"/>
          <w:sz w:val="20"/>
          <w:szCs w:val="20"/>
        </w:rPr>
      </w:pPr>
      <w:r w:rsidRPr="00A806CA">
        <w:rPr>
          <w:rFonts w:ascii="Times New Roman" w:hAnsi="Times New Roman"/>
          <w:sz w:val="20"/>
          <w:szCs w:val="20"/>
        </w:rPr>
        <w:t xml:space="preserve">Step 8: Calculating the overall Risk Impact Score </w:t>
      </w:r>
      <m:oMath>
        <m:sSubSup>
          <m:sSubSupPr>
            <m:ctrlPr>
              <w:rPr>
                <w:rFonts w:ascii="Cambria Math" w:hAnsi="Times New Roman"/>
                <w:i/>
                <w:sz w:val="20"/>
                <w:szCs w:val="20"/>
              </w:rPr>
            </m:ctrlPr>
          </m:sSubSupPr>
          <m:e>
            <m:d>
              <m:dPr>
                <m:ctrlPr>
                  <w:rPr>
                    <w:rFonts w:ascii="Cambria Math" w:hAnsi="Times New Roman"/>
                    <w:i/>
                    <w:sz w:val="20"/>
                    <w:szCs w:val="20"/>
                  </w:rPr>
                </m:ctrlPr>
              </m:dPr>
              <m:e>
                <m:sSubSup>
                  <m:sSubSupPr>
                    <m:ctrlPr>
                      <w:rPr>
                        <w:rFonts w:ascii="Cambria Math" w:hAnsi="Times New Roman"/>
                        <w:i/>
                        <w:sz w:val="20"/>
                        <w:szCs w:val="20"/>
                      </w:rPr>
                    </m:ctrlPr>
                  </m:sSubSupPr>
                  <m:e>
                    <m:r>
                      <w:rPr>
                        <w:rFonts w:ascii="Cambria Math" w:hAnsi="Cambria Math"/>
                        <w:sz w:val="20"/>
                        <w:szCs w:val="20"/>
                      </w:rPr>
                      <m:t>ORC</m:t>
                    </m:r>
                  </m:e>
                  <m:sub>
                    <m:r>
                      <w:rPr>
                        <w:rFonts w:ascii="Cambria Math" w:hAnsi="Cambria Math"/>
                        <w:sz w:val="20"/>
                        <w:szCs w:val="20"/>
                      </w:rPr>
                      <m:t>t</m:t>
                    </m:r>
                  </m:sub>
                  <m:sup>
                    <m:r>
                      <w:rPr>
                        <w:rFonts w:ascii="Cambria Math" w:hAnsi="Cambria Math"/>
                        <w:sz w:val="20"/>
                        <w:szCs w:val="20"/>
                      </w:rPr>
                      <m:t>j</m:t>
                    </m:r>
                  </m:sup>
                </m:sSubSup>
              </m:e>
            </m:d>
          </m:e>
          <m:sub>
            <m:r>
              <w:rPr>
                <w:rFonts w:ascii="Cambria Math" w:hAnsi="Cambria Math"/>
                <w:sz w:val="20"/>
                <w:szCs w:val="20"/>
              </w:rPr>
              <m:t>i</m:t>
            </m:r>
          </m:sub>
          <m:sup>
            <m:r>
              <w:rPr>
                <w:rFonts w:ascii="Cambria Math" w:hAnsi="Cambria Math"/>
                <w:sz w:val="20"/>
                <w:szCs w:val="20"/>
              </w:rPr>
              <m:t>k</m:t>
            </m:r>
          </m:sup>
        </m:sSubSup>
      </m:oMath>
      <w:r w:rsidRPr="00A806CA">
        <w:rPr>
          <w:rFonts w:ascii="Times New Roman" w:hAnsi="Times New Roman"/>
          <w:sz w:val="20"/>
          <w:szCs w:val="20"/>
        </w:rPr>
        <w:t>for each category using the equation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08"/>
        <w:gridCol w:w="699"/>
      </w:tblGrid>
      <w:tr w:rsidR="002645C3" w:rsidRPr="00A806CA" w:rsidTr="006E3845">
        <w:tc>
          <w:tcPr>
            <w:tcW w:w="7308" w:type="dxa"/>
          </w:tcPr>
          <w:p w:rsidR="002645C3" w:rsidRPr="00A806CA" w:rsidRDefault="0061704D" w:rsidP="004641C5">
            <w:pPr>
              <w:spacing w:after="0" w:line="240" w:lineRule="auto"/>
              <w:jc w:val="both"/>
              <w:rPr>
                <w:rFonts w:ascii="Times New Roman" w:hAnsi="Times New Roman"/>
                <w:sz w:val="20"/>
                <w:szCs w:val="20"/>
              </w:rPr>
            </w:pPr>
            <m:oMathPara>
              <m:oMath>
                <m:sSubSup>
                  <m:sSubSupPr>
                    <m:ctrlPr>
                      <w:rPr>
                        <w:rFonts w:ascii="Cambria Math" w:hAnsi="Times New Roman"/>
                        <w:i/>
                        <w:sz w:val="20"/>
                        <w:szCs w:val="20"/>
                      </w:rPr>
                    </m:ctrlPr>
                  </m:sSubSupPr>
                  <m:e>
                    <m:d>
                      <m:dPr>
                        <m:ctrlPr>
                          <w:rPr>
                            <w:rFonts w:ascii="Cambria Math" w:hAnsi="Times New Roman"/>
                            <w:i/>
                            <w:sz w:val="20"/>
                            <w:szCs w:val="20"/>
                          </w:rPr>
                        </m:ctrlPr>
                      </m:dPr>
                      <m:e>
                        <m:sSubSup>
                          <m:sSubSupPr>
                            <m:ctrlPr>
                              <w:rPr>
                                <w:rFonts w:ascii="Cambria Math" w:hAnsi="Times New Roman"/>
                                <w:i/>
                                <w:sz w:val="20"/>
                                <w:szCs w:val="20"/>
                              </w:rPr>
                            </m:ctrlPr>
                          </m:sSubSupPr>
                          <m:e>
                            <m:r>
                              <w:rPr>
                                <w:rFonts w:ascii="Cambria Math" w:hAnsi="Cambria Math"/>
                                <w:sz w:val="20"/>
                                <w:szCs w:val="20"/>
                              </w:rPr>
                              <m:t>ORC</m:t>
                            </m:r>
                          </m:e>
                          <m:sub>
                            <m:r>
                              <w:rPr>
                                <w:rFonts w:ascii="Cambria Math" w:hAnsi="Cambria Math"/>
                                <w:sz w:val="20"/>
                                <w:szCs w:val="20"/>
                              </w:rPr>
                              <m:t>t</m:t>
                            </m:r>
                          </m:sub>
                          <m:sup>
                            <m:r>
                              <w:rPr>
                                <w:rFonts w:ascii="Cambria Math" w:hAnsi="Cambria Math"/>
                                <w:sz w:val="20"/>
                                <w:szCs w:val="20"/>
                              </w:rPr>
                              <m:t>j</m:t>
                            </m:r>
                          </m:sup>
                        </m:sSubSup>
                      </m:e>
                    </m:d>
                  </m:e>
                  <m:sub>
                    <m:r>
                      <w:rPr>
                        <w:rFonts w:ascii="Cambria Math" w:hAnsi="Cambria Math"/>
                        <w:sz w:val="20"/>
                        <w:szCs w:val="20"/>
                      </w:rPr>
                      <m:t>i</m:t>
                    </m:r>
                  </m:sub>
                  <m:sup>
                    <m:r>
                      <w:rPr>
                        <w:rFonts w:ascii="Cambria Math" w:hAnsi="Cambria Math"/>
                        <w:sz w:val="20"/>
                        <w:szCs w:val="20"/>
                      </w:rPr>
                      <m:t>k</m:t>
                    </m:r>
                  </m:sup>
                </m:sSubSup>
                <m:r>
                  <w:rPr>
                    <w:rFonts w:ascii="Cambria Math" w:hAnsi="Times New Roman"/>
                    <w:sz w:val="20"/>
                    <w:szCs w:val="20"/>
                  </w:rPr>
                  <m:t>=</m:t>
                </m:r>
                <m:sSubSup>
                  <m:sSubSupPr>
                    <m:ctrlPr>
                      <w:rPr>
                        <w:rFonts w:ascii="Cambria Math" w:hAnsi="Times New Roman"/>
                        <w:i/>
                        <w:sz w:val="20"/>
                        <w:szCs w:val="20"/>
                      </w:rPr>
                    </m:ctrlPr>
                  </m:sSubSupPr>
                  <m:e>
                    <m:d>
                      <m:dPr>
                        <m:ctrlPr>
                          <w:rPr>
                            <w:rFonts w:ascii="Cambria Math" w:hAnsi="Times New Roman"/>
                            <w:i/>
                            <w:sz w:val="20"/>
                            <w:szCs w:val="20"/>
                          </w:rPr>
                        </m:ctrlPr>
                      </m:dPr>
                      <m:e>
                        <m:sSubSup>
                          <m:sSubSupPr>
                            <m:ctrlPr>
                              <w:rPr>
                                <w:rFonts w:ascii="Cambria Math" w:hAnsi="Times New Roman"/>
                                <w:i/>
                                <w:sz w:val="20"/>
                                <w:szCs w:val="20"/>
                              </w:rPr>
                            </m:ctrlPr>
                          </m:sSubSupPr>
                          <m:e>
                            <m:r>
                              <w:rPr>
                                <w:rFonts w:ascii="Cambria Math" w:hAnsi="Cambria Math"/>
                                <w:sz w:val="20"/>
                                <w:szCs w:val="20"/>
                              </w:rPr>
                              <m:t>TIC</m:t>
                            </m:r>
                          </m:e>
                          <m:sub>
                            <m:r>
                              <w:rPr>
                                <w:rFonts w:ascii="Cambria Math" w:hAnsi="Cambria Math"/>
                                <w:sz w:val="20"/>
                                <w:szCs w:val="20"/>
                              </w:rPr>
                              <m:t>t</m:t>
                            </m:r>
                          </m:sub>
                          <m:sup>
                            <m:r>
                              <w:rPr>
                                <w:rFonts w:ascii="Cambria Math" w:hAnsi="Cambria Math"/>
                                <w:sz w:val="20"/>
                                <w:szCs w:val="20"/>
                              </w:rPr>
                              <m:t>j</m:t>
                            </m:r>
                          </m:sup>
                        </m:sSubSup>
                      </m:e>
                    </m:d>
                  </m:e>
                  <m:sub>
                    <m:r>
                      <w:rPr>
                        <w:rFonts w:ascii="Cambria Math" w:hAnsi="Cambria Math"/>
                        <w:sz w:val="20"/>
                        <w:szCs w:val="20"/>
                      </w:rPr>
                      <m:t>i</m:t>
                    </m:r>
                  </m:sub>
                  <m:sup>
                    <m:r>
                      <w:rPr>
                        <w:rFonts w:ascii="Cambria Math" w:hAnsi="Cambria Math"/>
                        <w:sz w:val="20"/>
                        <w:szCs w:val="20"/>
                      </w:rPr>
                      <m:t>k</m:t>
                    </m:r>
                  </m:sup>
                </m:sSubSup>
                <m:r>
                  <w:rPr>
                    <w:rFonts w:ascii="Cambria Math" w:hAnsi="Times New Roman"/>
                    <w:sz w:val="20"/>
                    <w:szCs w:val="20"/>
                  </w:rPr>
                  <m:t>×</m:t>
                </m:r>
                <m:sSub>
                  <m:sSubPr>
                    <m:ctrlPr>
                      <w:rPr>
                        <w:rFonts w:ascii="Cambria Math" w:hAnsi="Times New Roman"/>
                        <w:i/>
                        <w:sz w:val="20"/>
                        <w:szCs w:val="20"/>
                      </w:rPr>
                    </m:ctrlPr>
                  </m:sSubPr>
                  <m:e>
                    <m:d>
                      <m:dPr>
                        <m:ctrlPr>
                          <w:rPr>
                            <w:rFonts w:ascii="Cambria Math" w:hAnsi="Times New Roman"/>
                            <w:i/>
                            <w:sz w:val="20"/>
                            <w:szCs w:val="20"/>
                          </w:rPr>
                        </m:ctrlPr>
                      </m:dPr>
                      <m:e>
                        <m:sSubSup>
                          <m:sSubSupPr>
                            <m:ctrlPr>
                              <w:rPr>
                                <w:rFonts w:ascii="Cambria Math" w:hAnsi="Times New Roman"/>
                                <w:i/>
                                <w:sz w:val="20"/>
                                <w:szCs w:val="20"/>
                              </w:rPr>
                            </m:ctrlPr>
                          </m:sSubSupPr>
                          <m:e>
                            <m:r>
                              <w:rPr>
                                <w:rFonts w:ascii="Cambria Math" w:hAnsi="Cambria Math"/>
                                <w:sz w:val="20"/>
                                <w:szCs w:val="20"/>
                              </w:rPr>
                              <m:t>WC</m:t>
                            </m:r>
                          </m:e>
                          <m:sub>
                            <m:r>
                              <w:rPr>
                                <w:rFonts w:ascii="Cambria Math" w:hAnsi="Cambria Math"/>
                                <w:sz w:val="20"/>
                                <w:szCs w:val="20"/>
                              </w:rPr>
                              <m:t>t</m:t>
                            </m:r>
                          </m:sub>
                          <m:sup>
                            <m:r>
                              <w:rPr>
                                <w:rFonts w:ascii="Cambria Math" w:hAnsi="Cambria Math"/>
                                <w:sz w:val="20"/>
                                <w:szCs w:val="20"/>
                              </w:rPr>
                              <m:t>j</m:t>
                            </m:r>
                          </m:sup>
                        </m:sSubSup>
                      </m:e>
                    </m:d>
                  </m:e>
                  <m:sub>
                    <m:r>
                      <w:rPr>
                        <w:rFonts w:ascii="Cambria Math" w:hAnsi="Cambria Math"/>
                        <w:sz w:val="20"/>
                        <w:szCs w:val="20"/>
                      </w:rPr>
                      <m:t>i</m:t>
                    </m:r>
                  </m:sub>
                </m:sSub>
              </m:oMath>
            </m:oMathPara>
          </w:p>
        </w:tc>
        <w:tc>
          <w:tcPr>
            <w:tcW w:w="699" w:type="dxa"/>
          </w:tcPr>
          <w:p w:rsidR="002645C3" w:rsidRPr="00A806CA" w:rsidRDefault="00B71522" w:rsidP="004641C5">
            <w:pPr>
              <w:spacing w:after="0" w:line="240" w:lineRule="auto"/>
              <w:jc w:val="both"/>
              <w:rPr>
                <w:rFonts w:ascii="Times New Roman" w:hAnsi="Times New Roman"/>
                <w:sz w:val="20"/>
                <w:szCs w:val="20"/>
              </w:rPr>
            </w:pPr>
            <w:r w:rsidRPr="00A806CA">
              <w:rPr>
                <w:rFonts w:ascii="Times New Roman" w:hAnsi="Times New Roman"/>
                <w:sz w:val="20"/>
                <w:szCs w:val="20"/>
              </w:rPr>
              <w:t>(</w:t>
            </w:r>
            <w:r w:rsidR="00B23F0E" w:rsidRPr="00A806CA">
              <w:rPr>
                <w:rFonts w:ascii="Times New Roman" w:hAnsi="Times New Roman"/>
                <w:sz w:val="20"/>
                <w:szCs w:val="20"/>
              </w:rPr>
              <w:t>8</w:t>
            </w:r>
            <w:r w:rsidR="002645C3" w:rsidRPr="00A806CA">
              <w:rPr>
                <w:rFonts w:ascii="Times New Roman" w:hAnsi="Times New Roman"/>
                <w:sz w:val="20"/>
                <w:szCs w:val="20"/>
              </w:rPr>
              <w:t>)</w:t>
            </w:r>
          </w:p>
        </w:tc>
      </w:tr>
    </w:tbl>
    <w:p w:rsidR="002645C3" w:rsidRPr="00A806CA" w:rsidRDefault="002645C3" w:rsidP="004641C5">
      <w:pPr>
        <w:spacing w:after="0" w:line="240" w:lineRule="auto"/>
        <w:jc w:val="both"/>
        <w:rPr>
          <w:rFonts w:ascii="Times New Roman" w:hAnsi="Times New Roman"/>
          <w:sz w:val="20"/>
          <w:szCs w:val="20"/>
        </w:rPr>
      </w:pPr>
      <w:r w:rsidRPr="00A806CA">
        <w:rPr>
          <w:rFonts w:ascii="Times New Roman" w:hAnsi="Times New Roman"/>
          <w:sz w:val="20"/>
          <w:szCs w:val="20"/>
        </w:rPr>
        <w:t>and</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08"/>
        <w:gridCol w:w="699"/>
      </w:tblGrid>
      <w:tr w:rsidR="002645C3" w:rsidRPr="00A806CA" w:rsidTr="006E3845">
        <w:tc>
          <w:tcPr>
            <w:tcW w:w="7308" w:type="dxa"/>
          </w:tcPr>
          <w:p w:rsidR="002645C3" w:rsidRPr="00A806CA" w:rsidRDefault="0061704D" w:rsidP="004641C5">
            <w:pPr>
              <w:spacing w:after="0" w:line="240" w:lineRule="auto"/>
              <w:jc w:val="both"/>
              <w:rPr>
                <w:rFonts w:ascii="Times New Roman" w:hAnsi="Times New Roman"/>
                <w:sz w:val="20"/>
                <w:szCs w:val="20"/>
              </w:rPr>
            </w:pPr>
            <m:oMathPara>
              <m:oMath>
                <m:sSubSup>
                  <m:sSubSupPr>
                    <m:ctrlPr>
                      <w:rPr>
                        <w:rFonts w:ascii="Cambria Math" w:hAnsi="Times New Roman"/>
                        <w:i/>
                        <w:sz w:val="20"/>
                        <w:szCs w:val="20"/>
                      </w:rPr>
                    </m:ctrlPr>
                  </m:sSubSupPr>
                  <m:e>
                    <m:d>
                      <m:dPr>
                        <m:ctrlPr>
                          <w:rPr>
                            <w:rFonts w:ascii="Cambria Math" w:hAnsi="Times New Roman"/>
                            <w:i/>
                            <w:sz w:val="20"/>
                            <w:szCs w:val="20"/>
                          </w:rPr>
                        </m:ctrlPr>
                      </m:dPr>
                      <m:e>
                        <m:sSubSup>
                          <m:sSubSupPr>
                            <m:ctrlPr>
                              <w:rPr>
                                <w:rFonts w:ascii="Cambria Math" w:hAnsi="Times New Roman"/>
                                <w:i/>
                                <w:sz w:val="20"/>
                                <w:szCs w:val="20"/>
                              </w:rPr>
                            </m:ctrlPr>
                          </m:sSubSupPr>
                          <m:e>
                            <m:r>
                              <w:rPr>
                                <w:rFonts w:ascii="Cambria Math" w:hAnsi="Cambria Math"/>
                                <w:sz w:val="20"/>
                                <w:szCs w:val="20"/>
                              </w:rPr>
                              <m:t>ORC</m:t>
                            </m:r>
                          </m:e>
                          <m:sub>
                            <m:r>
                              <w:rPr>
                                <w:rFonts w:ascii="Cambria Math" w:hAnsi="Cambria Math"/>
                                <w:sz w:val="20"/>
                                <w:szCs w:val="20"/>
                              </w:rPr>
                              <m:t>t</m:t>
                            </m:r>
                          </m:sub>
                          <m:sup>
                            <m:r>
                              <w:rPr>
                                <w:rFonts w:ascii="Cambria Math" w:hAnsi="Cambria Math"/>
                                <w:sz w:val="20"/>
                                <w:szCs w:val="20"/>
                              </w:rPr>
                              <m:t>j</m:t>
                            </m:r>
                          </m:sup>
                        </m:sSubSup>
                      </m:e>
                    </m:d>
                  </m:e>
                  <m:sub>
                    <m:r>
                      <w:rPr>
                        <w:rFonts w:ascii="Cambria Math" w:hAnsi="Cambria Math"/>
                        <w:sz w:val="20"/>
                        <w:szCs w:val="20"/>
                      </w:rPr>
                      <m:t>i</m:t>
                    </m:r>
                  </m:sub>
                  <m:sup>
                    <m:r>
                      <w:rPr>
                        <w:rFonts w:ascii="Cambria Math" w:hAnsi="Cambria Math"/>
                        <w:sz w:val="20"/>
                        <w:szCs w:val="20"/>
                      </w:rPr>
                      <m:t>l</m:t>
                    </m:r>
                  </m:sup>
                </m:sSubSup>
                <m:r>
                  <w:rPr>
                    <w:rFonts w:ascii="Cambria Math" w:hAnsi="Times New Roman"/>
                    <w:sz w:val="20"/>
                    <w:szCs w:val="20"/>
                  </w:rPr>
                  <m:t>=</m:t>
                </m:r>
                <m:sSubSup>
                  <m:sSubSupPr>
                    <m:ctrlPr>
                      <w:rPr>
                        <w:rFonts w:ascii="Cambria Math" w:hAnsi="Times New Roman"/>
                        <w:i/>
                        <w:sz w:val="20"/>
                        <w:szCs w:val="20"/>
                      </w:rPr>
                    </m:ctrlPr>
                  </m:sSubSupPr>
                  <m:e>
                    <m:d>
                      <m:dPr>
                        <m:ctrlPr>
                          <w:rPr>
                            <w:rFonts w:ascii="Cambria Math" w:hAnsi="Times New Roman"/>
                            <w:i/>
                            <w:sz w:val="20"/>
                            <w:szCs w:val="20"/>
                          </w:rPr>
                        </m:ctrlPr>
                      </m:dPr>
                      <m:e>
                        <m:sSubSup>
                          <m:sSubSupPr>
                            <m:ctrlPr>
                              <w:rPr>
                                <w:rFonts w:ascii="Cambria Math" w:hAnsi="Times New Roman"/>
                                <w:i/>
                                <w:sz w:val="20"/>
                                <w:szCs w:val="20"/>
                              </w:rPr>
                            </m:ctrlPr>
                          </m:sSubSupPr>
                          <m:e>
                            <m:r>
                              <w:rPr>
                                <w:rFonts w:ascii="Cambria Math" w:hAnsi="Cambria Math"/>
                                <w:sz w:val="20"/>
                                <w:szCs w:val="20"/>
                              </w:rPr>
                              <m:t>TIC</m:t>
                            </m:r>
                          </m:e>
                          <m:sub>
                            <m:r>
                              <w:rPr>
                                <w:rFonts w:ascii="Cambria Math" w:hAnsi="Cambria Math"/>
                                <w:sz w:val="20"/>
                                <w:szCs w:val="20"/>
                              </w:rPr>
                              <m:t>t</m:t>
                            </m:r>
                          </m:sub>
                          <m:sup>
                            <m:r>
                              <w:rPr>
                                <w:rFonts w:ascii="Cambria Math" w:hAnsi="Cambria Math"/>
                                <w:sz w:val="20"/>
                                <w:szCs w:val="20"/>
                              </w:rPr>
                              <m:t>j</m:t>
                            </m:r>
                          </m:sup>
                        </m:sSubSup>
                      </m:e>
                    </m:d>
                  </m:e>
                  <m:sub>
                    <m:r>
                      <w:rPr>
                        <w:rFonts w:ascii="Cambria Math" w:hAnsi="Cambria Math"/>
                        <w:sz w:val="20"/>
                        <w:szCs w:val="20"/>
                      </w:rPr>
                      <m:t>i</m:t>
                    </m:r>
                  </m:sub>
                  <m:sup>
                    <m:r>
                      <w:rPr>
                        <w:rFonts w:ascii="Cambria Math" w:hAnsi="Cambria Math"/>
                        <w:sz w:val="20"/>
                        <w:szCs w:val="20"/>
                      </w:rPr>
                      <m:t>l</m:t>
                    </m:r>
                  </m:sup>
                </m:sSubSup>
                <m:r>
                  <w:rPr>
                    <w:rFonts w:ascii="Cambria Math" w:hAnsi="Times New Roman"/>
                    <w:sz w:val="20"/>
                    <w:szCs w:val="20"/>
                  </w:rPr>
                  <m:t>×</m:t>
                </m:r>
                <m:sSub>
                  <m:sSubPr>
                    <m:ctrlPr>
                      <w:rPr>
                        <w:rFonts w:ascii="Cambria Math" w:hAnsi="Times New Roman"/>
                        <w:i/>
                        <w:sz w:val="20"/>
                        <w:szCs w:val="20"/>
                      </w:rPr>
                    </m:ctrlPr>
                  </m:sSubPr>
                  <m:e>
                    <m:d>
                      <m:dPr>
                        <m:ctrlPr>
                          <w:rPr>
                            <w:rFonts w:ascii="Cambria Math" w:hAnsi="Times New Roman"/>
                            <w:i/>
                            <w:sz w:val="20"/>
                            <w:szCs w:val="20"/>
                          </w:rPr>
                        </m:ctrlPr>
                      </m:dPr>
                      <m:e>
                        <m:sSubSup>
                          <m:sSubSupPr>
                            <m:ctrlPr>
                              <w:rPr>
                                <w:rFonts w:ascii="Cambria Math" w:hAnsi="Times New Roman"/>
                                <w:i/>
                                <w:sz w:val="20"/>
                                <w:szCs w:val="20"/>
                              </w:rPr>
                            </m:ctrlPr>
                          </m:sSubSupPr>
                          <m:e>
                            <m:r>
                              <w:rPr>
                                <w:rFonts w:ascii="Cambria Math" w:hAnsi="Cambria Math"/>
                                <w:sz w:val="20"/>
                                <w:szCs w:val="20"/>
                              </w:rPr>
                              <m:t>WC</m:t>
                            </m:r>
                          </m:e>
                          <m:sub>
                            <m:r>
                              <w:rPr>
                                <w:rFonts w:ascii="Cambria Math" w:hAnsi="Cambria Math"/>
                                <w:sz w:val="20"/>
                                <w:szCs w:val="20"/>
                              </w:rPr>
                              <m:t>t</m:t>
                            </m:r>
                          </m:sub>
                          <m:sup>
                            <m:r>
                              <w:rPr>
                                <w:rFonts w:ascii="Cambria Math" w:hAnsi="Cambria Math"/>
                                <w:sz w:val="20"/>
                                <w:szCs w:val="20"/>
                              </w:rPr>
                              <m:t>j</m:t>
                            </m:r>
                          </m:sup>
                        </m:sSubSup>
                      </m:e>
                    </m:d>
                  </m:e>
                  <m:sub>
                    <m:r>
                      <w:rPr>
                        <w:rFonts w:ascii="Cambria Math" w:hAnsi="Cambria Math"/>
                        <w:sz w:val="20"/>
                        <w:szCs w:val="20"/>
                      </w:rPr>
                      <m:t>i</m:t>
                    </m:r>
                  </m:sub>
                </m:sSub>
              </m:oMath>
            </m:oMathPara>
          </w:p>
        </w:tc>
        <w:tc>
          <w:tcPr>
            <w:tcW w:w="699" w:type="dxa"/>
          </w:tcPr>
          <w:p w:rsidR="002645C3" w:rsidRPr="00A806CA" w:rsidRDefault="00B71522" w:rsidP="004641C5">
            <w:pPr>
              <w:spacing w:after="0" w:line="240" w:lineRule="auto"/>
              <w:jc w:val="both"/>
              <w:rPr>
                <w:rFonts w:ascii="Times New Roman" w:hAnsi="Times New Roman"/>
                <w:sz w:val="20"/>
                <w:szCs w:val="20"/>
              </w:rPr>
            </w:pPr>
            <w:r w:rsidRPr="00A806CA">
              <w:rPr>
                <w:rFonts w:ascii="Times New Roman" w:hAnsi="Times New Roman"/>
                <w:sz w:val="20"/>
                <w:szCs w:val="20"/>
              </w:rPr>
              <w:t>(</w:t>
            </w:r>
            <w:r w:rsidR="00B23F0E" w:rsidRPr="00A806CA">
              <w:rPr>
                <w:rFonts w:ascii="Times New Roman" w:hAnsi="Times New Roman"/>
                <w:sz w:val="20"/>
                <w:szCs w:val="20"/>
              </w:rPr>
              <w:t>9</w:t>
            </w:r>
            <w:r w:rsidR="002645C3" w:rsidRPr="00A806CA">
              <w:rPr>
                <w:rFonts w:ascii="Times New Roman" w:hAnsi="Times New Roman"/>
                <w:sz w:val="20"/>
                <w:szCs w:val="20"/>
              </w:rPr>
              <w:t>)</w:t>
            </w:r>
          </w:p>
        </w:tc>
      </w:tr>
    </w:tbl>
    <w:p w:rsidR="00B71522" w:rsidRPr="00A806CA" w:rsidRDefault="00B71522" w:rsidP="004641C5">
      <w:pPr>
        <w:spacing w:after="0" w:line="240" w:lineRule="auto"/>
        <w:jc w:val="both"/>
        <w:rPr>
          <w:rFonts w:ascii="Times New Roman" w:hAnsi="Times New Roman"/>
          <w:b/>
          <w:sz w:val="20"/>
          <w:szCs w:val="20"/>
        </w:rPr>
      </w:pPr>
    </w:p>
    <w:p w:rsidR="00E76F5E" w:rsidRDefault="00E76F5E" w:rsidP="004641C5">
      <w:pPr>
        <w:spacing w:after="0" w:line="240" w:lineRule="auto"/>
        <w:jc w:val="both"/>
        <w:rPr>
          <w:rFonts w:ascii="Times New Roman" w:hAnsi="Times New Roman"/>
          <w:b/>
          <w:sz w:val="20"/>
          <w:szCs w:val="20"/>
        </w:rPr>
      </w:pPr>
    </w:p>
    <w:p w:rsidR="00EB0FE5" w:rsidRPr="00E76F5E" w:rsidRDefault="00E76F5E" w:rsidP="00E76F5E">
      <w:pPr>
        <w:pStyle w:val="ListParagraph"/>
        <w:numPr>
          <w:ilvl w:val="0"/>
          <w:numId w:val="29"/>
        </w:numPr>
        <w:spacing w:after="0" w:line="240" w:lineRule="auto"/>
        <w:ind w:left="360"/>
        <w:jc w:val="center"/>
        <w:rPr>
          <w:rFonts w:ascii="Times New Roman" w:hAnsi="Times New Roman"/>
          <w:b/>
          <w:sz w:val="20"/>
          <w:szCs w:val="20"/>
        </w:rPr>
      </w:pPr>
      <w:r w:rsidRPr="00E76F5E">
        <w:rPr>
          <w:rFonts w:ascii="Times New Roman" w:hAnsi="Times New Roman"/>
          <w:b/>
          <w:sz w:val="20"/>
          <w:szCs w:val="20"/>
        </w:rPr>
        <w:t>CASE STUDY: ANALYZING THREATS TO AVIAN DIVERSITY OF SEMI-ARID ZONE AGRA (INDIA)</w:t>
      </w:r>
      <w:r w:rsidR="009C1A9E">
        <w:rPr>
          <w:rFonts w:ascii="Times New Roman" w:hAnsi="Times New Roman"/>
          <w:b/>
          <w:sz w:val="20"/>
          <w:szCs w:val="20"/>
        </w:rPr>
        <w:t xml:space="preserve"> </w:t>
      </w:r>
      <w:r w:rsidR="009C1A9E" w:rsidRPr="00446AA6">
        <w:rPr>
          <w:rFonts w:ascii="Times New Roman" w:hAnsi="Times New Roman"/>
          <w:b/>
          <w:color w:val="FF0000"/>
          <w:sz w:val="20"/>
          <w:szCs w:val="20"/>
        </w:rPr>
        <w:t>(10 Bold)</w:t>
      </w:r>
    </w:p>
    <w:p w:rsidR="00E663A1" w:rsidRPr="00A806CA" w:rsidRDefault="00E663A1" w:rsidP="002618FF">
      <w:pPr>
        <w:spacing w:after="0" w:line="240" w:lineRule="auto"/>
        <w:ind w:firstLine="720"/>
        <w:jc w:val="both"/>
        <w:rPr>
          <w:rFonts w:ascii="Times New Roman" w:hAnsi="Times New Roman"/>
          <w:sz w:val="20"/>
          <w:szCs w:val="20"/>
        </w:rPr>
      </w:pPr>
      <w:r w:rsidRPr="00A806CA">
        <w:rPr>
          <w:rFonts w:ascii="Times New Roman" w:hAnsi="Times New Roman"/>
          <w:sz w:val="20"/>
          <w:szCs w:val="20"/>
        </w:rPr>
        <w:t xml:space="preserve">This </w:t>
      </w:r>
      <w:r w:rsidR="00FE491C" w:rsidRPr="00A806CA">
        <w:rPr>
          <w:rFonts w:ascii="Times New Roman" w:hAnsi="Times New Roman"/>
          <w:sz w:val="20"/>
          <w:szCs w:val="20"/>
        </w:rPr>
        <w:t xml:space="preserve">section presents the threat assessment of avian </w:t>
      </w:r>
      <w:r w:rsidRPr="00A806CA">
        <w:rPr>
          <w:rFonts w:ascii="Times New Roman" w:hAnsi="Times New Roman"/>
          <w:sz w:val="20"/>
          <w:szCs w:val="20"/>
        </w:rPr>
        <w:t>diversity for a semi-arid region of India</w:t>
      </w:r>
      <w:r w:rsidR="00D7571C" w:rsidRPr="00A806CA">
        <w:rPr>
          <w:rFonts w:ascii="Times New Roman" w:hAnsi="Times New Roman"/>
          <w:sz w:val="20"/>
          <w:szCs w:val="20"/>
        </w:rPr>
        <w:t>,</w:t>
      </w:r>
      <w:r w:rsidRPr="00A806CA">
        <w:rPr>
          <w:rFonts w:ascii="Times New Roman" w:hAnsi="Times New Roman"/>
          <w:sz w:val="20"/>
          <w:szCs w:val="20"/>
        </w:rPr>
        <w:t xml:space="preserve"> Agra</w:t>
      </w:r>
      <w:r w:rsidR="00FE491C" w:rsidRPr="00A806CA">
        <w:rPr>
          <w:rFonts w:ascii="Times New Roman" w:hAnsi="Times New Roman"/>
          <w:sz w:val="20"/>
          <w:szCs w:val="20"/>
        </w:rPr>
        <w:t>.</w:t>
      </w:r>
      <w:r w:rsidR="00D7571C" w:rsidRPr="00A806CA">
        <w:rPr>
          <w:rFonts w:ascii="Times New Roman" w:hAnsi="Times New Roman"/>
          <w:sz w:val="20"/>
          <w:szCs w:val="20"/>
        </w:rPr>
        <w:t xml:space="preserve">The city, Agra, </w:t>
      </w:r>
      <w:r w:rsidR="00FE491C" w:rsidRPr="00A806CA">
        <w:rPr>
          <w:rFonts w:ascii="Times New Roman" w:hAnsi="Times New Roman"/>
          <w:sz w:val="20"/>
          <w:szCs w:val="20"/>
        </w:rPr>
        <w:t xml:space="preserve">is </w:t>
      </w:r>
      <w:r w:rsidRPr="00A806CA">
        <w:rPr>
          <w:rFonts w:ascii="Times New Roman" w:hAnsi="Times New Roman"/>
          <w:sz w:val="20"/>
          <w:szCs w:val="20"/>
        </w:rPr>
        <w:t>situated on</w:t>
      </w:r>
      <w:r w:rsidR="00FE491C" w:rsidRPr="00A806CA">
        <w:rPr>
          <w:rFonts w:ascii="Times New Roman" w:hAnsi="Times New Roman"/>
          <w:sz w:val="20"/>
          <w:szCs w:val="20"/>
        </w:rPr>
        <w:t xml:space="preserve"> the banks of the river Yamuna </w:t>
      </w:r>
      <w:r w:rsidRPr="00A806CA">
        <w:rPr>
          <w:rFonts w:ascii="Times New Roman" w:hAnsi="Times New Roman"/>
          <w:sz w:val="20"/>
          <w:szCs w:val="20"/>
        </w:rPr>
        <w:t xml:space="preserve">in eastern Uttar Pradesh </w:t>
      </w:r>
      <w:r w:rsidR="00FE491C" w:rsidRPr="00A806CA">
        <w:rPr>
          <w:rFonts w:ascii="Times New Roman" w:hAnsi="Times New Roman"/>
          <w:sz w:val="20"/>
          <w:szCs w:val="20"/>
        </w:rPr>
        <w:t>(</w:t>
      </w:r>
      <w:r w:rsidRPr="00A806CA">
        <w:rPr>
          <w:rFonts w:ascii="Times New Roman" w:hAnsi="Times New Roman"/>
          <w:sz w:val="20"/>
          <w:szCs w:val="20"/>
        </w:rPr>
        <w:t>India</w:t>
      </w:r>
      <w:r w:rsidR="00FE491C" w:rsidRPr="00A806CA">
        <w:rPr>
          <w:rFonts w:ascii="Times New Roman" w:hAnsi="Times New Roman"/>
          <w:sz w:val="20"/>
          <w:szCs w:val="20"/>
        </w:rPr>
        <w:t>)</w:t>
      </w:r>
      <w:r w:rsidRPr="00A806CA">
        <w:rPr>
          <w:rFonts w:ascii="Times New Roman" w:hAnsi="Times New Roman"/>
          <w:sz w:val="20"/>
          <w:szCs w:val="20"/>
        </w:rPr>
        <w:t xml:space="preserve"> with geographic coordinates 27</w:t>
      </w:r>
      <w:r w:rsidRPr="00A806CA">
        <w:rPr>
          <w:rFonts w:ascii="Times New Roman" w:hAnsi="Times New Roman"/>
          <w:sz w:val="20"/>
          <w:szCs w:val="20"/>
        </w:rPr>
        <w:sym w:font="Symbol" w:char="F0B0"/>
      </w:r>
      <w:r w:rsidRPr="00A806CA">
        <w:rPr>
          <w:rFonts w:ascii="Times New Roman" w:hAnsi="Times New Roman"/>
          <w:sz w:val="20"/>
          <w:szCs w:val="20"/>
        </w:rPr>
        <w:t>.11' latitude North and 78</w:t>
      </w:r>
      <w:r w:rsidRPr="00A806CA">
        <w:rPr>
          <w:rFonts w:ascii="Times New Roman" w:hAnsi="Times New Roman"/>
          <w:sz w:val="20"/>
          <w:szCs w:val="20"/>
        </w:rPr>
        <w:sym w:font="Symbol" w:char="F0B0"/>
      </w:r>
      <w:r w:rsidRPr="00A806CA">
        <w:rPr>
          <w:rFonts w:ascii="Times New Roman" w:hAnsi="Times New Roman"/>
          <w:sz w:val="20"/>
          <w:szCs w:val="20"/>
        </w:rPr>
        <w:t>.02' longitude East. The climate of Agra features a semi-arid climate that borders on humidity in monsoon, dry weather in summers and mild to bit chilly winters. The city temperature varies between1°C to 45°C.</w:t>
      </w:r>
    </w:p>
    <w:p w:rsidR="00E663A1" w:rsidRPr="00A806CA" w:rsidRDefault="00E663A1" w:rsidP="002618FF">
      <w:pPr>
        <w:spacing w:after="0" w:line="240" w:lineRule="auto"/>
        <w:ind w:firstLine="720"/>
        <w:jc w:val="both"/>
        <w:rPr>
          <w:rFonts w:ascii="Times New Roman" w:hAnsi="Times New Roman"/>
          <w:sz w:val="20"/>
          <w:szCs w:val="20"/>
        </w:rPr>
      </w:pPr>
      <w:r w:rsidRPr="00A806CA">
        <w:rPr>
          <w:rFonts w:ascii="Times New Roman" w:hAnsi="Times New Roman"/>
          <w:sz w:val="20"/>
          <w:szCs w:val="20"/>
        </w:rPr>
        <w:t>The area is a highly biota-sensitive zone. The wildlife here is very rich, which is preserved at many formal and informal habitats. The major formal bird hotspot of Agra is the SoorSarovar Bird Sanctuary which come</w:t>
      </w:r>
      <w:r w:rsidR="00D7571C" w:rsidRPr="00A806CA">
        <w:rPr>
          <w:rFonts w:ascii="Times New Roman" w:hAnsi="Times New Roman"/>
          <w:sz w:val="20"/>
          <w:szCs w:val="20"/>
        </w:rPr>
        <w:t>s</w:t>
      </w:r>
      <w:r w:rsidRPr="00A806CA">
        <w:rPr>
          <w:rFonts w:ascii="Times New Roman" w:hAnsi="Times New Roman"/>
          <w:sz w:val="20"/>
          <w:szCs w:val="20"/>
        </w:rPr>
        <w:t xml:space="preserve"> under protected area (IUCN Category IV, Protected Areas). In spite of the increasing urban pressure all around the area, this site is able to sustain the Aves up to some extent due to a mix of aquatic habitat, forests, semi-arid zone, river and cultivations.</w:t>
      </w:r>
    </w:p>
    <w:p w:rsidR="001D445D" w:rsidRPr="00A806CA" w:rsidRDefault="00C86486" w:rsidP="002618FF">
      <w:pPr>
        <w:spacing w:after="0" w:line="240" w:lineRule="auto"/>
        <w:ind w:firstLine="720"/>
        <w:jc w:val="both"/>
        <w:rPr>
          <w:rFonts w:ascii="Times New Roman" w:eastAsia="Calibri" w:hAnsi="Times New Roman"/>
          <w:sz w:val="20"/>
          <w:szCs w:val="20"/>
        </w:rPr>
      </w:pPr>
      <w:r w:rsidRPr="00A806CA">
        <w:rPr>
          <w:rFonts w:ascii="Times New Roman" w:hAnsi="Times New Roman"/>
          <w:sz w:val="20"/>
          <w:szCs w:val="20"/>
        </w:rPr>
        <w:t xml:space="preserve">SoorSarovar Bird Sanctuary(SBS) is a small sanctuary, comprising of fresh water wetland known as Keetham Lake which is the biggest lake of Uttar Pradesh. </w:t>
      </w:r>
      <w:r w:rsidR="001D445D" w:rsidRPr="00A806CA">
        <w:rPr>
          <w:rFonts w:ascii="Times New Roman" w:eastAsia="Calibri" w:hAnsi="Times New Roman"/>
          <w:sz w:val="20"/>
          <w:szCs w:val="20"/>
        </w:rPr>
        <w:t xml:space="preserve">The site is known for preserving the matrix of patches such as agricultural, terrestrial, marshy, riverine etc. </w:t>
      </w:r>
      <w:r w:rsidR="00FE491C" w:rsidRPr="00A806CA">
        <w:rPr>
          <w:rFonts w:ascii="Times New Roman" w:hAnsi="Times New Roman"/>
          <w:sz w:val="20"/>
          <w:szCs w:val="20"/>
        </w:rPr>
        <w:t>The sanctuary has breeding grounds for many aquatic bird species on account of permanent deep lake with surrounding forest.</w:t>
      </w:r>
      <w:r w:rsidR="001D445D" w:rsidRPr="00A806CA">
        <w:rPr>
          <w:rFonts w:ascii="Times New Roman" w:eastAsia="Calibri" w:hAnsi="Times New Roman"/>
          <w:sz w:val="20"/>
          <w:szCs w:val="20"/>
        </w:rPr>
        <w:t xml:space="preserve">The site </w:t>
      </w:r>
      <w:r w:rsidR="00FE491C" w:rsidRPr="00A806CA">
        <w:rPr>
          <w:rFonts w:ascii="Times New Roman" w:eastAsia="Calibri" w:hAnsi="Times New Roman"/>
          <w:sz w:val="20"/>
          <w:szCs w:val="20"/>
        </w:rPr>
        <w:t xml:space="preserve">also </w:t>
      </w:r>
      <w:r w:rsidR="001D445D" w:rsidRPr="00A806CA">
        <w:rPr>
          <w:rFonts w:ascii="Times New Roman" w:eastAsia="Calibri" w:hAnsi="Times New Roman"/>
          <w:sz w:val="20"/>
          <w:szCs w:val="20"/>
        </w:rPr>
        <w:t>showcases the occupancy for the majority of special status species.</w:t>
      </w:r>
    </w:p>
    <w:p w:rsidR="00D7571C" w:rsidRPr="00A806CA" w:rsidRDefault="00D7571C" w:rsidP="004641C5">
      <w:pPr>
        <w:spacing w:after="0" w:line="240" w:lineRule="auto"/>
        <w:jc w:val="both"/>
        <w:rPr>
          <w:rFonts w:ascii="Times New Roman" w:hAnsi="Times New Roman"/>
          <w:sz w:val="20"/>
          <w:szCs w:val="20"/>
        </w:rPr>
      </w:pPr>
    </w:p>
    <w:p w:rsidR="00C86486" w:rsidRPr="002618FF" w:rsidRDefault="00C86486" w:rsidP="002618FF">
      <w:pPr>
        <w:spacing w:after="0" w:line="240" w:lineRule="auto"/>
        <w:jc w:val="center"/>
        <w:rPr>
          <w:rFonts w:ascii="Times New Roman" w:hAnsi="Times New Roman"/>
          <w:b/>
          <w:sz w:val="20"/>
          <w:szCs w:val="20"/>
        </w:rPr>
      </w:pPr>
      <w:r w:rsidRPr="002618FF">
        <w:rPr>
          <w:rFonts w:ascii="Times New Roman" w:hAnsi="Times New Roman"/>
          <w:b/>
          <w:sz w:val="20"/>
          <w:szCs w:val="20"/>
        </w:rPr>
        <w:t xml:space="preserve">Figure </w:t>
      </w:r>
      <w:r w:rsidR="00FE491C" w:rsidRPr="002618FF">
        <w:rPr>
          <w:rFonts w:ascii="Times New Roman" w:hAnsi="Times New Roman"/>
          <w:b/>
          <w:sz w:val="20"/>
          <w:szCs w:val="20"/>
        </w:rPr>
        <w:t>2</w:t>
      </w:r>
      <w:r w:rsidRPr="002618FF">
        <w:rPr>
          <w:rFonts w:ascii="Times New Roman" w:hAnsi="Times New Roman"/>
          <w:b/>
          <w:sz w:val="20"/>
          <w:szCs w:val="20"/>
        </w:rPr>
        <w:t>: The SoorSarovar Sanctuary</w:t>
      </w:r>
    </w:p>
    <w:p w:rsidR="00C86486" w:rsidRPr="00A806CA" w:rsidRDefault="00C86486" w:rsidP="004641C5">
      <w:pPr>
        <w:spacing w:after="0" w:line="240" w:lineRule="auto"/>
        <w:jc w:val="both"/>
        <w:rPr>
          <w:rFonts w:ascii="Times New Roman" w:hAnsi="Times New Roman"/>
          <w:sz w:val="20"/>
          <w:szCs w:val="20"/>
        </w:rPr>
      </w:pPr>
    </w:p>
    <w:p w:rsidR="00293ED6" w:rsidRPr="00A806CA" w:rsidRDefault="00E663A1" w:rsidP="002618FF">
      <w:pPr>
        <w:spacing w:after="0" w:line="240" w:lineRule="auto"/>
        <w:ind w:firstLine="720"/>
        <w:jc w:val="both"/>
        <w:rPr>
          <w:rFonts w:ascii="Times New Roman" w:hAnsi="Times New Roman"/>
          <w:sz w:val="20"/>
          <w:szCs w:val="20"/>
        </w:rPr>
      </w:pPr>
      <w:r w:rsidRPr="00A806CA">
        <w:rPr>
          <w:rFonts w:ascii="Times New Roman" w:hAnsi="Times New Roman"/>
          <w:sz w:val="20"/>
          <w:szCs w:val="20"/>
        </w:rPr>
        <w:t xml:space="preserve">The semi-arid landscapes </w:t>
      </w:r>
      <w:r w:rsidR="00C528CD" w:rsidRPr="00A806CA">
        <w:rPr>
          <w:rFonts w:ascii="Times New Roman" w:hAnsi="Times New Roman"/>
          <w:sz w:val="20"/>
          <w:szCs w:val="20"/>
        </w:rPr>
        <w:t>of SBS</w:t>
      </w:r>
      <w:r w:rsidRPr="00A806CA">
        <w:rPr>
          <w:rFonts w:ascii="Times New Roman" w:hAnsi="Times New Roman"/>
          <w:sz w:val="20"/>
          <w:szCs w:val="20"/>
        </w:rPr>
        <w:t>and their various environmental aspects (as discussed with the EA Team</w:t>
      </w:r>
      <w:r w:rsidR="003E3C38" w:rsidRPr="00A806CA">
        <w:rPr>
          <w:rFonts w:ascii="Times New Roman" w:hAnsi="Times New Roman"/>
          <w:sz w:val="20"/>
          <w:szCs w:val="20"/>
        </w:rPr>
        <w:t>)</w:t>
      </w:r>
      <w:r w:rsidRPr="00A806CA">
        <w:rPr>
          <w:rFonts w:ascii="Times New Roman" w:hAnsi="Times New Roman"/>
          <w:sz w:val="20"/>
          <w:szCs w:val="20"/>
        </w:rPr>
        <w:t xml:space="preserve"> comprising of tropical dry deciduous vegetation and humid subtropical climate (Table 1), are evaluated using the Rapid Eco-regional Assessment (REA) Methodology (Carr et al., 2013). The overarching environmental </w:t>
      </w:r>
      <w:r w:rsidRPr="00A806CA">
        <w:rPr>
          <w:rFonts w:ascii="Times New Roman" w:hAnsi="Times New Roman"/>
          <w:iCs/>
          <w:sz w:val="20"/>
          <w:szCs w:val="20"/>
        </w:rPr>
        <w:t>changes within the</w:t>
      </w:r>
      <w:r w:rsidRPr="00A806CA">
        <w:rPr>
          <w:rFonts w:ascii="Times New Roman" w:hAnsi="Times New Roman"/>
          <w:sz w:val="20"/>
          <w:szCs w:val="20"/>
        </w:rPr>
        <w:t xml:space="preserve">habitats was also assessed which includes climate change, invasive species, and urban growth.The habitats were also assessed to understand their ecological condition, floral trends, prospects for green reserves conservation and restoration. </w:t>
      </w:r>
    </w:p>
    <w:p w:rsidR="00293ED6" w:rsidRPr="00A806CA" w:rsidRDefault="00293ED6" w:rsidP="004641C5">
      <w:pPr>
        <w:spacing w:after="0" w:line="240" w:lineRule="auto"/>
        <w:jc w:val="both"/>
        <w:rPr>
          <w:rFonts w:ascii="Times New Roman" w:hAnsi="Times New Roman"/>
          <w:sz w:val="20"/>
          <w:szCs w:val="20"/>
        </w:rPr>
      </w:pPr>
    </w:p>
    <w:p w:rsidR="00E663A1" w:rsidRPr="002618FF" w:rsidRDefault="00E663A1" w:rsidP="002618FF">
      <w:pPr>
        <w:spacing w:after="0" w:line="240" w:lineRule="auto"/>
        <w:jc w:val="center"/>
        <w:rPr>
          <w:rFonts w:ascii="Times New Roman" w:hAnsi="Times New Roman"/>
          <w:b/>
          <w:sz w:val="20"/>
          <w:szCs w:val="20"/>
        </w:rPr>
      </w:pPr>
      <w:r w:rsidRPr="002618FF">
        <w:rPr>
          <w:rFonts w:ascii="Times New Roman" w:hAnsi="Times New Roman"/>
          <w:b/>
          <w:sz w:val="20"/>
          <w:szCs w:val="20"/>
        </w:rPr>
        <w:t xml:space="preserve">Table </w:t>
      </w:r>
      <w:r w:rsidR="00C528CD" w:rsidRPr="002618FF">
        <w:rPr>
          <w:rFonts w:ascii="Times New Roman" w:hAnsi="Times New Roman"/>
          <w:b/>
          <w:sz w:val="20"/>
          <w:szCs w:val="20"/>
        </w:rPr>
        <w:t>5</w:t>
      </w:r>
      <w:r w:rsidRPr="002618FF">
        <w:rPr>
          <w:rFonts w:ascii="Times New Roman" w:hAnsi="Times New Roman"/>
          <w:b/>
          <w:sz w:val="20"/>
          <w:szCs w:val="20"/>
        </w:rPr>
        <w:t>: Attributes assessed for REA of the study site</w:t>
      </w:r>
      <w:r w:rsidR="00293ED6" w:rsidRPr="002618FF">
        <w:rPr>
          <w:rFonts w:ascii="Times New Roman" w:hAnsi="Times New Roman"/>
          <w:b/>
          <w:i/>
          <w:iCs/>
          <w:sz w:val="20"/>
          <w:szCs w:val="20"/>
        </w:rPr>
        <w:t>(Source: Meteorological Department of Agra)</w:t>
      </w:r>
    </w:p>
    <w:tbl>
      <w:tblPr>
        <w:tblW w:w="6498" w:type="dxa"/>
        <w:jc w:val="center"/>
        <w:tblBorders>
          <w:top w:val="single" w:sz="4" w:space="0" w:color="7F7F7F"/>
          <w:bottom w:val="single" w:sz="4" w:space="0" w:color="7F7F7F"/>
        </w:tblBorders>
        <w:tblLook w:val="04A0"/>
      </w:tblPr>
      <w:tblGrid>
        <w:gridCol w:w="718"/>
        <w:gridCol w:w="3260"/>
        <w:gridCol w:w="2520"/>
      </w:tblGrid>
      <w:tr w:rsidR="00E663A1" w:rsidRPr="002618FF" w:rsidTr="002618FF">
        <w:trPr>
          <w:jc w:val="center"/>
        </w:trPr>
        <w:tc>
          <w:tcPr>
            <w:tcW w:w="718" w:type="dxa"/>
            <w:tcBorders>
              <w:top w:val="single" w:sz="4" w:space="0" w:color="auto"/>
              <w:bottom w:val="single" w:sz="4" w:space="0" w:color="auto"/>
            </w:tcBorders>
            <w:shd w:val="clear" w:color="auto" w:fill="auto"/>
          </w:tcPr>
          <w:p w:rsidR="00E663A1" w:rsidRPr="002618FF" w:rsidRDefault="00E663A1" w:rsidP="004641C5">
            <w:pPr>
              <w:spacing w:after="0" w:line="240" w:lineRule="auto"/>
              <w:jc w:val="both"/>
              <w:rPr>
                <w:rFonts w:ascii="Times New Roman" w:hAnsi="Times New Roman"/>
                <w:b/>
                <w:bCs/>
                <w:sz w:val="16"/>
                <w:szCs w:val="20"/>
              </w:rPr>
            </w:pPr>
            <w:r w:rsidRPr="002618FF">
              <w:rPr>
                <w:rFonts w:ascii="Times New Roman" w:hAnsi="Times New Roman"/>
                <w:b/>
                <w:bCs/>
                <w:sz w:val="16"/>
                <w:szCs w:val="20"/>
              </w:rPr>
              <w:t>S.No.</w:t>
            </w:r>
          </w:p>
        </w:tc>
        <w:tc>
          <w:tcPr>
            <w:tcW w:w="3260" w:type="dxa"/>
            <w:tcBorders>
              <w:top w:val="single" w:sz="4" w:space="0" w:color="auto"/>
              <w:bottom w:val="single" w:sz="4" w:space="0" w:color="auto"/>
            </w:tcBorders>
            <w:shd w:val="clear" w:color="auto" w:fill="auto"/>
          </w:tcPr>
          <w:p w:rsidR="00E663A1" w:rsidRPr="002618FF" w:rsidRDefault="00E663A1" w:rsidP="004641C5">
            <w:pPr>
              <w:spacing w:after="0" w:line="240" w:lineRule="auto"/>
              <w:jc w:val="both"/>
              <w:rPr>
                <w:rFonts w:ascii="Times New Roman" w:hAnsi="Times New Roman"/>
                <w:b/>
                <w:bCs/>
                <w:sz w:val="16"/>
                <w:szCs w:val="20"/>
              </w:rPr>
            </w:pPr>
            <w:r w:rsidRPr="002618FF">
              <w:rPr>
                <w:rFonts w:ascii="Times New Roman" w:hAnsi="Times New Roman"/>
                <w:b/>
                <w:bCs/>
                <w:sz w:val="16"/>
                <w:szCs w:val="20"/>
              </w:rPr>
              <w:t xml:space="preserve">Attributes </w:t>
            </w:r>
          </w:p>
        </w:tc>
        <w:tc>
          <w:tcPr>
            <w:tcW w:w="2520" w:type="dxa"/>
            <w:tcBorders>
              <w:top w:val="single" w:sz="4" w:space="0" w:color="auto"/>
              <w:bottom w:val="single" w:sz="4" w:space="0" w:color="auto"/>
            </w:tcBorders>
          </w:tcPr>
          <w:p w:rsidR="00E663A1" w:rsidRPr="002618FF" w:rsidRDefault="00E663A1" w:rsidP="004641C5">
            <w:pPr>
              <w:spacing w:after="0" w:line="240" w:lineRule="auto"/>
              <w:jc w:val="both"/>
              <w:rPr>
                <w:rFonts w:ascii="Times New Roman" w:hAnsi="Times New Roman"/>
                <w:b/>
                <w:bCs/>
                <w:sz w:val="16"/>
                <w:szCs w:val="20"/>
              </w:rPr>
            </w:pPr>
          </w:p>
        </w:tc>
      </w:tr>
      <w:tr w:rsidR="00E663A1" w:rsidRPr="002618FF" w:rsidTr="002618FF">
        <w:trPr>
          <w:jc w:val="center"/>
        </w:trPr>
        <w:tc>
          <w:tcPr>
            <w:tcW w:w="718" w:type="dxa"/>
            <w:tcBorders>
              <w:top w:val="single" w:sz="4" w:space="0" w:color="auto"/>
              <w:bottom w:val="single" w:sz="4" w:space="0" w:color="auto"/>
            </w:tcBorders>
            <w:shd w:val="clear" w:color="auto" w:fill="auto"/>
          </w:tcPr>
          <w:p w:rsidR="00E663A1" w:rsidRPr="002618FF" w:rsidRDefault="00E663A1" w:rsidP="004641C5">
            <w:pPr>
              <w:spacing w:after="0" w:line="240" w:lineRule="auto"/>
              <w:jc w:val="both"/>
              <w:rPr>
                <w:rFonts w:ascii="Times New Roman" w:hAnsi="Times New Roman"/>
                <w:bCs/>
                <w:sz w:val="16"/>
                <w:szCs w:val="20"/>
              </w:rPr>
            </w:pPr>
            <w:r w:rsidRPr="002618FF">
              <w:rPr>
                <w:rFonts w:ascii="Times New Roman" w:hAnsi="Times New Roman"/>
                <w:bCs/>
                <w:sz w:val="16"/>
                <w:szCs w:val="20"/>
              </w:rPr>
              <w:t>1.</w:t>
            </w:r>
          </w:p>
        </w:tc>
        <w:tc>
          <w:tcPr>
            <w:tcW w:w="3260" w:type="dxa"/>
            <w:tcBorders>
              <w:top w:val="single" w:sz="4" w:space="0" w:color="auto"/>
              <w:bottom w:val="single" w:sz="4" w:space="0" w:color="auto"/>
            </w:tcBorders>
            <w:shd w:val="clear" w:color="auto" w:fill="auto"/>
          </w:tcPr>
          <w:p w:rsidR="00E663A1" w:rsidRPr="002618FF" w:rsidRDefault="00E663A1" w:rsidP="004641C5">
            <w:pPr>
              <w:spacing w:after="0" w:line="240" w:lineRule="auto"/>
              <w:jc w:val="both"/>
              <w:rPr>
                <w:rFonts w:ascii="Times New Roman" w:hAnsi="Times New Roman"/>
                <w:sz w:val="16"/>
                <w:szCs w:val="20"/>
              </w:rPr>
            </w:pPr>
            <w:r w:rsidRPr="002618FF">
              <w:rPr>
                <w:rFonts w:ascii="Times New Roman" w:hAnsi="Times New Roman"/>
                <w:sz w:val="16"/>
                <w:szCs w:val="20"/>
              </w:rPr>
              <w:t>Temperature</w:t>
            </w:r>
          </w:p>
        </w:tc>
        <w:tc>
          <w:tcPr>
            <w:tcW w:w="2520" w:type="dxa"/>
            <w:tcBorders>
              <w:top w:val="single" w:sz="4" w:space="0" w:color="auto"/>
              <w:bottom w:val="single" w:sz="4" w:space="0" w:color="auto"/>
            </w:tcBorders>
          </w:tcPr>
          <w:p w:rsidR="00E663A1" w:rsidRPr="002618FF" w:rsidRDefault="00E663A1" w:rsidP="004641C5">
            <w:pPr>
              <w:spacing w:after="0" w:line="240" w:lineRule="auto"/>
              <w:jc w:val="both"/>
              <w:rPr>
                <w:rFonts w:ascii="Times New Roman" w:hAnsi="Times New Roman"/>
                <w:sz w:val="16"/>
                <w:szCs w:val="20"/>
              </w:rPr>
            </w:pPr>
            <w:r w:rsidRPr="002618FF">
              <w:rPr>
                <w:rFonts w:ascii="Times New Roman" w:hAnsi="Times New Roman"/>
                <w:sz w:val="16"/>
                <w:szCs w:val="20"/>
              </w:rPr>
              <w:t>Average  2.0°C – 45.6°C</w:t>
            </w:r>
          </w:p>
        </w:tc>
      </w:tr>
      <w:tr w:rsidR="00E663A1" w:rsidRPr="002618FF" w:rsidTr="002618FF">
        <w:trPr>
          <w:jc w:val="center"/>
        </w:trPr>
        <w:tc>
          <w:tcPr>
            <w:tcW w:w="718" w:type="dxa"/>
            <w:tcBorders>
              <w:top w:val="single" w:sz="4" w:space="0" w:color="auto"/>
              <w:bottom w:val="single" w:sz="4" w:space="0" w:color="auto"/>
            </w:tcBorders>
            <w:shd w:val="clear" w:color="auto" w:fill="auto"/>
          </w:tcPr>
          <w:p w:rsidR="00E663A1" w:rsidRPr="002618FF" w:rsidRDefault="00E663A1" w:rsidP="004641C5">
            <w:pPr>
              <w:spacing w:after="0" w:line="240" w:lineRule="auto"/>
              <w:jc w:val="both"/>
              <w:rPr>
                <w:rFonts w:ascii="Times New Roman" w:hAnsi="Times New Roman"/>
                <w:bCs/>
                <w:sz w:val="16"/>
                <w:szCs w:val="20"/>
              </w:rPr>
            </w:pPr>
            <w:r w:rsidRPr="002618FF">
              <w:rPr>
                <w:rFonts w:ascii="Times New Roman" w:hAnsi="Times New Roman"/>
                <w:bCs/>
                <w:sz w:val="16"/>
                <w:szCs w:val="20"/>
              </w:rPr>
              <w:t>2.</w:t>
            </w:r>
          </w:p>
        </w:tc>
        <w:tc>
          <w:tcPr>
            <w:tcW w:w="3260" w:type="dxa"/>
            <w:tcBorders>
              <w:top w:val="single" w:sz="4" w:space="0" w:color="auto"/>
              <w:bottom w:val="single" w:sz="4" w:space="0" w:color="auto"/>
            </w:tcBorders>
            <w:shd w:val="clear" w:color="auto" w:fill="auto"/>
          </w:tcPr>
          <w:p w:rsidR="00E663A1" w:rsidRPr="002618FF" w:rsidRDefault="00E663A1" w:rsidP="004641C5">
            <w:pPr>
              <w:spacing w:after="0" w:line="240" w:lineRule="auto"/>
              <w:jc w:val="both"/>
              <w:rPr>
                <w:rFonts w:ascii="Times New Roman" w:hAnsi="Times New Roman"/>
                <w:sz w:val="16"/>
                <w:szCs w:val="20"/>
              </w:rPr>
            </w:pPr>
            <w:r w:rsidRPr="002618FF">
              <w:rPr>
                <w:rFonts w:ascii="Times New Roman" w:hAnsi="Times New Roman"/>
                <w:sz w:val="16"/>
                <w:szCs w:val="20"/>
              </w:rPr>
              <w:t>Rainfall</w:t>
            </w:r>
          </w:p>
        </w:tc>
        <w:tc>
          <w:tcPr>
            <w:tcW w:w="2520" w:type="dxa"/>
            <w:tcBorders>
              <w:top w:val="single" w:sz="4" w:space="0" w:color="auto"/>
              <w:bottom w:val="single" w:sz="4" w:space="0" w:color="auto"/>
            </w:tcBorders>
          </w:tcPr>
          <w:p w:rsidR="00E663A1" w:rsidRPr="002618FF" w:rsidRDefault="00E663A1" w:rsidP="004641C5">
            <w:pPr>
              <w:spacing w:after="0" w:line="240" w:lineRule="auto"/>
              <w:jc w:val="both"/>
              <w:rPr>
                <w:rFonts w:ascii="Times New Roman" w:hAnsi="Times New Roman"/>
                <w:sz w:val="16"/>
                <w:szCs w:val="20"/>
              </w:rPr>
            </w:pPr>
            <w:r w:rsidRPr="002618FF">
              <w:rPr>
                <w:rFonts w:ascii="Times New Roman" w:hAnsi="Times New Roman"/>
                <w:sz w:val="16"/>
                <w:szCs w:val="20"/>
              </w:rPr>
              <w:t>203.3 mm</w:t>
            </w:r>
          </w:p>
        </w:tc>
      </w:tr>
      <w:tr w:rsidR="00E663A1" w:rsidRPr="002618FF" w:rsidTr="002618FF">
        <w:trPr>
          <w:jc w:val="center"/>
        </w:trPr>
        <w:tc>
          <w:tcPr>
            <w:tcW w:w="718" w:type="dxa"/>
            <w:tcBorders>
              <w:top w:val="single" w:sz="4" w:space="0" w:color="auto"/>
              <w:bottom w:val="single" w:sz="4" w:space="0" w:color="auto"/>
            </w:tcBorders>
            <w:shd w:val="clear" w:color="auto" w:fill="auto"/>
          </w:tcPr>
          <w:p w:rsidR="00E663A1" w:rsidRPr="002618FF" w:rsidRDefault="00E663A1" w:rsidP="004641C5">
            <w:pPr>
              <w:spacing w:after="0" w:line="240" w:lineRule="auto"/>
              <w:jc w:val="both"/>
              <w:rPr>
                <w:rFonts w:ascii="Times New Roman" w:hAnsi="Times New Roman"/>
                <w:bCs/>
                <w:sz w:val="16"/>
                <w:szCs w:val="20"/>
              </w:rPr>
            </w:pPr>
            <w:r w:rsidRPr="002618FF">
              <w:rPr>
                <w:rFonts w:ascii="Times New Roman" w:hAnsi="Times New Roman"/>
                <w:bCs/>
                <w:sz w:val="16"/>
                <w:szCs w:val="20"/>
              </w:rPr>
              <w:t>3.</w:t>
            </w:r>
          </w:p>
        </w:tc>
        <w:tc>
          <w:tcPr>
            <w:tcW w:w="3260" w:type="dxa"/>
            <w:tcBorders>
              <w:top w:val="single" w:sz="4" w:space="0" w:color="auto"/>
              <w:bottom w:val="single" w:sz="4" w:space="0" w:color="auto"/>
            </w:tcBorders>
            <w:shd w:val="clear" w:color="auto" w:fill="auto"/>
          </w:tcPr>
          <w:p w:rsidR="00E663A1" w:rsidRPr="002618FF" w:rsidRDefault="00E663A1" w:rsidP="004641C5">
            <w:pPr>
              <w:spacing w:after="0" w:line="240" w:lineRule="auto"/>
              <w:jc w:val="both"/>
              <w:rPr>
                <w:rFonts w:ascii="Times New Roman" w:hAnsi="Times New Roman"/>
                <w:sz w:val="16"/>
                <w:szCs w:val="20"/>
              </w:rPr>
            </w:pPr>
            <w:r w:rsidRPr="002618FF">
              <w:rPr>
                <w:rFonts w:ascii="Times New Roman" w:hAnsi="Times New Roman"/>
                <w:sz w:val="16"/>
                <w:szCs w:val="20"/>
              </w:rPr>
              <w:t xml:space="preserve">Humidity </w:t>
            </w:r>
          </w:p>
        </w:tc>
        <w:tc>
          <w:tcPr>
            <w:tcW w:w="2520" w:type="dxa"/>
            <w:tcBorders>
              <w:top w:val="single" w:sz="4" w:space="0" w:color="auto"/>
              <w:bottom w:val="single" w:sz="4" w:space="0" w:color="auto"/>
            </w:tcBorders>
          </w:tcPr>
          <w:p w:rsidR="00E663A1" w:rsidRPr="002618FF" w:rsidRDefault="00E663A1" w:rsidP="004641C5">
            <w:pPr>
              <w:spacing w:after="0" w:line="240" w:lineRule="auto"/>
              <w:jc w:val="both"/>
              <w:rPr>
                <w:rFonts w:ascii="Times New Roman" w:hAnsi="Times New Roman"/>
                <w:sz w:val="16"/>
                <w:szCs w:val="20"/>
              </w:rPr>
            </w:pPr>
            <w:r w:rsidRPr="002618FF">
              <w:rPr>
                <w:rFonts w:ascii="Times New Roman" w:hAnsi="Times New Roman"/>
                <w:sz w:val="16"/>
                <w:szCs w:val="20"/>
              </w:rPr>
              <w:t>Average – 56</w:t>
            </w:r>
          </w:p>
        </w:tc>
      </w:tr>
      <w:tr w:rsidR="00E663A1" w:rsidRPr="002618FF" w:rsidTr="002618FF">
        <w:trPr>
          <w:jc w:val="center"/>
        </w:trPr>
        <w:tc>
          <w:tcPr>
            <w:tcW w:w="718" w:type="dxa"/>
            <w:tcBorders>
              <w:top w:val="single" w:sz="4" w:space="0" w:color="auto"/>
              <w:bottom w:val="single" w:sz="4" w:space="0" w:color="auto"/>
            </w:tcBorders>
            <w:shd w:val="clear" w:color="auto" w:fill="auto"/>
          </w:tcPr>
          <w:p w:rsidR="00E663A1" w:rsidRPr="002618FF" w:rsidRDefault="00E663A1" w:rsidP="004641C5">
            <w:pPr>
              <w:spacing w:after="0" w:line="240" w:lineRule="auto"/>
              <w:jc w:val="both"/>
              <w:rPr>
                <w:rFonts w:ascii="Times New Roman" w:hAnsi="Times New Roman"/>
                <w:bCs/>
                <w:sz w:val="16"/>
                <w:szCs w:val="20"/>
              </w:rPr>
            </w:pPr>
            <w:r w:rsidRPr="002618FF">
              <w:rPr>
                <w:rFonts w:ascii="Times New Roman" w:hAnsi="Times New Roman"/>
                <w:bCs/>
                <w:sz w:val="16"/>
                <w:szCs w:val="20"/>
              </w:rPr>
              <w:t>5.</w:t>
            </w:r>
          </w:p>
        </w:tc>
        <w:tc>
          <w:tcPr>
            <w:tcW w:w="3260" w:type="dxa"/>
            <w:tcBorders>
              <w:top w:val="single" w:sz="4" w:space="0" w:color="auto"/>
              <w:bottom w:val="single" w:sz="4" w:space="0" w:color="auto"/>
            </w:tcBorders>
            <w:shd w:val="clear" w:color="auto" w:fill="auto"/>
          </w:tcPr>
          <w:p w:rsidR="00E663A1" w:rsidRPr="002618FF" w:rsidRDefault="00E663A1" w:rsidP="004641C5">
            <w:pPr>
              <w:spacing w:after="0" w:line="240" w:lineRule="auto"/>
              <w:jc w:val="both"/>
              <w:rPr>
                <w:rFonts w:ascii="Times New Roman" w:hAnsi="Times New Roman"/>
                <w:sz w:val="16"/>
                <w:szCs w:val="20"/>
              </w:rPr>
            </w:pPr>
            <w:r w:rsidRPr="002618FF">
              <w:rPr>
                <w:rFonts w:ascii="Times New Roman" w:hAnsi="Times New Roman"/>
                <w:sz w:val="16"/>
                <w:szCs w:val="20"/>
              </w:rPr>
              <w:t>Species Inventory (self-observation)</w:t>
            </w:r>
          </w:p>
        </w:tc>
        <w:tc>
          <w:tcPr>
            <w:tcW w:w="2520" w:type="dxa"/>
            <w:tcBorders>
              <w:top w:val="single" w:sz="4" w:space="0" w:color="auto"/>
              <w:bottom w:val="single" w:sz="4" w:space="0" w:color="auto"/>
            </w:tcBorders>
          </w:tcPr>
          <w:p w:rsidR="00E663A1" w:rsidRPr="002618FF" w:rsidRDefault="00E663A1" w:rsidP="004641C5">
            <w:pPr>
              <w:spacing w:after="0" w:line="240" w:lineRule="auto"/>
              <w:jc w:val="both"/>
              <w:rPr>
                <w:rFonts w:ascii="Times New Roman" w:hAnsi="Times New Roman"/>
                <w:sz w:val="16"/>
                <w:szCs w:val="20"/>
              </w:rPr>
            </w:pPr>
          </w:p>
        </w:tc>
      </w:tr>
      <w:tr w:rsidR="00E663A1" w:rsidRPr="002618FF" w:rsidTr="002618FF">
        <w:trPr>
          <w:jc w:val="center"/>
        </w:trPr>
        <w:tc>
          <w:tcPr>
            <w:tcW w:w="718" w:type="dxa"/>
            <w:tcBorders>
              <w:top w:val="single" w:sz="4" w:space="0" w:color="auto"/>
              <w:bottom w:val="single" w:sz="4" w:space="0" w:color="auto"/>
            </w:tcBorders>
            <w:shd w:val="clear" w:color="auto" w:fill="auto"/>
          </w:tcPr>
          <w:p w:rsidR="00E663A1" w:rsidRPr="002618FF" w:rsidRDefault="00E663A1" w:rsidP="004641C5">
            <w:pPr>
              <w:spacing w:after="0" w:line="240" w:lineRule="auto"/>
              <w:jc w:val="both"/>
              <w:rPr>
                <w:rFonts w:ascii="Times New Roman" w:hAnsi="Times New Roman"/>
                <w:bCs/>
                <w:sz w:val="16"/>
                <w:szCs w:val="20"/>
              </w:rPr>
            </w:pPr>
            <w:r w:rsidRPr="002618FF">
              <w:rPr>
                <w:rFonts w:ascii="Times New Roman" w:hAnsi="Times New Roman"/>
                <w:bCs/>
                <w:sz w:val="16"/>
                <w:szCs w:val="20"/>
              </w:rPr>
              <w:t>5.</w:t>
            </w:r>
          </w:p>
        </w:tc>
        <w:tc>
          <w:tcPr>
            <w:tcW w:w="3260" w:type="dxa"/>
            <w:tcBorders>
              <w:top w:val="single" w:sz="4" w:space="0" w:color="auto"/>
              <w:bottom w:val="single" w:sz="4" w:space="0" w:color="auto"/>
            </w:tcBorders>
            <w:shd w:val="clear" w:color="auto" w:fill="auto"/>
          </w:tcPr>
          <w:p w:rsidR="00E663A1" w:rsidRPr="002618FF" w:rsidRDefault="00E663A1" w:rsidP="004641C5">
            <w:pPr>
              <w:spacing w:after="0" w:line="240" w:lineRule="auto"/>
              <w:jc w:val="both"/>
              <w:rPr>
                <w:rFonts w:ascii="Times New Roman" w:hAnsi="Times New Roman"/>
                <w:sz w:val="16"/>
                <w:szCs w:val="20"/>
              </w:rPr>
            </w:pPr>
            <w:r w:rsidRPr="002618FF">
              <w:rPr>
                <w:rFonts w:ascii="Times New Roman" w:hAnsi="Times New Roman"/>
                <w:sz w:val="16"/>
                <w:szCs w:val="20"/>
              </w:rPr>
              <w:t>Area value (self-observation)</w:t>
            </w:r>
          </w:p>
        </w:tc>
        <w:tc>
          <w:tcPr>
            <w:tcW w:w="2520" w:type="dxa"/>
            <w:tcBorders>
              <w:top w:val="single" w:sz="4" w:space="0" w:color="auto"/>
              <w:bottom w:val="single" w:sz="4" w:space="0" w:color="auto"/>
            </w:tcBorders>
          </w:tcPr>
          <w:p w:rsidR="00E663A1" w:rsidRPr="002618FF" w:rsidRDefault="00E663A1" w:rsidP="004641C5">
            <w:pPr>
              <w:spacing w:after="0" w:line="240" w:lineRule="auto"/>
              <w:jc w:val="both"/>
              <w:rPr>
                <w:rFonts w:ascii="Times New Roman" w:hAnsi="Times New Roman"/>
                <w:sz w:val="16"/>
                <w:szCs w:val="20"/>
              </w:rPr>
            </w:pPr>
          </w:p>
        </w:tc>
      </w:tr>
      <w:tr w:rsidR="00E663A1" w:rsidRPr="002618FF" w:rsidTr="002618FF">
        <w:trPr>
          <w:jc w:val="center"/>
        </w:trPr>
        <w:tc>
          <w:tcPr>
            <w:tcW w:w="718" w:type="dxa"/>
            <w:tcBorders>
              <w:top w:val="single" w:sz="4" w:space="0" w:color="auto"/>
              <w:bottom w:val="single" w:sz="4" w:space="0" w:color="auto"/>
            </w:tcBorders>
            <w:shd w:val="clear" w:color="auto" w:fill="auto"/>
          </w:tcPr>
          <w:p w:rsidR="00E663A1" w:rsidRPr="002618FF" w:rsidRDefault="00E663A1" w:rsidP="004641C5">
            <w:pPr>
              <w:spacing w:after="0" w:line="240" w:lineRule="auto"/>
              <w:jc w:val="both"/>
              <w:rPr>
                <w:rFonts w:ascii="Times New Roman" w:hAnsi="Times New Roman"/>
                <w:bCs/>
                <w:sz w:val="16"/>
                <w:szCs w:val="20"/>
              </w:rPr>
            </w:pPr>
            <w:r w:rsidRPr="002618FF">
              <w:rPr>
                <w:rFonts w:ascii="Times New Roman" w:hAnsi="Times New Roman"/>
                <w:bCs/>
                <w:sz w:val="16"/>
                <w:szCs w:val="20"/>
              </w:rPr>
              <w:t>6.</w:t>
            </w:r>
          </w:p>
        </w:tc>
        <w:tc>
          <w:tcPr>
            <w:tcW w:w="3260" w:type="dxa"/>
            <w:tcBorders>
              <w:top w:val="single" w:sz="4" w:space="0" w:color="auto"/>
              <w:bottom w:val="single" w:sz="4" w:space="0" w:color="auto"/>
            </w:tcBorders>
            <w:shd w:val="clear" w:color="auto" w:fill="auto"/>
          </w:tcPr>
          <w:p w:rsidR="00E663A1" w:rsidRPr="002618FF" w:rsidRDefault="00E663A1" w:rsidP="004641C5">
            <w:pPr>
              <w:spacing w:after="0" w:line="240" w:lineRule="auto"/>
              <w:jc w:val="both"/>
              <w:rPr>
                <w:rFonts w:ascii="Times New Roman" w:hAnsi="Times New Roman"/>
                <w:sz w:val="16"/>
                <w:szCs w:val="20"/>
              </w:rPr>
            </w:pPr>
            <w:r w:rsidRPr="002618FF">
              <w:rPr>
                <w:rFonts w:ascii="Times New Roman" w:hAnsi="Times New Roman"/>
                <w:sz w:val="16"/>
                <w:szCs w:val="20"/>
              </w:rPr>
              <w:t>Vegetation (self-observation)</w:t>
            </w:r>
          </w:p>
        </w:tc>
        <w:tc>
          <w:tcPr>
            <w:tcW w:w="2520" w:type="dxa"/>
            <w:tcBorders>
              <w:top w:val="single" w:sz="4" w:space="0" w:color="auto"/>
              <w:bottom w:val="single" w:sz="4" w:space="0" w:color="auto"/>
            </w:tcBorders>
          </w:tcPr>
          <w:p w:rsidR="00E663A1" w:rsidRPr="002618FF" w:rsidRDefault="00E663A1" w:rsidP="004641C5">
            <w:pPr>
              <w:spacing w:after="0" w:line="240" w:lineRule="auto"/>
              <w:jc w:val="both"/>
              <w:rPr>
                <w:rFonts w:ascii="Times New Roman" w:hAnsi="Times New Roman"/>
                <w:sz w:val="16"/>
                <w:szCs w:val="20"/>
              </w:rPr>
            </w:pPr>
          </w:p>
        </w:tc>
      </w:tr>
    </w:tbl>
    <w:p w:rsidR="00E663A1" w:rsidRPr="00A806CA" w:rsidRDefault="00E663A1" w:rsidP="004641C5">
      <w:pPr>
        <w:spacing w:after="0" w:line="240" w:lineRule="auto"/>
        <w:jc w:val="both"/>
        <w:rPr>
          <w:rFonts w:ascii="Times New Roman" w:hAnsi="Times New Roman"/>
          <w:b/>
          <w:sz w:val="20"/>
          <w:szCs w:val="20"/>
        </w:rPr>
      </w:pPr>
    </w:p>
    <w:p w:rsidR="00FE12A6" w:rsidRPr="00A806CA" w:rsidRDefault="00A9226D" w:rsidP="002618FF">
      <w:pPr>
        <w:spacing w:after="0" w:line="240" w:lineRule="auto"/>
        <w:ind w:left="360" w:hanging="360"/>
        <w:jc w:val="both"/>
        <w:rPr>
          <w:rFonts w:ascii="Times New Roman" w:hAnsi="Times New Roman"/>
          <w:b/>
          <w:sz w:val="20"/>
          <w:szCs w:val="20"/>
        </w:rPr>
      </w:pPr>
      <w:r w:rsidRPr="00A806CA">
        <w:rPr>
          <w:rFonts w:ascii="Times New Roman" w:hAnsi="Times New Roman"/>
          <w:b/>
          <w:sz w:val="20"/>
          <w:szCs w:val="20"/>
        </w:rPr>
        <w:t>3.</w:t>
      </w:r>
      <w:r w:rsidR="00FE12A6" w:rsidRPr="00A806CA">
        <w:rPr>
          <w:rFonts w:ascii="Times New Roman" w:hAnsi="Times New Roman"/>
          <w:b/>
          <w:sz w:val="20"/>
          <w:szCs w:val="20"/>
        </w:rPr>
        <w:t>1</w:t>
      </w:r>
      <w:r w:rsidR="00FE12A6" w:rsidRPr="00A806CA">
        <w:rPr>
          <w:rFonts w:ascii="Times New Roman" w:hAnsi="Times New Roman"/>
          <w:b/>
          <w:sz w:val="20"/>
          <w:szCs w:val="20"/>
        </w:rPr>
        <w:tab/>
        <w:t>Survey Design</w:t>
      </w:r>
    </w:p>
    <w:p w:rsidR="00A9226D" w:rsidRPr="00A806CA" w:rsidRDefault="00A9226D" w:rsidP="004641C5">
      <w:pPr>
        <w:spacing w:after="0" w:line="240" w:lineRule="auto"/>
        <w:jc w:val="both"/>
        <w:rPr>
          <w:rFonts w:ascii="Times New Roman" w:hAnsi="Times New Roman"/>
          <w:b/>
          <w:sz w:val="20"/>
          <w:szCs w:val="20"/>
        </w:rPr>
      </w:pPr>
      <w:r w:rsidRPr="00A806CA">
        <w:rPr>
          <w:rFonts w:ascii="Times New Roman" w:hAnsi="Times New Roman"/>
          <w:b/>
          <w:sz w:val="20"/>
          <w:szCs w:val="20"/>
        </w:rPr>
        <w:t>Habitats</w:t>
      </w:r>
      <w:r w:rsidR="00C528CD" w:rsidRPr="00A806CA">
        <w:rPr>
          <w:rFonts w:ascii="Times New Roman" w:hAnsi="Times New Roman"/>
          <w:b/>
          <w:sz w:val="20"/>
          <w:szCs w:val="20"/>
        </w:rPr>
        <w:t xml:space="preserve"> of the study site</w:t>
      </w:r>
    </w:p>
    <w:p w:rsidR="00FE12A6" w:rsidRPr="00A806CA" w:rsidRDefault="00E663A1" w:rsidP="004641C5">
      <w:pPr>
        <w:spacing w:after="0" w:line="240" w:lineRule="auto"/>
        <w:jc w:val="both"/>
        <w:rPr>
          <w:rFonts w:ascii="Times New Roman" w:hAnsi="Times New Roman"/>
          <w:sz w:val="20"/>
          <w:szCs w:val="20"/>
        </w:rPr>
      </w:pPr>
      <w:r w:rsidRPr="00A806CA">
        <w:rPr>
          <w:rFonts w:ascii="Times New Roman" w:hAnsi="Times New Roman"/>
          <w:sz w:val="20"/>
          <w:szCs w:val="20"/>
        </w:rPr>
        <w:t>Habitats of the study site</w:t>
      </w:r>
      <w:r w:rsidR="00FE12A6" w:rsidRPr="00A806CA">
        <w:rPr>
          <w:rFonts w:ascii="Times New Roman" w:hAnsi="Times New Roman"/>
          <w:sz w:val="20"/>
          <w:szCs w:val="20"/>
        </w:rPr>
        <w:t xml:space="preserve"> were visited multiple times from July 2009 to July 2015 to conduct </w:t>
      </w:r>
      <w:r w:rsidRPr="00A806CA">
        <w:rPr>
          <w:rFonts w:ascii="Times New Roman" w:hAnsi="Times New Roman"/>
          <w:sz w:val="20"/>
          <w:szCs w:val="20"/>
        </w:rPr>
        <w:t>an immense field work. The site</w:t>
      </w:r>
      <w:r w:rsidR="00FE12A6" w:rsidRPr="00A806CA">
        <w:rPr>
          <w:rFonts w:ascii="Times New Roman" w:hAnsi="Times New Roman"/>
          <w:sz w:val="20"/>
          <w:szCs w:val="20"/>
        </w:rPr>
        <w:t xml:space="preserve"> w</w:t>
      </w:r>
      <w:r w:rsidRPr="00A806CA">
        <w:rPr>
          <w:rFonts w:ascii="Times New Roman" w:hAnsi="Times New Roman"/>
          <w:sz w:val="20"/>
          <w:szCs w:val="20"/>
        </w:rPr>
        <w:t>as</w:t>
      </w:r>
      <w:r w:rsidR="00FE12A6" w:rsidRPr="00A806CA">
        <w:rPr>
          <w:rFonts w:ascii="Times New Roman" w:hAnsi="Times New Roman"/>
          <w:sz w:val="20"/>
          <w:szCs w:val="20"/>
        </w:rPr>
        <w:t xml:space="preserve"> studied thoroughly between 6 to 9 am; 12 to 2 pm; and 4 to 6 pm. Study sites were divided into quadrates to calculate the ecological data of the habitat. A total of 8 quadrates of one square kilometer were analyzed in the habitat. The quadrates were compared to analyze different environmental variables (landscape structure, landscape heterogeneity, resources, and biotic information) in the habitat. The areas within the </w:t>
      </w:r>
      <w:r w:rsidR="00FE12A6" w:rsidRPr="00A806CA">
        <w:rPr>
          <w:rFonts w:ascii="Times New Roman" w:hAnsi="Times New Roman"/>
          <w:sz w:val="20"/>
          <w:szCs w:val="20"/>
        </w:rPr>
        <w:lastRenderedPageBreak/>
        <w:t>quadrates were then divided into strata, which were first individually counted that later was summed for the entire area.</w:t>
      </w:r>
    </w:p>
    <w:p w:rsidR="00A9226D" w:rsidRPr="00A806CA" w:rsidRDefault="00A9226D" w:rsidP="004641C5">
      <w:pPr>
        <w:spacing w:after="0" w:line="240" w:lineRule="auto"/>
        <w:jc w:val="both"/>
        <w:rPr>
          <w:rFonts w:ascii="Times New Roman" w:hAnsi="Times New Roman"/>
          <w:sz w:val="20"/>
          <w:szCs w:val="20"/>
        </w:rPr>
      </w:pPr>
    </w:p>
    <w:p w:rsidR="00E663A1" w:rsidRPr="00A806CA" w:rsidRDefault="00E663A1" w:rsidP="004641C5">
      <w:pPr>
        <w:spacing w:after="0" w:line="240" w:lineRule="auto"/>
        <w:jc w:val="both"/>
        <w:rPr>
          <w:rFonts w:ascii="Times New Roman" w:hAnsi="Times New Roman"/>
          <w:sz w:val="20"/>
          <w:szCs w:val="20"/>
        </w:rPr>
      </w:pPr>
      <w:r w:rsidRPr="00A806CA">
        <w:rPr>
          <w:rFonts w:ascii="Times New Roman" w:hAnsi="Times New Roman"/>
          <w:sz w:val="20"/>
          <w:szCs w:val="20"/>
        </w:rPr>
        <w:t xml:space="preserve">The structure of the habitat was divided into the first, second </w:t>
      </w:r>
      <w:r w:rsidRPr="00A806CA">
        <w:rPr>
          <w:rFonts w:ascii="Times New Roman" w:hAnsi="Times New Roman"/>
          <w:sz w:val="20"/>
          <w:szCs w:val="20"/>
          <w:lang w:val="en-GB"/>
        </w:rPr>
        <w:t>and third-</w:t>
      </w:r>
      <w:r w:rsidRPr="00A806CA">
        <w:rPr>
          <w:rFonts w:ascii="Times New Roman" w:hAnsi="Times New Roman"/>
          <w:sz w:val="20"/>
          <w:szCs w:val="20"/>
        </w:rPr>
        <w:t>levels of habitat framework which represents the level changes within the habitat.</w:t>
      </w:r>
    </w:p>
    <w:p w:rsidR="00A9226D" w:rsidRPr="00A806CA" w:rsidRDefault="00A9226D" w:rsidP="004641C5">
      <w:pPr>
        <w:autoSpaceDE w:val="0"/>
        <w:autoSpaceDN w:val="0"/>
        <w:adjustRightInd w:val="0"/>
        <w:spacing w:after="0" w:line="240" w:lineRule="auto"/>
        <w:jc w:val="both"/>
        <w:rPr>
          <w:rFonts w:ascii="Times New Roman" w:hAnsi="Times New Roman"/>
          <w:sz w:val="20"/>
          <w:szCs w:val="20"/>
          <w:lang w:val="en-GB"/>
        </w:rPr>
      </w:pPr>
    </w:p>
    <w:p w:rsidR="00A9226D" w:rsidRPr="002618FF" w:rsidRDefault="00A9226D" w:rsidP="002618FF">
      <w:pPr>
        <w:spacing w:after="0" w:line="240" w:lineRule="auto"/>
        <w:jc w:val="center"/>
        <w:rPr>
          <w:rFonts w:ascii="Times New Roman" w:hAnsi="Times New Roman"/>
          <w:b/>
          <w:sz w:val="20"/>
          <w:szCs w:val="20"/>
        </w:rPr>
      </w:pPr>
      <w:r w:rsidRPr="002618FF">
        <w:rPr>
          <w:rFonts w:ascii="Times New Roman" w:hAnsi="Times New Roman"/>
          <w:b/>
          <w:sz w:val="20"/>
          <w:szCs w:val="20"/>
        </w:rPr>
        <w:t xml:space="preserve">Table </w:t>
      </w:r>
      <w:r w:rsidR="00C528CD" w:rsidRPr="002618FF">
        <w:rPr>
          <w:rFonts w:ascii="Times New Roman" w:hAnsi="Times New Roman"/>
          <w:b/>
          <w:sz w:val="20"/>
          <w:szCs w:val="20"/>
        </w:rPr>
        <w:t>6:</w:t>
      </w:r>
      <w:r w:rsidRPr="002618FF">
        <w:rPr>
          <w:rFonts w:ascii="Times New Roman" w:hAnsi="Times New Roman"/>
          <w:b/>
          <w:sz w:val="20"/>
          <w:szCs w:val="20"/>
        </w:rPr>
        <w:t xml:space="preserve"> Hierarchy of habitat at </w:t>
      </w:r>
      <w:r w:rsidR="00CC420E" w:rsidRPr="002618FF">
        <w:rPr>
          <w:rFonts w:ascii="Times New Roman" w:hAnsi="Times New Roman"/>
          <w:b/>
          <w:sz w:val="20"/>
          <w:szCs w:val="20"/>
        </w:rPr>
        <w:t>SBS</w:t>
      </w:r>
    </w:p>
    <w:tbl>
      <w:tblPr>
        <w:tblStyle w:val="TableGrid"/>
        <w:tblW w:w="0" w:type="auto"/>
        <w:jc w:val="center"/>
        <w:tblLook w:val="04A0"/>
      </w:tblPr>
      <w:tblGrid>
        <w:gridCol w:w="1620"/>
        <w:gridCol w:w="2430"/>
        <w:gridCol w:w="3214"/>
      </w:tblGrid>
      <w:tr w:rsidR="00CC420E" w:rsidRPr="002618FF" w:rsidTr="002618FF">
        <w:trPr>
          <w:trHeight w:val="144"/>
          <w:jc w:val="center"/>
        </w:trPr>
        <w:tc>
          <w:tcPr>
            <w:tcW w:w="1620" w:type="dxa"/>
          </w:tcPr>
          <w:p w:rsidR="00CC420E" w:rsidRPr="002618FF" w:rsidRDefault="00CC420E" w:rsidP="004641C5">
            <w:pPr>
              <w:spacing w:after="0" w:line="240" w:lineRule="auto"/>
              <w:jc w:val="both"/>
              <w:rPr>
                <w:rFonts w:ascii="Times New Roman" w:hAnsi="Times New Roman"/>
                <w:sz w:val="16"/>
                <w:szCs w:val="20"/>
              </w:rPr>
            </w:pPr>
            <w:r w:rsidRPr="002618FF">
              <w:rPr>
                <w:rFonts w:ascii="Times New Roman" w:hAnsi="Times New Roman"/>
                <w:sz w:val="16"/>
                <w:szCs w:val="20"/>
              </w:rPr>
              <w:t>First Level</w:t>
            </w:r>
          </w:p>
        </w:tc>
        <w:tc>
          <w:tcPr>
            <w:tcW w:w="2430" w:type="dxa"/>
          </w:tcPr>
          <w:p w:rsidR="00CC420E" w:rsidRPr="002618FF" w:rsidRDefault="00CC420E" w:rsidP="004641C5">
            <w:pPr>
              <w:spacing w:after="0" w:line="240" w:lineRule="auto"/>
              <w:jc w:val="both"/>
              <w:rPr>
                <w:rFonts w:ascii="Times New Roman" w:hAnsi="Times New Roman"/>
                <w:sz w:val="16"/>
                <w:szCs w:val="20"/>
              </w:rPr>
            </w:pPr>
            <w:r w:rsidRPr="002618FF">
              <w:rPr>
                <w:rFonts w:ascii="Times New Roman" w:hAnsi="Times New Roman"/>
                <w:sz w:val="16"/>
                <w:szCs w:val="20"/>
              </w:rPr>
              <w:t>Second Level</w:t>
            </w:r>
          </w:p>
        </w:tc>
        <w:tc>
          <w:tcPr>
            <w:tcW w:w="3214" w:type="dxa"/>
          </w:tcPr>
          <w:p w:rsidR="00CC420E" w:rsidRPr="002618FF" w:rsidRDefault="00CC420E" w:rsidP="004641C5">
            <w:pPr>
              <w:spacing w:after="0" w:line="240" w:lineRule="auto"/>
              <w:jc w:val="both"/>
              <w:rPr>
                <w:rFonts w:ascii="Times New Roman" w:hAnsi="Times New Roman"/>
                <w:sz w:val="16"/>
                <w:szCs w:val="20"/>
              </w:rPr>
            </w:pPr>
            <w:r w:rsidRPr="002618FF">
              <w:rPr>
                <w:rFonts w:ascii="Times New Roman" w:hAnsi="Times New Roman"/>
                <w:sz w:val="16"/>
                <w:szCs w:val="20"/>
              </w:rPr>
              <w:t>Third Level</w:t>
            </w:r>
          </w:p>
        </w:tc>
      </w:tr>
      <w:tr w:rsidR="00CC420E" w:rsidRPr="002618FF" w:rsidTr="002618FF">
        <w:trPr>
          <w:trHeight w:val="144"/>
          <w:jc w:val="center"/>
        </w:trPr>
        <w:tc>
          <w:tcPr>
            <w:tcW w:w="1620" w:type="dxa"/>
            <w:tcBorders>
              <w:top w:val="single" w:sz="12" w:space="0" w:color="auto"/>
              <w:bottom w:val="single" w:sz="12" w:space="0" w:color="auto"/>
            </w:tcBorders>
          </w:tcPr>
          <w:p w:rsidR="00CC420E" w:rsidRPr="002618FF" w:rsidRDefault="00CC420E" w:rsidP="004641C5">
            <w:pPr>
              <w:spacing w:after="0" w:line="240" w:lineRule="auto"/>
              <w:jc w:val="both"/>
              <w:rPr>
                <w:rFonts w:ascii="Times New Roman" w:hAnsi="Times New Roman"/>
                <w:sz w:val="16"/>
                <w:szCs w:val="20"/>
              </w:rPr>
            </w:pPr>
            <w:r w:rsidRPr="002618FF">
              <w:rPr>
                <w:rFonts w:ascii="Times New Roman" w:hAnsi="Times New Roman"/>
                <w:sz w:val="16"/>
                <w:szCs w:val="20"/>
                <w:lang w:val="en-GB" w:eastAsia="en-GB"/>
              </w:rPr>
              <w:t>Grassland</w:t>
            </w:r>
          </w:p>
        </w:tc>
        <w:tc>
          <w:tcPr>
            <w:tcW w:w="2430" w:type="dxa"/>
            <w:tcBorders>
              <w:top w:val="single" w:sz="12" w:space="0" w:color="auto"/>
              <w:bottom w:val="single" w:sz="12" w:space="0" w:color="auto"/>
            </w:tcBorders>
          </w:tcPr>
          <w:p w:rsidR="00CC420E" w:rsidRPr="002618FF" w:rsidRDefault="00CC420E" w:rsidP="004641C5">
            <w:pPr>
              <w:spacing w:after="0" w:line="240" w:lineRule="auto"/>
              <w:jc w:val="both"/>
              <w:rPr>
                <w:rFonts w:ascii="Times New Roman" w:hAnsi="Times New Roman"/>
                <w:sz w:val="16"/>
                <w:szCs w:val="20"/>
              </w:rPr>
            </w:pPr>
            <w:r w:rsidRPr="002618FF">
              <w:rPr>
                <w:rFonts w:ascii="Times New Roman" w:hAnsi="Times New Roman"/>
                <w:sz w:val="16"/>
                <w:szCs w:val="20"/>
                <w:lang w:val="en-GB" w:eastAsia="en-GB"/>
              </w:rPr>
              <w:t>Dry Savanna, Moist Savanna</w:t>
            </w:r>
          </w:p>
        </w:tc>
        <w:tc>
          <w:tcPr>
            <w:tcW w:w="3214" w:type="dxa"/>
            <w:tcBorders>
              <w:top w:val="single" w:sz="12" w:space="0" w:color="auto"/>
              <w:bottom w:val="single" w:sz="12" w:space="0" w:color="auto"/>
            </w:tcBorders>
          </w:tcPr>
          <w:p w:rsidR="00CC420E" w:rsidRPr="002618FF" w:rsidRDefault="00CC420E" w:rsidP="004641C5">
            <w:pPr>
              <w:spacing w:after="0" w:line="240" w:lineRule="auto"/>
              <w:jc w:val="both"/>
              <w:rPr>
                <w:rFonts w:ascii="Times New Roman" w:hAnsi="Times New Roman"/>
                <w:sz w:val="16"/>
                <w:szCs w:val="20"/>
              </w:rPr>
            </w:pPr>
          </w:p>
        </w:tc>
      </w:tr>
      <w:tr w:rsidR="00CC420E" w:rsidRPr="002618FF" w:rsidTr="002618FF">
        <w:trPr>
          <w:trHeight w:val="144"/>
          <w:jc w:val="center"/>
        </w:trPr>
        <w:tc>
          <w:tcPr>
            <w:tcW w:w="1620" w:type="dxa"/>
            <w:tcBorders>
              <w:top w:val="single" w:sz="12" w:space="0" w:color="auto"/>
              <w:bottom w:val="single" w:sz="12" w:space="0" w:color="auto"/>
            </w:tcBorders>
          </w:tcPr>
          <w:p w:rsidR="00CC420E" w:rsidRPr="002618FF" w:rsidRDefault="00CC420E" w:rsidP="004641C5">
            <w:pPr>
              <w:spacing w:after="0" w:line="240" w:lineRule="auto"/>
              <w:jc w:val="both"/>
              <w:rPr>
                <w:rFonts w:ascii="Times New Roman" w:hAnsi="Times New Roman"/>
                <w:sz w:val="16"/>
                <w:szCs w:val="20"/>
                <w:lang w:val="en-GB" w:eastAsia="en-GB"/>
              </w:rPr>
            </w:pPr>
            <w:r w:rsidRPr="002618FF">
              <w:rPr>
                <w:rFonts w:ascii="Times New Roman" w:hAnsi="Times New Roman"/>
                <w:sz w:val="16"/>
                <w:szCs w:val="20"/>
                <w:lang w:val="en-GB" w:eastAsia="en-GB"/>
              </w:rPr>
              <w:t>Scrubland</w:t>
            </w:r>
          </w:p>
        </w:tc>
        <w:tc>
          <w:tcPr>
            <w:tcW w:w="2430" w:type="dxa"/>
            <w:tcBorders>
              <w:top w:val="single" w:sz="12" w:space="0" w:color="auto"/>
              <w:bottom w:val="single" w:sz="12" w:space="0" w:color="auto"/>
            </w:tcBorders>
          </w:tcPr>
          <w:p w:rsidR="00CC420E" w:rsidRPr="002618FF" w:rsidRDefault="00CC420E" w:rsidP="004641C5">
            <w:pPr>
              <w:spacing w:after="0" w:line="240" w:lineRule="auto"/>
              <w:jc w:val="both"/>
              <w:rPr>
                <w:rFonts w:ascii="Times New Roman" w:hAnsi="Times New Roman"/>
                <w:sz w:val="16"/>
                <w:szCs w:val="20"/>
                <w:lang w:val="en-GB" w:eastAsia="en-GB"/>
              </w:rPr>
            </w:pPr>
            <w:r w:rsidRPr="002618FF">
              <w:rPr>
                <w:rFonts w:ascii="Times New Roman" w:hAnsi="Times New Roman"/>
                <w:sz w:val="16"/>
                <w:szCs w:val="20"/>
                <w:lang w:val="en-GB" w:eastAsia="en-GB"/>
              </w:rPr>
              <w:t>Xeric Shrubs</w:t>
            </w:r>
          </w:p>
        </w:tc>
        <w:tc>
          <w:tcPr>
            <w:tcW w:w="3214" w:type="dxa"/>
            <w:tcBorders>
              <w:top w:val="single" w:sz="12" w:space="0" w:color="auto"/>
              <w:bottom w:val="single" w:sz="12" w:space="0" w:color="auto"/>
            </w:tcBorders>
          </w:tcPr>
          <w:p w:rsidR="00CC420E" w:rsidRPr="002618FF" w:rsidRDefault="00CC420E" w:rsidP="004641C5">
            <w:pPr>
              <w:spacing w:after="0" w:line="240" w:lineRule="auto"/>
              <w:jc w:val="both"/>
              <w:rPr>
                <w:rFonts w:ascii="Times New Roman" w:hAnsi="Times New Roman"/>
                <w:sz w:val="16"/>
                <w:szCs w:val="20"/>
              </w:rPr>
            </w:pPr>
            <w:r w:rsidRPr="002618FF">
              <w:rPr>
                <w:rFonts w:ascii="Times New Roman" w:hAnsi="Times New Roman"/>
                <w:sz w:val="16"/>
                <w:szCs w:val="20"/>
                <w:lang w:val="en-GB" w:eastAsia="en-GB"/>
              </w:rPr>
              <w:t>Dense foliage cover, Mid-dense foliage cover, Sparse foliage cover</w:t>
            </w:r>
          </w:p>
        </w:tc>
      </w:tr>
      <w:tr w:rsidR="00CC420E" w:rsidRPr="002618FF" w:rsidTr="002618FF">
        <w:trPr>
          <w:trHeight w:val="144"/>
          <w:jc w:val="center"/>
        </w:trPr>
        <w:tc>
          <w:tcPr>
            <w:tcW w:w="1620" w:type="dxa"/>
            <w:vMerge w:val="restart"/>
            <w:tcBorders>
              <w:top w:val="single" w:sz="12" w:space="0" w:color="auto"/>
            </w:tcBorders>
          </w:tcPr>
          <w:p w:rsidR="00CC420E" w:rsidRPr="002618FF" w:rsidRDefault="00CC420E" w:rsidP="004641C5">
            <w:pPr>
              <w:spacing w:after="0" w:line="240" w:lineRule="auto"/>
              <w:jc w:val="both"/>
              <w:rPr>
                <w:rFonts w:ascii="Times New Roman" w:hAnsi="Times New Roman"/>
                <w:sz w:val="16"/>
                <w:szCs w:val="20"/>
                <w:lang w:val="en-GB" w:eastAsia="en-GB"/>
              </w:rPr>
            </w:pPr>
            <w:r w:rsidRPr="002618FF">
              <w:rPr>
                <w:rFonts w:ascii="Times New Roman" w:hAnsi="Times New Roman"/>
                <w:sz w:val="16"/>
                <w:szCs w:val="20"/>
                <w:lang w:val="en-GB" w:eastAsia="en-GB"/>
              </w:rPr>
              <w:t>Forest</w:t>
            </w:r>
          </w:p>
        </w:tc>
        <w:tc>
          <w:tcPr>
            <w:tcW w:w="2430" w:type="dxa"/>
            <w:tcBorders>
              <w:top w:val="single" w:sz="12" w:space="0" w:color="auto"/>
            </w:tcBorders>
          </w:tcPr>
          <w:p w:rsidR="00CC420E" w:rsidRPr="002618FF" w:rsidRDefault="00CC420E" w:rsidP="004641C5">
            <w:pPr>
              <w:spacing w:after="0" w:line="240" w:lineRule="auto"/>
              <w:jc w:val="both"/>
              <w:rPr>
                <w:rFonts w:ascii="Times New Roman" w:hAnsi="Times New Roman"/>
                <w:sz w:val="16"/>
                <w:szCs w:val="20"/>
                <w:lang w:val="en-GB" w:eastAsia="en-GB"/>
              </w:rPr>
            </w:pPr>
            <w:r w:rsidRPr="002618FF">
              <w:rPr>
                <w:rFonts w:ascii="Times New Roman" w:hAnsi="Times New Roman"/>
                <w:sz w:val="16"/>
                <w:szCs w:val="20"/>
                <w:lang w:val="en-GB" w:eastAsia="en-GB"/>
              </w:rPr>
              <w:t>Tropical Dry Forest</w:t>
            </w:r>
          </w:p>
        </w:tc>
        <w:tc>
          <w:tcPr>
            <w:tcW w:w="3214" w:type="dxa"/>
            <w:tcBorders>
              <w:top w:val="single" w:sz="12" w:space="0" w:color="auto"/>
            </w:tcBorders>
          </w:tcPr>
          <w:p w:rsidR="00CC420E" w:rsidRPr="002618FF" w:rsidRDefault="00CC420E" w:rsidP="004641C5">
            <w:pPr>
              <w:spacing w:after="0" w:line="240" w:lineRule="auto"/>
              <w:jc w:val="both"/>
              <w:rPr>
                <w:rFonts w:ascii="Times New Roman" w:hAnsi="Times New Roman"/>
                <w:sz w:val="16"/>
                <w:szCs w:val="20"/>
                <w:lang w:val="en-GB" w:eastAsia="en-GB"/>
              </w:rPr>
            </w:pPr>
            <w:r w:rsidRPr="002618FF">
              <w:rPr>
                <w:rFonts w:ascii="Times New Roman" w:hAnsi="Times New Roman"/>
                <w:sz w:val="16"/>
                <w:szCs w:val="20"/>
                <w:lang w:val="en-GB" w:eastAsia="en-GB"/>
              </w:rPr>
              <w:t>Saplings, Mature tree, Old-growth</w:t>
            </w:r>
          </w:p>
        </w:tc>
      </w:tr>
      <w:tr w:rsidR="00CC420E" w:rsidRPr="002618FF" w:rsidTr="002618FF">
        <w:trPr>
          <w:trHeight w:val="144"/>
          <w:jc w:val="center"/>
        </w:trPr>
        <w:tc>
          <w:tcPr>
            <w:tcW w:w="1620" w:type="dxa"/>
            <w:vMerge/>
          </w:tcPr>
          <w:p w:rsidR="00CC420E" w:rsidRPr="002618FF" w:rsidRDefault="00CC420E" w:rsidP="004641C5">
            <w:pPr>
              <w:spacing w:after="0" w:line="240" w:lineRule="auto"/>
              <w:jc w:val="both"/>
              <w:rPr>
                <w:rFonts w:ascii="Times New Roman" w:hAnsi="Times New Roman"/>
                <w:sz w:val="16"/>
                <w:szCs w:val="20"/>
                <w:lang w:val="en-GB" w:eastAsia="en-GB"/>
              </w:rPr>
            </w:pPr>
          </w:p>
        </w:tc>
        <w:tc>
          <w:tcPr>
            <w:tcW w:w="2430" w:type="dxa"/>
          </w:tcPr>
          <w:p w:rsidR="00CC420E" w:rsidRPr="002618FF" w:rsidRDefault="00CC420E" w:rsidP="004641C5">
            <w:pPr>
              <w:spacing w:after="0" w:line="240" w:lineRule="auto"/>
              <w:jc w:val="both"/>
              <w:rPr>
                <w:rFonts w:ascii="Times New Roman" w:hAnsi="Times New Roman"/>
                <w:sz w:val="16"/>
                <w:szCs w:val="20"/>
                <w:lang w:val="en-GB" w:eastAsia="en-GB"/>
              </w:rPr>
            </w:pPr>
            <w:r w:rsidRPr="002618FF">
              <w:rPr>
                <w:rFonts w:ascii="Times New Roman" w:hAnsi="Times New Roman"/>
                <w:sz w:val="16"/>
                <w:szCs w:val="20"/>
                <w:lang w:val="en-GB" w:eastAsia="en-GB"/>
              </w:rPr>
              <w:t>Tropical Seasonal Forest</w:t>
            </w:r>
          </w:p>
        </w:tc>
        <w:tc>
          <w:tcPr>
            <w:tcW w:w="3214" w:type="dxa"/>
          </w:tcPr>
          <w:p w:rsidR="00CC420E" w:rsidRPr="002618FF" w:rsidRDefault="00CC420E" w:rsidP="004641C5">
            <w:pPr>
              <w:spacing w:after="0" w:line="240" w:lineRule="auto"/>
              <w:jc w:val="both"/>
              <w:rPr>
                <w:rFonts w:ascii="Times New Roman" w:hAnsi="Times New Roman"/>
                <w:sz w:val="16"/>
                <w:szCs w:val="20"/>
                <w:lang w:val="en-GB" w:eastAsia="en-GB"/>
              </w:rPr>
            </w:pPr>
            <w:r w:rsidRPr="002618FF">
              <w:rPr>
                <w:rFonts w:ascii="Times New Roman" w:hAnsi="Times New Roman"/>
                <w:sz w:val="16"/>
                <w:szCs w:val="20"/>
                <w:lang w:val="en-GB" w:eastAsia="en-GB"/>
              </w:rPr>
              <w:t>Saplings, Mature tree</w:t>
            </w:r>
          </w:p>
        </w:tc>
      </w:tr>
      <w:tr w:rsidR="00CC420E" w:rsidRPr="002618FF" w:rsidTr="002618FF">
        <w:trPr>
          <w:trHeight w:val="144"/>
          <w:jc w:val="center"/>
        </w:trPr>
        <w:tc>
          <w:tcPr>
            <w:tcW w:w="1620" w:type="dxa"/>
            <w:vMerge/>
            <w:tcBorders>
              <w:bottom w:val="single" w:sz="12" w:space="0" w:color="auto"/>
            </w:tcBorders>
          </w:tcPr>
          <w:p w:rsidR="00CC420E" w:rsidRPr="002618FF" w:rsidRDefault="00CC420E" w:rsidP="004641C5">
            <w:pPr>
              <w:spacing w:after="0" w:line="240" w:lineRule="auto"/>
              <w:jc w:val="both"/>
              <w:rPr>
                <w:rFonts w:ascii="Times New Roman" w:hAnsi="Times New Roman"/>
                <w:sz w:val="16"/>
                <w:szCs w:val="20"/>
                <w:lang w:val="en-GB" w:eastAsia="en-GB"/>
              </w:rPr>
            </w:pPr>
          </w:p>
        </w:tc>
        <w:tc>
          <w:tcPr>
            <w:tcW w:w="2430" w:type="dxa"/>
            <w:tcBorders>
              <w:bottom w:val="single" w:sz="12" w:space="0" w:color="auto"/>
            </w:tcBorders>
          </w:tcPr>
          <w:p w:rsidR="00CC420E" w:rsidRPr="002618FF" w:rsidRDefault="00CC420E" w:rsidP="004641C5">
            <w:pPr>
              <w:spacing w:after="0" w:line="240" w:lineRule="auto"/>
              <w:jc w:val="both"/>
              <w:rPr>
                <w:rFonts w:ascii="Times New Roman" w:hAnsi="Times New Roman"/>
                <w:sz w:val="16"/>
                <w:szCs w:val="20"/>
                <w:lang w:val="en-GB" w:eastAsia="en-GB"/>
              </w:rPr>
            </w:pPr>
            <w:r w:rsidRPr="002618FF">
              <w:rPr>
                <w:rFonts w:ascii="Times New Roman" w:hAnsi="Times New Roman"/>
                <w:sz w:val="16"/>
                <w:szCs w:val="20"/>
                <w:lang w:val="en-GB" w:eastAsia="en-GB"/>
              </w:rPr>
              <w:t>Tropical thorn forests</w:t>
            </w:r>
          </w:p>
        </w:tc>
        <w:tc>
          <w:tcPr>
            <w:tcW w:w="3214" w:type="dxa"/>
            <w:tcBorders>
              <w:bottom w:val="single" w:sz="12" w:space="0" w:color="auto"/>
            </w:tcBorders>
          </w:tcPr>
          <w:p w:rsidR="00CC420E" w:rsidRPr="002618FF" w:rsidRDefault="00CC420E" w:rsidP="004641C5">
            <w:pPr>
              <w:spacing w:after="0" w:line="240" w:lineRule="auto"/>
              <w:jc w:val="both"/>
              <w:rPr>
                <w:rFonts w:ascii="Times New Roman" w:hAnsi="Times New Roman"/>
                <w:sz w:val="16"/>
                <w:szCs w:val="20"/>
                <w:lang w:val="en-GB" w:eastAsia="en-GB"/>
              </w:rPr>
            </w:pPr>
            <w:r w:rsidRPr="002618FF">
              <w:rPr>
                <w:rFonts w:ascii="Times New Roman" w:hAnsi="Times New Roman"/>
                <w:sz w:val="16"/>
                <w:szCs w:val="20"/>
                <w:lang w:val="en-GB" w:eastAsia="en-GB"/>
              </w:rPr>
              <w:t>Saplings, Mature tree</w:t>
            </w:r>
          </w:p>
        </w:tc>
      </w:tr>
      <w:tr w:rsidR="00CC420E" w:rsidRPr="002618FF" w:rsidTr="002618FF">
        <w:trPr>
          <w:trHeight w:val="144"/>
          <w:jc w:val="center"/>
        </w:trPr>
        <w:tc>
          <w:tcPr>
            <w:tcW w:w="1620" w:type="dxa"/>
            <w:tcBorders>
              <w:top w:val="single" w:sz="12" w:space="0" w:color="auto"/>
              <w:bottom w:val="single" w:sz="12" w:space="0" w:color="auto"/>
            </w:tcBorders>
          </w:tcPr>
          <w:p w:rsidR="00CC420E" w:rsidRPr="002618FF" w:rsidRDefault="00CC420E" w:rsidP="004641C5">
            <w:pPr>
              <w:spacing w:after="0" w:line="240" w:lineRule="auto"/>
              <w:jc w:val="both"/>
              <w:rPr>
                <w:rFonts w:ascii="Times New Roman" w:hAnsi="Times New Roman"/>
                <w:sz w:val="16"/>
                <w:szCs w:val="20"/>
                <w:lang w:val="en-GB" w:eastAsia="en-GB"/>
              </w:rPr>
            </w:pPr>
            <w:r w:rsidRPr="002618FF">
              <w:rPr>
                <w:rFonts w:ascii="Times New Roman" w:hAnsi="Times New Roman"/>
                <w:sz w:val="16"/>
                <w:szCs w:val="20"/>
                <w:lang w:val="en-GB" w:eastAsia="en-GB"/>
              </w:rPr>
              <w:t>Bare Ground</w:t>
            </w:r>
          </w:p>
        </w:tc>
        <w:tc>
          <w:tcPr>
            <w:tcW w:w="2430" w:type="dxa"/>
            <w:tcBorders>
              <w:top w:val="single" w:sz="12" w:space="0" w:color="auto"/>
              <w:bottom w:val="single" w:sz="12" w:space="0" w:color="auto"/>
            </w:tcBorders>
          </w:tcPr>
          <w:p w:rsidR="00CC420E" w:rsidRPr="002618FF" w:rsidRDefault="00CC420E" w:rsidP="004641C5">
            <w:pPr>
              <w:spacing w:after="0" w:line="240" w:lineRule="auto"/>
              <w:jc w:val="both"/>
              <w:rPr>
                <w:rFonts w:ascii="Times New Roman" w:hAnsi="Times New Roman"/>
                <w:sz w:val="16"/>
                <w:szCs w:val="20"/>
                <w:lang w:val="en-GB" w:eastAsia="en-GB"/>
              </w:rPr>
            </w:pPr>
            <w:r w:rsidRPr="002618FF">
              <w:rPr>
                <w:rFonts w:ascii="Times New Roman" w:hAnsi="Times New Roman"/>
                <w:sz w:val="16"/>
                <w:szCs w:val="20"/>
                <w:lang w:val="en-GB" w:eastAsia="en-GB"/>
              </w:rPr>
              <w:t>Sand Dunes, Semi-arid Plains</w:t>
            </w:r>
          </w:p>
        </w:tc>
        <w:tc>
          <w:tcPr>
            <w:tcW w:w="3214" w:type="dxa"/>
            <w:tcBorders>
              <w:top w:val="single" w:sz="12" w:space="0" w:color="auto"/>
              <w:bottom w:val="single" w:sz="12" w:space="0" w:color="auto"/>
            </w:tcBorders>
          </w:tcPr>
          <w:p w:rsidR="00CC420E" w:rsidRPr="002618FF" w:rsidRDefault="00CC420E" w:rsidP="004641C5">
            <w:pPr>
              <w:spacing w:after="0" w:line="240" w:lineRule="auto"/>
              <w:jc w:val="both"/>
              <w:rPr>
                <w:rFonts w:ascii="Times New Roman" w:hAnsi="Times New Roman"/>
                <w:sz w:val="16"/>
                <w:szCs w:val="20"/>
                <w:lang w:val="en-GB" w:eastAsia="en-GB"/>
              </w:rPr>
            </w:pPr>
          </w:p>
        </w:tc>
      </w:tr>
      <w:tr w:rsidR="00CC420E" w:rsidRPr="002618FF" w:rsidTr="002618FF">
        <w:trPr>
          <w:trHeight w:val="144"/>
          <w:jc w:val="center"/>
        </w:trPr>
        <w:tc>
          <w:tcPr>
            <w:tcW w:w="1620" w:type="dxa"/>
            <w:tcBorders>
              <w:top w:val="single" w:sz="12" w:space="0" w:color="auto"/>
              <w:bottom w:val="single" w:sz="12" w:space="0" w:color="auto"/>
            </w:tcBorders>
          </w:tcPr>
          <w:p w:rsidR="00CC420E" w:rsidRPr="002618FF" w:rsidRDefault="00CC420E" w:rsidP="004641C5">
            <w:pPr>
              <w:spacing w:after="0" w:line="240" w:lineRule="auto"/>
              <w:jc w:val="both"/>
              <w:rPr>
                <w:rFonts w:ascii="Times New Roman" w:hAnsi="Times New Roman"/>
                <w:sz w:val="16"/>
                <w:szCs w:val="20"/>
                <w:lang w:val="en-GB" w:eastAsia="en-GB"/>
              </w:rPr>
            </w:pPr>
            <w:r w:rsidRPr="002618FF">
              <w:rPr>
                <w:rFonts w:ascii="Times New Roman" w:hAnsi="Times New Roman"/>
                <w:sz w:val="16"/>
                <w:szCs w:val="20"/>
                <w:lang w:val="en-GB" w:eastAsia="en-GB"/>
              </w:rPr>
              <w:t>Urban Landscape</w:t>
            </w:r>
          </w:p>
        </w:tc>
        <w:tc>
          <w:tcPr>
            <w:tcW w:w="2430" w:type="dxa"/>
            <w:tcBorders>
              <w:top w:val="single" w:sz="12" w:space="0" w:color="auto"/>
              <w:bottom w:val="single" w:sz="12" w:space="0" w:color="auto"/>
            </w:tcBorders>
          </w:tcPr>
          <w:p w:rsidR="00CC420E" w:rsidRPr="002618FF" w:rsidRDefault="00CC420E" w:rsidP="004641C5">
            <w:pPr>
              <w:spacing w:after="0" w:line="240" w:lineRule="auto"/>
              <w:jc w:val="both"/>
              <w:rPr>
                <w:rFonts w:ascii="Times New Roman" w:hAnsi="Times New Roman"/>
                <w:sz w:val="16"/>
                <w:szCs w:val="20"/>
                <w:lang w:val="en-GB" w:eastAsia="en-GB"/>
              </w:rPr>
            </w:pPr>
            <w:r w:rsidRPr="002618FF">
              <w:rPr>
                <w:rFonts w:ascii="Times New Roman" w:hAnsi="Times New Roman"/>
                <w:sz w:val="16"/>
                <w:szCs w:val="20"/>
                <w:lang w:val="en-GB" w:eastAsia="en-GB"/>
              </w:rPr>
              <w:t>Farms, Gardens</w:t>
            </w:r>
          </w:p>
        </w:tc>
        <w:tc>
          <w:tcPr>
            <w:tcW w:w="3214" w:type="dxa"/>
            <w:tcBorders>
              <w:top w:val="single" w:sz="12" w:space="0" w:color="auto"/>
              <w:bottom w:val="single" w:sz="12" w:space="0" w:color="auto"/>
            </w:tcBorders>
          </w:tcPr>
          <w:p w:rsidR="00CC420E" w:rsidRPr="002618FF" w:rsidRDefault="00CC420E" w:rsidP="004641C5">
            <w:pPr>
              <w:spacing w:after="0" w:line="240" w:lineRule="auto"/>
              <w:jc w:val="both"/>
              <w:rPr>
                <w:rFonts w:ascii="Times New Roman" w:hAnsi="Times New Roman"/>
                <w:sz w:val="16"/>
                <w:szCs w:val="20"/>
                <w:lang w:val="en-GB" w:eastAsia="en-GB"/>
              </w:rPr>
            </w:pPr>
          </w:p>
        </w:tc>
      </w:tr>
      <w:tr w:rsidR="00CC420E" w:rsidRPr="002618FF" w:rsidTr="002618FF">
        <w:trPr>
          <w:trHeight w:val="144"/>
          <w:jc w:val="center"/>
        </w:trPr>
        <w:tc>
          <w:tcPr>
            <w:tcW w:w="1620" w:type="dxa"/>
            <w:vMerge w:val="restart"/>
            <w:tcBorders>
              <w:top w:val="single" w:sz="12" w:space="0" w:color="auto"/>
            </w:tcBorders>
          </w:tcPr>
          <w:p w:rsidR="00CC420E" w:rsidRPr="002618FF" w:rsidRDefault="00CC420E" w:rsidP="004641C5">
            <w:pPr>
              <w:spacing w:after="0" w:line="240" w:lineRule="auto"/>
              <w:jc w:val="both"/>
              <w:rPr>
                <w:rFonts w:ascii="Times New Roman" w:hAnsi="Times New Roman"/>
                <w:sz w:val="16"/>
                <w:szCs w:val="20"/>
                <w:lang w:val="en-GB" w:eastAsia="en-GB"/>
              </w:rPr>
            </w:pPr>
            <w:r w:rsidRPr="002618FF">
              <w:rPr>
                <w:rFonts w:ascii="Times New Roman" w:hAnsi="Times New Roman"/>
                <w:sz w:val="16"/>
                <w:szCs w:val="20"/>
                <w:lang w:val="en-GB" w:eastAsia="en-GB"/>
              </w:rPr>
              <w:t>Wetlands</w:t>
            </w:r>
          </w:p>
        </w:tc>
        <w:tc>
          <w:tcPr>
            <w:tcW w:w="2430" w:type="dxa"/>
            <w:tcBorders>
              <w:top w:val="single" w:sz="12" w:space="0" w:color="auto"/>
            </w:tcBorders>
          </w:tcPr>
          <w:p w:rsidR="00CC420E" w:rsidRPr="002618FF" w:rsidRDefault="00CC420E" w:rsidP="004641C5">
            <w:pPr>
              <w:spacing w:after="0" w:line="240" w:lineRule="auto"/>
              <w:jc w:val="both"/>
              <w:rPr>
                <w:rFonts w:ascii="Times New Roman" w:hAnsi="Times New Roman"/>
                <w:sz w:val="16"/>
                <w:szCs w:val="20"/>
                <w:lang w:val="en-GB" w:eastAsia="en-GB"/>
              </w:rPr>
            </w:pPr>
            <w:r w:rsidRPr="002618FF">
              <w:rPr>
                <w:rFonts w:ascii="Times New Roman" w:hAnsi="Times New Roman"/>
                <w:sz w:val="16"/>
                <w:szCs w:val="20"/>
                <w:lang w:val="en-GB" w:eastAsia="en-GB"/>
              </w:rPr>
              <w:t>River</w:t>
            </w:r>
          </w:p>
        </w:tc>
        <w:tc>
          <w:tcPr>
            <w:tcW w:w="3214" w:type="dxa"/>
            <w:tcBorders>
              <w:top w:val="single" w:sz="12" w:space="0" w:color="auto"/>
            </w:tcBorders>
          </w:tcPr>
          <w:p w:rsidR="00CC420E" w:rsidRPr="002618FF" w:rsidRDefault="00CC420E" w:rsidP="004641C5">
            <w:pPr>
              <w:spacing w:after="0" w:line="240" w:lineRule="auto"/>
              <w:jc w:val="both"/>
              <w:rPr>
                <w:rFonts w:ascii="Times New Roman" w:hAnsi="Times New Roman"/>
                <w:sz w:val="16"/>
                <w:szCs w:val="20"/>
                <w:lang w:val="en-GB" w:eastAsia="en-GB"/>
              </w:rPr>
            </w:pPr>
            <w:r w:rsidRPr="002618FF">
              <w:rPr>
                <w:rFonts w:ascii="Times New Roman" w:hAnsi="Times New Roman"/>
                <w:sz w:val="16"/>
                <w:szCs w:val="20"/>
                <w:lang w:val="en-GB" w:eastAsia="en-GB"/>
              </w:rPr>
              <w:t>Upstream, Low stream, River Bank</w:t>
            </w:r>
          </w:p>
        </w:tc>
      </w:tr>
      <w:tr w:rsidR="00CC420E" w:rsidRPr="002618FF" w:rsidTr="002618FF">
        <w:trPr>
          <w:trHeight w:val="144"/>
          <w:jc w:val="center"/>
        </w:trPr>
        <w:tc>
          <w:tcPr>
            <w:tcW w:w="1620" w:type="dxa"/>
            <w:vMerge/>
          </w:tcPr>
          <w:p w:rsidR="00CC420E" w:rsidRPr="002618FF" w:rsidRDefault="00CC420E" w:rsidP="004641C5">
            <w:pPr>
              <w:spacing w:after="0" w:line="240" w:lineRule="auto"/>
              <w:jc w:val="both"/>
              <w:rPr>
                <w:rFonts w:ascii="Times New Roman" w:hAnsi="Times New Roman"/>
                <w:sz w:val="16"/>
                <w:szCs w:val="20"/>
                <w:lang w:val="en-GB" w:eastAsia="en-GB"/>
              </w:rPr>
            </w:pPr>
          </w:p>
        </w:tc>
        <w:tc>
          <w:tcPr>
            <w:tcW w:w="2430" w:type="dxa"/>
          </w:tcPr>
          <w:p w:rsidR="00CC420E" w:rsidRPr="002618FF" w:rsidRDefault="00CC420E" w:rsidP="004641C5">
            <w:pPr>
              <w:spacing w:after="0" w:line="240" w:lineRule="auto"/>
              <w:jc w:val="both"/>
              <w:rPr>
                <w:rFonts w:ascii="Times New Roman" w:hAnsi="Times New Roman"/>
                <w:sz w:val="16"/>
                <w:szCs w:val="20"/>
                <w:lang w:val="en-GB" w:eastAsia="en-GB"/>
              </w:rPr>
            </w:pPr>
            <w:r w:rsidRPr="002618FF">
              <w:rPr>
                <w:rFonts w:ascii="Times New Roman" w:hAnsi="Times New Roman"/>
                <w:sz w:val="16"/>
                <w:szCs w:val="20"/>
                <w:lang w:val="en-GB" w:eastAsia="en-GB"/>
              </w:rPr>
              <w:t>Lake/Pond</w:t>
            </w:r>
          </w:p>
        </w:tc>
        <w:tc>
          <w:tcPr>
            <w:tcW w:w="3214" w:type="dxa"/>
          </w:tcPr>
          <w:p w:rsidR="00CC420E" w:rsidRPr="002618FF" w:rsidRDefault="00CC420E" w:rsidP="004641C5">
            <w:pPr>
              <w:spacing w:after="0" w:line="240" w:lineRule="auto"/>
              <w:jc w:val="both"/>
              <w:rPr>
                <w:rFonts w:ascii="Times New Roman" w:hAnsi="Times New Roman"/>
                <w:sz w:val="16"/>
                <w:szCs w:val="20"/>
                <w:lang w:val="en-GB" w:eastAsia="en-GB"/>
              </w:rPr>
            </w:pPr>
            <w:r w:rsidRPr="002618FF">
              <w:rPr>
                <w:rFonts w:ascii="Times New Roman" w:hAnsi="Times New Roman"/>
                <w:sz w:val="16"/>
                <w:szCs w:val="20"/>
                <w:lang w:val="en-GB" w:eastAsia="en-GB"/>
              </w:rPr>
              <w:t>Perennial, Annual, Seasonal</w:t>
            </w:r>
          </w:p>
        </w:tc>
      </w:tr>
      <w:tr w:rsidR="00CC420E" w:rsidRPr="002618FF" w:rsidTr="002618FF">
        <w:trPr>
          <w:trHeight w:val="144"/>
          <w:jc w:val="center"/>
        </w:trPr>
        <w:tc>
          <w:tcPr>
            <w:tcW w:w="1620" w:type="dxa"/>
            <w:vMerge/>
          </w:tcPr>
          <w:p w:rsidR="00CC420E" w:rsidRPr="002618FF" w:rsidRDefault="00CC420E" w:rsidP="004641C5">
            <w:pPr>
              <w:spacing w:after="0" w:line="240" w:lineRule="auto"/>
              <w:jc w:val="both"/>
              <w:rPr>
                <w:rFonts w:ascii="Times New Roman" w:hAnsi="Times New Roman"/>
                <w:sz w:val="16"/>
                <w:szCs w:val="20"/>
                <w:lang w:val="en-GB" w:eastAsia="en-GB"/>
              </w:rPr>
            </w:pPr>
          </w:p>
        </w:tc>
        <w:tc>
          <w:tcPr>
            <w:tcW w:w="2430" w:type="dxa"/>
          </w:tcPr>
          <w:p w:rsidR="00CC420E" w:rsidRPr="002618FF" w:rsidRDefault="00CC420E" w:rsidP="004641C5">
            <w:pPr>
              <w:spacing w:after="0" w:line="240" w:lineRule="auto"/>
              <w:jc w:val="both"/>
              <w:rPr>
                <w:rFonts w:ascii="Times New Roman" w:hAnsi="Times New Roman"/>
                <w:sz w:val="16"/>
                <w:szCs w:val="20"/>
                <w:lang w:val="en-GB" w:eastAsia="en-GB"/>
              </w:rPr>
            </w:pPr>
            <w:r w:rsidRPr="002618FF">
              <w:rPr>
                <w:rFonts w:ascii="Times New Roman" w:hAnsi="Times New Roman"/>
                <w:sz w:val="16"/>
                <w:szCs w:val="20"/>
                <w:lang w:val="en-GB" w:eastAsia="en-GB"/>
              </w:rPr>
              <w:t>Marshes</w:t>
            </w:r>
          </w:p>
        </w:tc>
        <w:tc>
          <w:tcPr>
            <w:tcW w:w="3214" w:type="dxa"/>
          </w:tcPr>
          <w:p w:rsidR="00CC420E" w:rsidRPr="002618FF" w:rsidRDefault="00CC420E" w:rsidP="004641C5">
            <w:pPr>
              <w:spacing w:after="0" w:line="240" w:lineRule="auto"/>
              <w:jc w:val="both"/>
              <w:rPr>
                <w:rFonts w:ascii="Times New Roman" w:hAnsi="Times New Roman"/>
                <w:sz w:val="16"/>
                <w:szCs w:val="20"/>
                <w:lang w:val="en-GB" w:eastAsia="en-GB"/>
              </w:rPr>
            </w:pPr>
            <w:r w:rsidRPr="002618FF">
              <w:rPr>
                <w:rFonts w:ascii="Times New Roman" w:hAnsi="Times New Roman"/>
                <w:sz w:val="16"/>
                <w:szCs w:val="20"/>
                <w:lang w:val="en-GB" w:eastAsia="en-GB"/>
              </w:rPr>
              <w:t>Seasonal marshes, Permanent marshes</w:t>
            </w:r>
          </w:p>
        </w:tc>
      </w:tr>
      <w:tr w:rsidR="00CC420E" w:rsidRPr="002618FF" w:rsidTr="002618FF">
        <w:trPr>
          <w:trHeight w:val="144"/>
          <w:jc w:val="center"/>
        </w:trPr>
        <w:tc>
          <w:tcPr>
            <w:tcW w:w="1620" w:type="dxa"/>
            <w:vMerge/>
            <w:tcBorders>
              <w:bottom w:val="single" w:sz="12" w:space="0" w:color="auto"/>
            </w:tcBorders>
          </w:tcPr>
          <w:p w:rsidR="00CC420E" w:rsidRPr="002618FF" w:rsidRDefault="00CC420E" w:rsidP="004641C5">
            <w:pPr>
              <w:spacing w:after="0" w:line="240" w:lineRule="auto"/>
              <w:jc w:val="both"/>
              <w:rPr>
                <w:rFonts w:ascii="Times New Roman" w:hAnsi="Times New Roman"/>
                <w:sz w:val="16"/>
                <w:szCs w:val="20"/>
                <w:lang w:val="en-GB" w:eastAsia="en-GB"/>
              </w:rPr>
            </w:pPr>
          </w:p>
        </w:tc>
        <w:tc>
          <w:tcPr>
            <w:tcW w:w="2430" w:type="dxa"/>
            <w:tcBorders>
              <w:bottom w:val="single" w:sz="12" w:space="0" w:color="auto"/>
            </w:tcBorders>
          </w:tcPr>
          <w:p w:rsidR="00CC420E" w:rsidRPr="002618FF" w:rsidRDefault="00CC420E" w:rsidP="004641C5">
            <w:pPr>
              <w:spacing w:after="0" w:line="240" w:lineRule="auto"/>
              <w:jc w:val="both"/>
              <w:rPr>
                <w:rFonts w:ascii="Times New Roman" w:hAnsi="Times New Roman"/>
                <w:sz w:val="16"/>
                <w:szCs w:val="20"/>
                <w:lang w:val="en-GB" w:eastAsia="en-GB"/>
              </w:rPr>
            </w:pPr>
            <w:r w:rsidRPr="002618FF">
              <w:rPr>
                <w:rFonts w:ascii="Times New Roman" w:hAnsi="Times New Roman"/>
                <w:sz w:val="16"/>
                <w:szCs w:val="20"/>
                <w:lang w:val="en-GB" w:eastAsia="en-GB"/>
              </w:rPr>
              <w:t>Canal</w:t>
            </w:r>
          </w:p>
        </w:tc>
        <w:tc>
          <w:tcPr>
            <w:tcW w:w="3214" w:type="dxa"/>
            <w:tcBorders>
              <w:bottom w:val="single" w:sz="12" w:space="0" w:color="auto"/>
            </w:tcBorders>
          </w:tcPr>
          <w:p w:rsidR="00CC420E" w:rsidRPr="002618FF" w:rsidRDefault="00CC420E" w:rsidP="004641C5">
            <w:pPr>
              <w:spacing w:after="0" w:line="240" w:lineRule="auto"/>
              <w:jc w:val="both"/>
              <w:rPr>
                <w:rFonts w:ascii="Times New Roman" w:hAnsi="Times New Roman"/>
                <w:sz w:val="16"/>
                <w:szCs w:val="20"/>
                <w:lang w:val="en-GB" w:eastAsia="en-GB"/>
              </w:rPr>
            </w:pPr>
            <w:r w:rsidRPr="002618FF">
              <w:rPr>
                <w:rFonts w:ascii="Times New Roman" w:hAnsi="Times New Roman"/>
                <w:sz w:val="16"/>
                <w:szCs w:val="20"/>
                <w:lang w:val="en-GB" w:eastAsia="en-GB"/>
              </w:rPr>
              <w:t>Perennial, Annual, Seasonal</w:t>
            </w:r>
          </w:p>
        </w:tc>
      </w:tr>
    </w:tbl>
    <w:p w:rsidR="00CC420E" w:rsidRPr="00A806CA" w:rsidRDefault="00CC420E" w:rsidP="004641C5">
      <w:pPr>
        <w:spacing w:after="0" w:line="240" w:lineRule="auto"/>
        <w:jc w:val="both"/>
        <w:rPr>
          <w:rFonts w:ascii="Times New Roman" w:hAnsi="Times New Roman"/>
          <w:sz w:val="20"/>
          <w:szCs w:val="20"/>
        </w:rPr>
      </w:pPr>
    </w:p>
    <w:p w:rsidR="00A9226D" w:rsidRPr="00A806CA" w:rsidRDefault="00A9226D" w:rsidP="004641C5">
      <w:pPr>
        <w:spacing w:after="0" w:line="240" w:lineRule="auto"/>
        <w:jc w:val="both"/>
        <w:rPr>
          <w:rFonts w:ascii="Times New Roman" w:hAnsi="Times New Roman"/>
          <w:sz w:val="20"/>
          <w:szCs w:val="20"/>
        </w:rPr>
      </w:pPr>
      <w:r w:rsidRPr="00A806CA">
        <w:rPr>
          <w:rFonts w:ascii="Times New Roman" w:hAnsi="Times New Roman"/>
          <w:sz w:val="20"/>
          <w:szCs w:val="20"/>
        </w:rPr>
        <w:t>Suitability of above habitats was analyzed on the basis of the following criteria:</w:t>
      </w:r>
    </w:p>
    <w:p w:rsidR="003E3C38" w:rsidRPr="00A806CA" w:rsidRDefault="003E3C38" w:rsidP="004641C5">
      <w:pPr>
        <w:spacing w:after="0" w:line="240" w:lineRule="auto"/>
        <w:jc w:val="both"/>
        <w:rPr>
          <w:rFonts w:ascii="Times New Roman" w:hAnsi="Times New Roman"/>
          <w:sz w:val="20"/>
          <w:szCs w:val="20"/>
        </w:rPr>
      </w:pPr>
    </w:p>
    <w:p w:rsidR="00A9226D" w:rsidRPr="002618FF" w:rsidRDefault="00A9226D" w:rsidP="002618FF">
      <w:pPr>
        <w:spacing w:after="0" w:line="240" w:lineRule="auto"/>
        <w:jc w:val="center"/>
        <w:rPr>
          <w:rFonts w:ascii="Times New Roman" w:hAnsi="Times New Roman"/>
          <w:b/>
          <w:sz w:val="20"/>
          <w:szCs w:val="20"/>
        </w:rPr>
      </w:pPr>
      <w:r w:rsidRPr="002618FF">
        <w:rPr>
          <w:rFonts w:ascii="Times New Roman" w:hAnsi="Times New Roman"/>
          <w:b/>
          <w:sz w:val="20"/>
          <w:szCs w:val="20"/>
        </w:rPr>
        <w:t xml:space="preserve">Table </w:t>
      </w:r>
      <w:r w:rsidR="00C528CD" w:rsidRPr="002618FF">
        <w:rPr>
          <w:rFonts w:ascii="Times New Roman" w:hAnsi="Times New Roman"/>
          <w:b/>
          <w:sz w:val="20"/>
          <w:szCs w:val="20"/>
        </w:rPr>
        <w:t>7</w:t>
      </w:r>
      <w:r w:rsidRPr="002618FF">
        <w:rPr>
          <w:rFonts w:ascii="Times New Roman" w:hAnsi="Times New Roman"/>
          <w:b/>
          <w:sz w:val="20"/>
          <w:szCs w:val="20"/>
        </w:rPr>
        <w:t>: Description of the selected criteria</w:t>
      </w:r>
    </w:p>
    <w:tbl>
      <w:tblPr>
        <w:tblW w:w="8658" w:type="dxa"/>
        <w:jc w:val="center"/>
        <w:tblBorders>
          <w:top w:val="single" w:sz="4" w:space="0" w:color="7F7F7F"/>
          <w:bottom w:val="single" w:sz="4" w:space="0" w:color="7F7F7F"/>
        </w:tblBorders>
        <w:tblLook w:val="04A0"/>
      </w:tblPr>
      <w:tblGrid>
        <w:gridCol w:w="718"/>
        <w:gridCol w:w="3350"/>
        <w:gridCol w:w="4590"/>
      </w:tblGrid>
      <w:tr w:rsidR="00A9226D" w:rsidRPr="002618FF" w:rsidTr="002618FF">
        <w:trPr>
          <w:jc w:val="center"/>
        </w:trPr>
        <w:tc>
          <w:tcPr>
            <w:tcW w:w="718" w:type="dxa"/>
            <w:tcBorders>
              <w:top w:val="single" w:sz="4" w:space="0" w:color="auto"/>
              <w:bottom w:val="single" w:sz="4" w:space="0" w:color="auto"/>
            </w:tcBorders>
            <w:shd w:val="clear" w:color="auto" w:fill="auto"/>
          </w:tcPr>
          <w:p w:rsidR="00A9226D" w:rsidRPr="002618FF" w:rsidRDefault="00A9226D" w:rsidP="004641C5">
            <w:pPr>
              <w:spacing w:after="0" w:line="240" w:lineRule="auto"/>
              <w:jc w:val="both"/>
              <w:rPr>
                <w:rFonts w:ascii="Times New Roman" w:hAnsi="Times New Roman"/>
                <w:b/>
                <w:bCs/>
                <w:sz w:val="16"/>
                <w:szCs w:val="20"/>
              </w:rPr>
            </w:pPr>
            <w:r w:rsidRPr="002618FF">
              <w:rPr>
                <w:rFonts w:ascii="Times New Roman" w:hAnsi="Times New Roman"/>
                <w:b/>
                <w:bCs/>
                <w:sz w:val="16"/>
                <w:szCs w:val="20"/>
              </w:rPr>
              <w:t>S.No.</w:t>
            </w:r>
          </w:p>
        </w:tc>
        <w:tc>
          <w:tcPr>
            <w:tcW w:w="3350" w:type="dxa"/>
            <w:tcBorders>
              <w:top w:val="single" w:sz="4" w:space="0" w:color="auto"/>
              <w:bottom w:val="single" w:sz="4" w:space="0" w:color="auto"/>
            </w:tcBorders>
            <w:shd w:val="clear" w:color="auto" w:fill="auto"/>
          </w:tcPr>
          <w:p w:rsidR="00A9226D" w:rsidRPr="002618FF" w:rsidRDefault="00A9226D" w:rsidP="004641C5">
            <w:pPr>
              <w:spacing w:after="0" w:line="240" w:lineRule="auto"/>
              <w:jc w:val="both"/>
              <w:rPr>
                <w:rFonts w:ascii="Times New Roman" w:hAnsi="Times New Roman"/>
                <w:b/>
                <w:bCs/>
                <w:sz w:val="16"/>
                <w:szCs w:val="20"/>
              </w:rPr>
            </w:pPr>
            <w:r w:rsidRPr="002618FF">
              <w:rPr>
                <w:rFonts w:ascii="Times New Roman" w:hAnsi="Times New Roman"/>
                <w:b/>
                <w:bCs/>
                <w:sz w:val="16"/>
                <w:szCs w:val="20"/>
              </w:rPr>
              <w:t>Criteria</w:t>
            </w:r>
          </w:p>
        </w:tc>
        <w:tc>
          <w:tcPr>
            <w:tcW w:w="4590" w:type="dxa"/>
            <w:tcBorders>
              <w:top w:val="single" w:sz="4" w:space="0" w:color="auto"/>
              <w:bottom w:val="single" w:sz="4" w:space="0" w:color="auto"/>
            </w:tcBorders>
          </w:tcPr>
          <w:p w:rsidR="00A9226D" w:rsidRPr="002618FF" w:rsidRDefault="00A9226D" w:rsidP="004641C5">
            <w:pPr>
              <w:spacing w:after="0" w:line="240" w:lineRule="auto"/>
              <w:jc w:val="both"/>
              <w:rPr>
                <w:rFonts w:ascii="Times New Roman" w:hAnsi="Times New Roman"/>
                <w:b/>
                <w:bCs/>
                <w:sz w:val="16"/>
                <w:szCs w:val="20"/>
              </w:rPr>
            </w:pPr>
            <w:r w:rsidRPr="002618FF">
              <w:rPr>
                <w:rFonts w:ascii="Times New Roman" w:hAnsi="Times New Roman"/>
                <w:b/>
                <w:bCs/>
                <w:sz w:val="16"/>
                <w:szCs w:val="20"/>
              </w:rPr>
              <w:t>Description</w:t>
            </w:r>
          </w:p>
        </w:tc>
      </w:tr>
      <w:tr w:rsidR="00A9226D" w:rsidRPr="002618FF" w:rsidTr="002618FF">
        <w:trPr>
          <w:jc w:val="center"/>
        </w:trPr>
        <w:tc>
          <w:tcPr>
            <w:tcW w:w="718" w:type="dxa"/>
            <w:tcBorders>
              <w:top w:val="single" w:sz="4" w:space="0" w:color="auto"/>
              <w:bottom w:val="single" w:sz="4" w:space="0" w:color="auto"/>
            </w:tcBorders>
            <w:shd w:val="clear" w:color="auto" w:fill="auto"/>
          </w:tcPr>
          <w:p w:rsidR="00A9226D" w:rsidRPr="002618FF" w:rsidRDefault="00A9226D" w:rsidP="004641C5">
            <w:pPr>
              <w:spacing w:after="0" w:line="240" w:lineRule="auto"/>
              <w:jc w:val="both"/>
              <w:rPr>
                <w:rFonts w:ascii="Times New Roman" w:hAnsi="Times New Roman"/>
                <w:bCs/>
                <w:sz w:val="16"/>
                <w:szCs w:val="20"/>
              </w:rPr>
            </w:pPr>
            <w:r w:rsidRPr="002618FF">
              <w:rPr>
                <w:rFonts w:ascii="Times New Roman" w:hAnsi="Times New Roman"/>
                <w:bCs/>
                <w:sz w:val="16"/>
                <w:szCs w:val="20"/>
              </w:rPr>
              <w:t>1.</w:t>
            </w:r>
          </w:p>
        </w:tc>
        <w:tc>
          <w:tcPr>
            <w:tcW w:w="3350" w:type="dxa"/>
            <w:tcBorders>
              <w:top w:val="single" w:sz="4" w:space="0" w:color="auto"/>
              <w:bottom w:val="single" w:sz="4" w:space="0" w:color="auto"/>
            </w:tcBorders>
            <w:shd w:val="clear" w:color="auto" w:fill="auto"/>
          </w:tcPr>
          <w:p w:rsidR="00A9226D" w:rsidRPr="002618FF" w:rsidRDefault="00A9226D" w:rsidP="004641C5">
            <w:pPr>
              <w:spacing w:after="0" w:line="240" w:lineRule="auto"/>
              <w:jc w:val="both"/>
              <w:rPr>
                <w:rFonts w:ascii="Times New Roman" w:hAnsi="Times New Roman"/>
                <w:sz w:val="16"/>
                <w:szCs w:val="20"/>
              </w:rPr>
            </w:pPr>
            <w:r w:rsidRPr="002618FF">
              <w:rPr>
                <w:rFonts w:ascii="Times New Roman" w:hAnsi="Times New Roman"/>
                <w:sz w:val="16"/>
                <w:szCs w:val="20"/>
              </w:rPr>
              <w:t>Demographic conditions of the habitat</w:t>
            </w:r>
          </w:p>
        </w:tc>
        <w:tc>
          <w:tcPr>
            <w:tcW w:w="4590" w:type="dxa"/>
            <w:tcBorders>
              <w:top w:val="single" w:sz="4" w:space="0" w:color="auto"/>
              <w:bottom w:val="single" w:sz="4" w:space="0" w:color="auto"/>
            </w:tcBorders>
          </w:tcPr>
          <w:p w:rsidR="00A9226D" w:rsidRPr="002618FF" w:rsidRDefault="00A9226D" w:rsidP="004641C5">
            <w:pPr>
              <w:spacing w:after="0" w:line="240" w:lineRule="auto"/>
              <w:jc w:val="both"/>
              <w:rPr>
                <w:rFonts w:ascii="Times New Roman" w:eastAsia="Calibri" w:hAnsi="Times New Roman"/>
                <w:sz w:val="16"/>
                <w:szCs w:val="20"/>
                <w:lang w:val="en-GB" w:eastAsia="en-GB"/>
              </w:rPr>
            </w:pPr>
            <w:r w:rsidRPr="002618FF">
              <w:rPr>
                <w:rFonts w:ascii="Times New Roman" w:hAnsi="Times New Roman"/>
                <w:sz w:val="16"/>
                <w:szCs w:val="20"/>
              </w:rPr>
              <w:t>The present absent data of the species and frequency of rare species</w:t>
            </w:r>
          </w:p>
        </w:tc>
      </w:tr>
      <w:tr w:rsidR="00A9226D" w:rsidRPr="002618FF" w:rsidTr="002618FF">
        <w:trPr>
          <w:jc w:val="center"/>
        </w:trPr>
        <w:tc>
          <w:tcPr>
            <w:tcW w:w="718" w:type="dxa"/>
            <w:tcBorders>
              <w:top w:val="single" w:sz="4" w:space="0" w:color="auto"/>
              <w:bottom w:val="single" w:sz="4" w:space="0" w:color="auto"/>
            </w:tcBorders>
            <w:shd w:val="clear" w:color="auto" w:fill="auto"/>
          </w:tcPr>
          <w:p w:rsidR="00A9226D" w:rsidRPr="002618FF" w:rsidRDefault="00A9226D" w:rsidP="004641C5">
            <w:pPr>
              <w:spacing w:after="0" w:line="240" w:lineRule="auto"/>
              <w:jc w:val="both"/>
              <w:rPr>
                <w:rFonts w:ascii="Times New Roman" w:hAnsi="Times New Roman"/>
                <w:bCs/>
                <w:sz w:val="16"/>
                <w:szCs w:val="20"/>
              </w:rPr>
            </w:pPr>
            <w:r w:rsidRPr="002618FF">
              <w:rPr>
                <w:rFonts w:ascii="Times New Roman" w:hAnsi="Times New Roman"/>
                <w:bCs/>
                <w:sz w:val="16"/>
                <w:szCs w:val="20"/>
              </w:rPr>
              <w:t>2.</w:t>
            </w:r>
          </w:p>
        </w:tc>
        <w:tc>
          <w:tcPr>
            <w:tcW w:w="3350" w:type="dxa"/>
            <w:tcBorders>
              <w:top w:val="single" w:sz="4" w:space="0" w:color="auto"/>
              <w:bottom w:val="single" w:sz="4" w:space="0" w:color="auto"/>
            </w:tcBorders>
            <w:shd w:val="clear" w:color="auto" w:fill="auto"/>
          </w:tcPr>
          <w:p w:rsidR="00A9226D" w:rsidRPr="002618FF" w:rsidRDefault="00A9226D" w:rsidP="004641C5">
            <w:pPr>
              <w:spacing w:after="0" w:line="240" w:lineRule="auto"/>
              <w:jc w:val="both"/>
              <w:rPr>
                <w:rFonts w:ascii="Times New Roman" w:hAnsi="Times New Roman"/>
                <w:sz w:val="16"/>
                <w:szCs w:val="20"/>
              </w:rPr>
            </w:pPr>
            <w:r w:rsidRPr="002618FF">
              <w:rPr>
                <w:rFonts w:ascii="Times New Roman" w:hAnsi="Times New Roman"/>
                <w:sz w:val="16"/>
                <w:szCs w:val="20"/>
              </w:rPr>
              <w:t>Temporal geography</w:t>
            </w:r>
          </w:p>
        </w:tc>
        <w:tc>
          <w:tcPr>
            <w:tcW w:w="4590" w:type="dxa"/>
            <w:tcBorders>
              <w:top w:val="single" w:sz="4" w:space="0" w:color="auto"/>
              <w:bottom w:val="single" w:sz="4" w:space="0" w:color="auto"/>
            </w:tcBorders>
          </w:tcPr>
          <w:p w:rsidR="00A9226D" w:rsidRPr="002618FF" w:rsidRDefault="00A9226D" w:rsidP="004641C5">
            <w:pPr>
              <w:spacing w:after="0" w:line="240" w:lineRule="auto"/>
              <w:jc w:val="both"/>
              <w:rPr>
                <w:rFonts w:ascii="Times New Roman" w:hAnsi="Times New Roman"/>
                <w:sz w:val="16"/>
                <w:szCs w:val="20"/>
              </w:rPr>
            </w:pPr>
            <w:r w:rsidRPr="002618FF">
              <w:rPr>
                <w:rFonts w:ascii="Times New Roman" w:hAnsi="Times New Roman"/>
                <w:sz w:val="16"/>
                <w:szCs w:val="20"/>
              </w:rPr>
              <w:t>It concern the periodic geography of the pre and post habitat fragmentation</w:t>
            </w:r>
          </w:p>
        </w:tc>
      </w:tr>
      <w:tr w:rsidR="00A9226D" w:rsidRPr="002618FF" w:rsidTr="002618FF">
        <w:trPr>
          <w:jc w:val="center"/>
        </w:trPr>
        <w:tc>
          <w:tcPr>
            <w:tcW w:w="718" w:type="dxa"/>
            <w:tcBorders>
              <w:top w:val="single" w:sz="4" w:space="0" w:color="auto"/>
              <w:bottom w:val="single" w:sz="4" w:space="0" w:color="auto"/>
            </w:tcBorders>
            <w:shd w:val="clear" w:color="auto" w:fill="auto"/>
          </w:tcPr>
          <w:p w:rsidR="00A9226D" w:rsidRPr="002618FF" w:rsidRDefault="00A9226D" w:rsidP="004641C5">
            <w:pPr>
              <w:spacing w:after="0" w:line="240" w:lineRule="auto"/>
              <w:jc w:val="both"/>
              <w:rPr>
                <w:rFonts w:ascii="Times New Roman" w:hAnsi="Times New Roman"/>
                <w:bCs/>
                <w:sz w:val="16"/>
                <w:szCs w:val="20"/>
              </w:rPr>
            </w:pPr>
            <w:r w:rsidRPr="002618FF">
              <w:rPr>
                <w:rFonts w:ascii="Times New Roman" w:hAnsi="Times New Roman"/>
                <w:bCs/>
                <w:sz w:val="16"/>
                <w:szCs w:val="20"/>
              </w:rPr>
              <w:t>3</w:t>
            </w:r>
          </w:p>
        </w:tc>
        <w:tc>
          <w:tcPr>
            <w:tcW w:w="3350" w:type="dxa"/>
            <w:tcBorders>
              <w:top w:val="single" w:sz="4" w:space="0" w:color="auto"/>
              <w:bottom w:val="single" w:sz="4" w:space="0" w:color="auto"/>
            </w:tcBorders>
            <w:shd w:val="clear" w:color="auto" w:fill="auto"/>
          </w:tcPr>
          <w:p w:rsidR="00A9226D" w:rsidRPr="002618FF" w:rsidRDefault="00A9226D" w:rsidP="004641C5">
            <w:pPr>
              <w:spacing w:after="0" w:line="240" w:lineRule="auto"/>
              <w:jc w:val="both"/>
              <w:rPr>
                <w:rFonts w:ascii="Times New Roman" w:hAnsi="Times New Roman"/>
                <w:sz w:val="16"/>
                <w:szCs w:val="20"/>
              </w:rPr>
            </w:pPr>
            <w:r w:rsidRPr="002618FF">
              <w:rPr>
                <w:rFonts w:ascii="Times New Roman" w:eastAsia="Calibri" w:hAnsi="Times New Roman"/>
                <w:sz w:val="16"/>
                <w:szCs w:val="20"/>
                <w:lang w:val="en-GB" w:eastAsia="en-GB"/>
              </w:rPr>
              <w:t>Habitat quality</w:t>
            </w:r>
          </w:p>
        </w:tc>
        <w:tc>
          <w:tcPr>
            <w:tcW w:w="4590" w:type="dxa"/>
            <w:tcBorders>
              <w:top w:val="single" w:sz="4" w:space="0" w:color="auto"/>
              <w:bottom w:val="single" w:sz="4" w:space="0" w:color="auto"/>
            </w:tcBorders>
          </w:tcPr>
          <w:p w:rsidR="00A9226D" w:rsidRPr="002618FF" w:rsidRDefault="00A9226D" w:rsidP="004641C5">
            <w:pPr>
              <w:spacing w:after="0" w:line="240" w:lineRule="auto"/>
              <w:jc w:val="both"/>
              <w:rPr>
                <w:rFonts w:ascii="Times New Roman" w:hAnsi="Times New Roman"/>
                <w:sz w:val="16"/>
                <w:szCs w:val="20"/>
              </w:rPr>
            </w:pPr>
            <w:r w:rsidRPr="002618FF">
              <w:rPr>
                <w:rFonts w:ascii="Times New Roman" w:eastAsia="Calibri" w:hAnsi="Times New Roman"/>
                <w:sz w:val="16"/>
                <w:szCs w:val="20"/>
                <w:lang w:val="en-GB" w:eastAsia="en-GB"/>
              </w:rPr>
              <w:t>Considers habitat types that are suitable for a species</w:t>
            </w:r>
          </w:p>
        </w:tc>
      </w:tr>
      <w:tr w:rsidR="00A9226D" w:rsidRPr="002618FF" w:rsidTr="002618FF">
        <w:trPr>
          <w:jc w:val="center"/>
        </w:trPr>
        <w:tc>
          <w:tcPr>
            <w:tcW w:w="718" w:type="dxa"/>
            <w:tcBorders>
              <w:top w:val="single" w:sz="4" w:space="0" w:color="auto"/>
              <w:bottom w:val="single" w:sz="4" w:space="0" w:color="auto"/>
            </w:tcBorders>
            <w:shd w:val="clear" w:color="auto" w:fill="auto"/>
          </w:tcPr>
          <w:p w:rsidR="00A9226D" w:rsidRPr="002618FF" w:rsidRDefault="00A9226D" w:rsidP="004641C5">
            <w:pPr>
              <w:spacing w:after="0" w:line="240" w:lineRule="auto"/>
              <w:jc w:val="both"/>
              <w:rPr>
                <w:rFonts w:ascii="Times New Roman" w:hAnsi="Times New Roman"/>
                <w:bCs/>
                <w:sz w:val="16"/>
                <w:szCs w:val="20"/>
              </w:rPr>
            </w:pPr>
            <w:r w:rsidRPr="002618FF">
              <w:rPr>
                <w:rFonts w:ascii="Times New Roman" w:hAnsi="Times New Roman"/>
                <w:bCs/>
                <w:sz w:val="16"/>
                <w:szCs w:val="20"/>
              </w:rPr>
              <w:t>5.</w:t>
            </w:r>
          </w:p>
        </w:tc>
        <w:tc>
          <w:tcPr>
            <w:tcW w:w="3350" w:type="dxa"/>
            <w:tcBorders>
              <w:top w:val="single" w:sz="4" w:space="0" w:color="auto"/>
              <w:bottom w:val="single" w:sz="4" w:space="0" w:color="auto"/>
            </w:tcBorders>
            <w:shd w:val="clear" w:color="auto" w:fill="auto"/>
          </w:tcPr>
          <w:p w:rsidR="00A9226D" w:rsidRPr="002618FF" w:rsidRDefault="00A9226D" w:rsidP="004641C5">
            <w:pPr>
              <w:spacing w:after="0" w:line="240" w:lineRule="auto"/>
              <w:jc w:val="both"/>
              <w:rPr>
                <w:rFonts w:ascii="Times New Roman" w:hAnsi="Times New Roman"/>
                <w:sz w:val="16"/>
                <w:szCs w:val="20"/>
              </w:rPr>
            </w:pPr>
            <w:r w:rsidRPr="002618FF">
              <w:rPr>
                <w:rFonts w:ascii="Times New Roman" w:hAnsi="Times New Roman"/>
                <w:sz w:val="16"/>
                <w:szCs w:val="20"/>
              </w:rPr>
              <w:t>Seasonal habitat change</w:t>
            </w:r>
          </w:p>
        </w:tc>
        <w:tc>
          <w:tcPr>
            <w:tcW w:w="4590" w:type="dxa"/>
            <w:tcBorders>
              <w:top w:val="single" w:sz="4" w:space="0" w:color="auto"/>
              <w:bottom w:val="single" w:sz="4" w:space="0" w:color="auto"/>
            </w:tcBorders>
          </w:tcPr>
          <w:p w:rsidR="00A9226D" w:rsidRPr="002618FF" w:rsidRDefault="00A9226D" w:rsidP="004641C5">
            <w:pPr>
              <w:spacing w:after="0" w:line="240" w:lineRule="auto"/>
              <w:jc w:val="both"/>
              <w:rPr>
                <w:rFonts w:ascii="Times New Roman" w:hAnsi="Times New Roman"/>
                <w:sz w:val="16"/>
                <w:szCs w:val="20"/>
              </w:rPr>
            </w:pPr>
          </w:p>
        </w:tc>
      </w:tr>
      <w:tr w:rsidR="00A9226D" w:rsidRPr="002618FF" w:rsidTr="002618FF">
        <w:trPr>
          <w:jc w:val="center"/>
        </w:trPr>
        <w:tc>
          <w:tcPr>
            <w:tcW w:w="718" w:type="dxa"/>
            <w:tcBorders>
              <w:top w:val="single" w:sz="4" w:space="0" w:color="auto"/>
              <w:bottom w:val="single" w:sz="4" w:space="0" w:color="auto"/>
            </w:tcBorders>
            <w:shd w:val="clear" w:color="auto" w:fill="auto"/>
          </w:tcPr>
          <w:p w:rsidR="00A9226D" w:rsidRPr="002618FF" w:rsidRDefault="00A9226D" w:rsidP="004641C5">
            <w:pPr>
              <w:spacing w:after="0" w:line="240" w:lineRule="auto"/>
              <w:jc w:val="both"/>
              <w:rPr>
                <w:rFonts w:ascii="Times New Roman" w:hAnsi="Times New Roman"/>
                <w:bCs/>
                <w:sz w:val="16"/>
                <w:szCs w:val="20"/>
              </w:rPr>
            </w:pPr>
            <w:r w:rsidRPr="002618FF">
              <w:rPr>
                <w:rFonts w:ascii="Times New Roman" w:hAnsi="Times New Roman"/>
                <w:bCs/>
                <w:sz w:val="16"/>
                <w:szCs w:val="20"/>
              </w:rPr>
              <w:t>5.</w:t>
            </w:r>
          </w:p>
        </w:tc>
        <w:tc>
          <w:tcPr>
            <w:tcW w:w="3350" w:type="dxa"/>
            <w:tcBorders>
              <w:top w:val="single" w:sz="4" w:space="0" w:color="auto"/>
              <w:bottom w:val="single" w:sz="4" w:space="0" w:color="auto"/>
            </w:tcBorders>
            <w:shd w:val="clear" w:color="auto" w:fill="auto"/>
          </w:tcPr>
          <w:p w:rsidR="00A9226D" w:rsidRPr="002618FF" w:rsidRDefault="00A9226D" w:rsidP="004641C5">
            <w:pPr>
              <w:spacing w:after="0" w:line="240" w:lineRule="auto"/>
              <w:jc w:val="both"/>
              <w:rPr>
                <w:rFonts w:ascii="Times New Roman" w:hAnsi="Times New Roman"/>
                <w:sz w:val="16"/>
                <w:szCs w:val="20"/>
              </w:rPr>
            </w:pPr>
            <w:r w:rsidRPr="002618FF">
              <w:rPr>
                <w:rFonts w:ascii="Times New Roman" w:eastAsia="Calibri" w:hAnsi="Times New Roman"/>
                <w:sz w:val="16"/>
                <w:szCs w:val="20"/>
                <w:lang w:val="en-GB" w:eastAsia="en-GB"/>
              </w:rPr>
              <w:t>Food availability</w:t>
            </w:r>
          </w:p>
        </w:tc>
        <w:tc>
          <w:tcPr>
            <w:tcW w:w="4590" w:type="dxa"/>
            <w:tcBorders>
              <w:top w:val="single" w:sz="4" w:space="0" w:color="auto"/>
              <w:bottom w:val="single" w:sz="4" w:space="0" w:color="auto"/>
            </w:tcBorders>
          </w:tcPr>
          <w:p w:rsidR="00A9226D" w:rsidRPr="002618FF" w:rsidRDefault="00A9226D" w:rsidP="004641C5">
            <w:pPr>
              <w:spacing w:after="0" w:line="240" w:lineRule="auto"/>
              <w:jc w:val="both"/>
              <w:rPr>
                <w:rFonts w:ascii="Times New Roman" w:hAnsi="Times New Roman"/>
                <w:sz w:val="16"/>
                <w:szCs w:val="20"/>
              </w:rPr>
            </w:pPr>
            <w:r w:rsidRPr="002618FF">
              <w:rPr>
                <w:rFonts w:ascii="Times New Roman" w:eastAsia="Calibri" w:hAnsi="Times New Roman"/>
                <w:sz w:val="16"/>
                <w:szCs w:val="20"/>
                <w:lang w:val="en-GB" w:eastAsia="en-GB"/>
              </w:rPr>
              <w:t>Considers availability of food for the species considered in the patch</w:t>
            </w:r>
          </w:p>
        </w:tc>
      </w:tr>
      <w:tr w:rsidR="00A9226D" w:rsidRPr="002618FF" w:rsidTr="002618FF">
        <w:trPr>
          <w:jc w:val="center"/>
        </w:trPr>
        <w:tc>
          <w:tcPr>
            <w:tcW w:w="718" w:type="dxa"/>
            <w:tcBorders>
              <w:top w:val="single" w:sz="4" w:space="0" w:color="auto"/>
              <w:bottom w:val="single" w:sz="4" w:space="0" w:color="auto"/>
            </w:tcBorders>
            <w:shd w:val="clear" w:color="auto" w:fill="auto"/>
          </w:tcPr>
          <w:p w:rsidR="00A9226D" w:rsidRPr="002618FF" w:rsidRDefault="00A9226D" w:rsidP="004641C5">
            <w:pPr>
              <w:spacing w:after="0" w:line="240" w:lineRule="auto"/>
              <w:jc w:val="both"/>
              <w:rPr>
                <w:rFonts w:ascii="Times New Roman" w:hAnsi="Times New Roman"/>
                <w:bCs/>
                <w:sz w:val="16"/>
                <w:szCs w:val="20"/>
              </w:rPr>
            </w:pPr>
            <w:r w:rsidRPr="002618FF">
              <w:rPr>
                <w:rFonts w:ascii="Times New Roman" w:hAnsi="Times New Roman"/>
                <w:bCs/>
                <w:sz w:val="16"/>
                <w:szCs w:val="20"/>
              </w:rPr>
              <w:t>6.</w:t>
            </w:r>
          </w:p>
        </w:tc>
        <w:tc>
          <w:tcPr>
            <w:tcW w:w="3350" w:type="dxa"/>
            <w:tcBorders>
              <w:top w:val="single" w:sz="4" w:space="0" w:color="auto"/>
              <w:bottom w:val="single" w:sz="4" w:space="0" w:color="auto"/>
            </w:tcBorders>
            <w:shd w:val="clear" w:color="auto" w:fill="auto"/>
          </w:tcPr>
          <w:p w:rsidR="00A9226D" w:rsidRPr="002618FF" w:rsidRDefault="00A9226D" w:rsidP="004641C5">
            <w:pPr>
              <w:spacing w:after="0" w:line="240" w:lineRule="auto"/>
              <w:jc w:val="both"/>
              <w:rPr>
                <w:rFonts w:ascii="Times New Roman" w:hAnsi="Times New Roman"/>
                <w:sz w:val="16"/>
                <w:szCs w:val="20"/>
              </w:rPr>
            </w:pPr>
            <w:r w:rsidRPr="002618FF">
              <w:rPr>
                <w:rFonts w:ascii="Times New Roman" w:hAnsi="Times New Roman"/>
                <w:sz w:val="16"/>
                <w:szCs w:val="20"/>
              </w:rPr>
              <w:t>Nesting</w:t>
            </w:r>
            <w:r w:rsidRPr="002618FF">
              <w:rPr>
                <w:rFonts w:ascii="Times New Roman" w:eastAsia="Calibri" w:hAnsi="Times New Roman"/>
                <w:sz w:val="16"/>
                <w:szCs w:val="20"/>
                <w:lang w:val="en-GB" w:eastAsia="en-GB"/>
              </w:rPr>
              <w:t xml:space="preserve"> availability</w:t>
            </w:r>
          </w:p>
        </w:tc>
        <w:tc>
          <w:tcPr>
            <w:tcW w:w="4590" w:type="dxa"/>
            <w:tcBorders>
              <w:top w:val="single" w:sz="4" w:space="0" w:color="auto"/>
              <w:bottom w:val="single" w:sz="4" w:space="0" w:color="auto"/>
            </w:tcBorders>
          </w:tcPr>
          <w:p w:rsidR="00A9226D" w:rsidRPr="002618FF" w:rsidRDefault="00A9226D" w:rsidP="004641C5">
            <w:pPr>
              <w:spacing w:after="0" w:line="240" w:lineRule="auto"/>
              <w:jc w:val="both"/>
              <w:rPr>
                <w:rFonts w:ascii="Times New Roman" w:hAnsi="Times New Roman"/>
                <w:sz w:val="16"/>
                <w:szCs w:val="20"/>
              </w:rPr>
            </w:pPr>
            <w:r w:rsidRPr="002618FF">
              <w:rPr>
                <w:rFonts w:ascii="Times New Roman" w:eastAsia="Calibri" w:hAnsi="Times New Roman"/>
                <w:sz w:val="16"/>
                <w:szCs w:val="20"/>
                <w:lang w:val="en-GB" w:eastAsia="en-GB"/>
              </w:rPr>
              <w:t>Considers availability of food for the species considered in the patch</w:t>
            </w:r>
          </w:p>
        </w:tc>
      </w:tr>
      <w:tr w:rsidR="00A9226D" w:rsidRPr="002618FF" w:rsidTr="002618FF">
        <w:trPr>
          <w:jc w:val="center"/>
        </w:trPr>
        <w:tc>
          <w:tcPr>
            <w:tcW w:w="718" w:type="dxa"/>
            <w:tcBorders>
              <w:top w:val="single" w:sz="4" w:space="0" w:color="auto"/>
              <w:bottom w:val="single" w:sz="4" w:space="0" w:color="auto"/>
            </w:tcBorders>
            <w:shd w:val="clear" w:color="auto" w:fill="auto"/>
          </w:tcPr>
          <w:p w:rsidR="00A9226D" w:rsidRPr="002618FF" w:rsidRDefault="00A9226D" w:rsidP="004641C5">
            <w:pPr>
              <w:spacing w:after="0" w:line="240" w:lineRule="auto"/>
              <w:jc w:val="both"/>
              <w:rPr>
                <w:rFonts w:ascii="Times New Roman" w:hAnsi="Times New Roman"/>
                <w:bCs/>
                <w:sz w:val="16"/>
                <w:szCs w:val="20"/>
              </w:rPr>
            </w:pPr>
            <w:r w:rsidRPr="002618FF">
              <w:rPr>
                <w:rFonts w:ascii="Times New Roman" w:hAnsi="Times New Roman"/>
                <w:bCs/>
                <w:sz w:val="16"/>
                <w:szCs w:val="20"/>
              </w:rPr>
              <w:t>7.</w:t>
            </w:r>
          </w:p>
        </w:tc>
        <w:tc>
          <w:tcPr>
            <w:tcW w:w="3350" w:type="dxa"/>
            <w:tcBorders>
              <w:top w:val="single" w:sz="4" w:space="0" w:color="auto"/>
              <w:bottom w:val="single" w:sz="4" w:space="0" w:color="auto"/>
            </w:tcBorders>
            <w:shd w:val="clear" w:color="auto" w:fill="auto"/>
          </w:tcPr>
          <w:p w:rsidR="00A9226D" w:rsidRPr="002618FF" w:rsidRDefault="00A9226D" w:rsidP="004641C5">
            <w:pPr>
              <w:spacing w:after="0" w:line="240" w:lineRule="auto"/>
              <w:jc w:val="both"/>
              <w:rPr>
                <w:rFonts w:ascii="Times New Roman" w:hAnsi="Times New Roman"/>
                <w:sz w:val="16"/>
                <w:szCs w:val="20"/>
              </w:rPr>
            </w:pPr>
            <w:r w:rsidRPr="002618FF">
              <w:rPr>
                <w:rFonts w:ascii="Times New Roman" w:eastAsia="Calibri" w:hAnsi="Times New Roman"/>
                <w:sz w:val="16"/>
                <w:szCs w:val="20"/>
                <w:lang w:val="en-GB" w:eastAsia="en-GB"/>
              </w:rPr>
              <w:t>Proximity to water</w:t>
            </w:r>
          </w:p>
        </w:tc>
        <w:tc>
          <w:tcPr>
            <w:tcW w:w="4590" w:type="dxa"/>
            <w:tcBorders>
              <w:top w:val="single" w:sz="4" w:space="0" w:color="auto"/>
              <w:bottom w:val="single" w:sz="4" w:space="0" w:color="auto"/>
            </w:tcBorders>
          </w:tcPr>
          <w:p w:rsidR="00A9226D" w:rsidRPr="002618FF" w:rsidRDefault="00A9226D" w:rsidP="004641C5">
            <w:pPr>
              <w:autoSpaceDE w:val="0"/>
              <w:autoSpaceDN w:val="0"/>
              <w:adjustRightInd w:val="0"/>
              <w:spacing w:after="0" w:line="240" w:lineRule="auto"/>
              <w:jc w:val="both"/>
              <w:rPr>
                <w:rFonts w:ascii="Times New Roman" w:hAnsi="Times New Roman"/>
                <w:sz w:val="16"/>
                <w:szCs w:val="20"/>
              </w:rPr>
            </w:pPr>
            <w:r w:rsidRPr="002618FF">
              <w:rPr>
                <w:rFonts w:ascii="Times New Roman" w:eastAsia="Calibri" w:hAnsi="Times New Roman"/>
                <w:sz w:val="16"/>
                <w:szCs w:val="20"/>
                <w:lang w:val="en-GB" w:eastAsia="en-GB"/>
              </w:rPr>
              <w:t>Considers stagnant or running freshwater sources, e.g., ponds, lakes, rivers in the patch or within the travel distances of an organism</w:t>
            </w:r>
          </w:p>
        </w:tc>
      </w:tr>
      <w:tr w:rsidR="00A9226D" w:rsidRPr="002618FF" w:rsidTr="002618FF">
        <w:trPr>
          <w:jc w:val="center"/>
        </w:trPr>
        <w:tc>
          <w:tcPr>
            <w:tcW w:w="718" w:type="dxa"/>
            <w:tcBorders>
              <w:top w:val="single" w:sz="4" w:space="0" w:color="auto"/>
              <w:bottom w:val="single" w:sz="4" w:space="0" w:color="auto"/>
            </w:tcBorders>
            <w:shd w:val="clear" w:color="auto" w:fill="auto"/>
          </w:tcPr>
          <w:p w:rsidR="00A9226D" w:rsidRPr="002618FF" w:rsidRDefault="00A9226D" w:rsidP="004641C5">
            <w:pPr>
              <w:spacing w:after="0" w:line="240" w:lineRule="auto"/>
              <w:jc w:val="both"/>
              <w:rPr>
                <w:rFonts w:ascii="Times New Roman" w:hAnsi="Times New Roman"/>
                <w:bCs/>
                <w:sz w:val="16"/>
                <w:szCs w:val="20"/>
              </w:rPr>
            </w:pPr>
            <w:r w:rsidRPr="002618FF">
              <w:rPr>
                <w:rFonts w:ascii="Times New Roman" w:hAnsi="Times New Roman"/>
                <w:bCs/>
                <w:sz w:val="16"/>
                <w:szCs w:val="20"/>
              </w:rPr>
              <w:t>8.</w:t>
            </w:r>
          </w:p>
        </w:tc>
        <w:tc>
          <w:tcPr>
            <w:tcW w:w="3350" w:type="dxa"/>
            <w:tcBorders>
              <w:top w:val="single" w:sz="4" w:space="0" w:color="auto"/>
              <w:bottom w:val="single" w:sz="4" w:space="0" w:color="auto"/>
            </w:tcBorders>
            <w:shd w:val="clear" w:color="auto" w:fill="auto"/>
          </w:tcPr>
          <w:p w:rsidR="00A9226D" w:rsidRPr="002618FF" w:rsidRDefault="00A9226D" w:rsidP="004641C5">
            <w:pPr>
              <w:pStyle w:val="ListParagraph"/>
              <w:spacing w:after="0" w:line="240" w:lineRule="auto"/>
              <w:ind w:left="0"/>
              <w:contextualSpacing w:val="0"/>
              <w:jc w:val="both"/>
              <w:rPr>
                <w:rFonts w:ascii="Times New Roman" w:hAnsi="Times New Roman"/>
                <w:sz w:val="16"/>
                <w:szCs w:val="20"/>
              </w:rPr>
            </w:pPr>
            <w:r w:rsidRPr="002618FF">
              <w:rPr>
                <w:rFonts w:ascii="Times New Roman" w:hAnsi="Times New Roman"/>
                <w:sz w:val="16"/>
                <w:szCs w:val="20"/>
              </w:rPr>
              <w:t>Arbitrary threats to the habitat</w:t>
            </w:r>
          </w:p>
        </w:tc>
        <w:tc>
          <w:tcPr>
            <w:tcW w:w="4590" w:type="dxa"/>
            <w:tcBorders>
              <w:top w:val="single" w:sz="4" w:space="0" w:color="auto"/>
              <w:bottom w:val="single" w:sz="4" w:space="0" w:color="auto"/>
            </w:tcBorders>
          </w:tcPr>
          <w:p w:rsidR="00A9226D" w:rsidRPr="002618FF" w:rsidRDefault="00A9226D" w:rsidP="004641C5">
            <w:pPr>
              <w:autoSpaceDE w:val="0"/>
              <w:autoSpaceDN w:val="0"/>
              <w:adjustRightInd w:val="0"/>
              <w:spacing w:after="0" w:line="240" w:lineRule="auto"/>
              <w:jc w:val="both"/>
              <w:rPr>
                <w:rFonts w:ascii="Times New Roman" w:hAnsi="Times New Roman"/>
                <w:sz w:val="16"/>
                <w:szCs w:val="20"/>
              </w:rPr>
            </w:pPr>
            <w:r w:rsidRPr="002618FF">
              <w:rPr>
                <w:rFonts w:ascii="Times New Roman" w:eastAsia="Calibri" w:hAnsi="Times New Roman"/>
                <w:sz w:val="16"/>
                <w:szCs w:val="20"/>
                <w:lang w:val="en-GB" w:eastAsia="en-GB"/>
              </w:rPr>
              <w:t>Pressure and threats due to land use change and development activities, and all other unwanted activities impacting wildlife (In RAPPAM)</w:t>
            </w:r>
          </w:p>
        </w:tc>
      </w:tr>
    </w:tbl>
    <w:p w:rsidR="003E3C38" w:rsidRPr="00A806CA" w:rsidRDefault="003E3C38" w:rsidP="004641C5">
      <w:pPr>
        <w:spacing w:after="0" w:line="240" w:lineRule="auto"/>
        <w:jc w:val="both"/>
        <w:rPr>
          <w:rFonts w:ascii="Times New Roman" w:hAnsi="Times New Roman"/>
          <w:sz w:val="20"/>
          <w:szCs w:val="20"/>
          <w:lang w:val="en-GB"/>
        </w:rPr>
      </w:pPr>
    </w:p>
    <w:p w:rsidR="00A9226D" w:rsidRPr="00A806CA" w:rsidRDefault="00A9226D" w:rsidP="004641C5">
      <w:pPr>
        <w:spacing w:after="0" w:line="240" w:lineRule="auto"/>
        <w:jc w:val="both"/>
        <w:rPr>
          <w:rFonts w:ascii="Times New Roman" w:hAnsi="Times New Roman"/>
          <w:sz w:val="20"/>
          <w:szCs w:val="20"/>
        </w:rPr>
      </w:pPr>
      <w:r w:rsidRPr="00A806CA">
        <w:rPr>
          <w:rFonts w:ascii="Times New Roman" w:hAnsi="Times New Roman"/>
          <w:b/>
          <w:sz w:val="20"/>
          <w:szCs w:val="20"/>
        </w:rPr>
        <w:t>Aves</w:t>
      </w:r>
      <w:r w:rsidR="00C528CD" w:rsidRPr="00A806CA">
        <w:rPr>
          <w:rFonts w:ascii="Times New Roman" w:hAnsi="Times New Roman"/>
          <w:b/>
          <w:sz w:val="20"/>
          <w:szCs w:val="20"/>
        </w:rPr>
        <w:t xml:space="preserve"> of the study site</w:t>
      </w:r>
    </w:p>
    <w:p w:rsidR="00A9226D" w:rsidRPr="00A806CA" w:rsidRDefault="00A9226D" w:rsidP="001D10BC">
      <w:pPr>
        <w:spacing w:after="0" w:line="240" w:lineRule="auto"/>
        <w:ind w:firstLine="720"/>
        <w:jc w:val="both"/>
        <w:rPr>
          <w:rFonts w:ascii="Times New Roman" w:hAnsi="Times New Roman"/>
          <w:sz w:val="20"/>
          <w:szCs w:val="20"/>
        </w:rPr>
      </w:pPr>
      <w:r w:rsidRPr="00A806CA">
        <w:rPr>
          <w:rFonts w:ascii="Times New Roman" w:hAnsi="Times New Roman"/>
          <w:sz w:val="20"/>
          <w:szCs w:val="20"/>
        </w:rPr>
        <w:t>The birds were surveyed from August 2009 to July 2015 using direct count, focal and 1-0 scan sampling methods. The habitats of SBS were stratified into 1 × 1 km grids using standard point count method. Birds were recorded in four grids, each grid of 50 m. A total of 8 sampling sites were laid down randomly within the grids of each study site. Surveys were conducted in the morning hours from 6.00 a.m. to 9.30 a.m. and evening hours from 4.00 p.m. to 5.00 p.m. by the Observer. Samplings were also made on seasonal basis and the field characteristics were noted down on ornithological sampling data sheet which included species, number of individuals, activities, micro-habitat, threats to birds and other details.</w:t>
      </w:r>
    </w:p>
    <w:p w:rsidR="00A9226D" w:rsidRPr="00A806CA" w:rsidRDefault="00A9226D" w:rsidP="001D10BC">
      <w:pPr>
        <w:spacing w:after="0" w:line="240" w:lineRule="auto"/>
        <w:ind w:firstLine="720"/>
        <w:jc w:val="both"/>
        <w:rPr>
          <w:rFonts w:ascii="Times New Roman" w:hAnsi="Times New Roman"/>
          <w:sz w:val="20"/>
          <w:szCs w:val="20"/>
        </w:rPr>
      </w:pPr>
      <w:r w:rsidRPr="00A806CA">
        <w:rPr>
          <w:rFonts w:ascii="Times New Roman" w:hAnsi="Times New Roman"/>
          <w:sz w:val="20"/>
          <w:szCs w:val="20"/>
        </w:rPr>
        <w:t>Sampling points for the calculations were selected as their importance level</w:t>
      </w:r>
      <w:r w:rsidR="00C528CD" w:rsidRPr="00A806CA">
        <w:rPr>
          <w:rFonts w:ascii="Times New Roman" w:hAnsi="Times New Roman"/>
          <w:sz w:val="20"/>
          <w:szCs w:val="20"/>
        </w:rPr>
        <w:t xml:space="preserve"> (lake surroundings, near water canal, near adjacent river bank, inside the forest)</w:t>
      </w:r>
      <w:r w:rsidRPr="00A806CA">
        <w:rPr>
          <w:rFonts w:ascii="Times New Roman" w:hAnsi="Times New Roman"/>
          <w:sz w:val="20"/>
          <w:szCs w:val="20"/>
        </w:rPr>
        <w:t>. These samplings sites were either present at the edges of core zones or in</w:t>
      </w:r>
      <w:r w:rsidR="003E3C38" w:rsidRPr="00A806CA">
        <w:rPr>
          <w:rFonts w:ascii="Times New Roman" w:hAnsi="Times New Roman"/>
          <w:sz w:val="20"/>
          <w:szCs w:val="20"/>
        </w:rPr>
        <w:t xml:space="preserve"> buffer zones of the study site</w:t>
      </w:r>
      <w:r w:rsidR="00C528CD" w:rsidRPr="00A806CA">
        <w:rPr>
          <w:rFonts w:ascii="Times New Roman" w:hAnsi="Times New Roman"/>
          <w:sz w:val="20"/>
          <w:szCs w:val="20"/>
        </w:rPr>
        <w:t>.</w:t>
      </w:r>
    </w:p>
    <w:p w:rsidR="00A9226D" w:rsidRPr="00A806CA" w:rsidRDefault="00A9226D" w:rsidP="001D10BC">
      <w:pPr>
        <w:spacing w:after="0" w:line="240" w:lineRule="auto"/>
        <w:ind w:firstLine="720"/>
        <w:jc w:val="both"/>
        <w:rPr>
          <w:rFonts w:ascii="Times New Roman" w:hAnsi="Times New Roman"/>
          <w:sz w:val="20"/>
          <w:szCs w:val="20"/>
        </w:rPr>
      </w:pPr>
      <w:r w:rsidRPr="00A806CA">
        <w:rPr>
          <w:rFonts w:ascii="Times New Roman" w:hAnsi="Times New Roman"/>
          <w:sz w:val="20"/>
          <w:szCs w:val="20"/>
        </w:rPr>
        <w:t>Observations were also made according to the generic and species level. In case of line transect method observation was performed through a straight line (50 m breadth and 500 m length). Random and direct counting was performed for several times.</w:t>
      </w:r>
    </w:p>
    <w:p w:rsidR="00FE12A6" w:rsidRPr="00A806CA" w:rsidRDefault="00FE12A6" w:rsidP="004641C5">
      <w:pPr>
        <w:spacing w:after="0" w:line="240" w:lineRule="auto"/>
        <w:jc w:val="both"/>
        <w:rPr>
          <w:rFonts w:ascii="Times New Roman" w:hAnsi="Times New Roman"/>
          <w:b/>
          <w:sz w:val="20"/>
          <w:szCs w:val="20"/>
        </w:rPr>
      </w:pPr>
    </w:p>
    <w:p w:rsidR="00EB0FE5" w:rsidRPr="00A806CA" w:rsidRDefault="0034304B" w:rsidP="004641C5">
      <w:pPr>
        <w:pStyle w:val="ListParagraph"/>
        <w:numPr>
          <w:ilvl w:val="1"/>
          <w:numId w:val="27"/>
        </w:numPr>
        <w:spacing w:after="0" w:line="240" w:lineRule="auto"/>
        <w:ind w:left="0" w:firstLine="0"/>
        <w:jc w:val="both"/>
        <w:rPr>
          <w:rFonts w:ascii="Times New Roman" w:hAnsi="Times New Roman"/>
          <w:b/>
          <w:sz w:val="20"/>
          <w:szCs w:val="20"/>
        </w:rPr>
      </w:pPr>
      <w:r w:rsidRPr="00A806CA">
        <w:rPr>
          <w:rFonts w:ascii="Times New Roman" w:hAnsi="Times New Roman"/>
          <w:b/>
          <w:sz w:val="20"/>
          <w:szCs w:val="20"/>
        </w:rPr>
        <w:t xml:space="preserve">Identifying the </w:t>
      </w:r>
      <w:r w:rsidR="00EB0FE5" w:rsidRPr="00A806CA">
        <w:rPr>
          <w:rFonts w:ascii="Times New Roman" w:hAnsi="Times New Roman"/>
          <w:b/>
          <w:sz w:val="20"/>
          <w:szCs w:val="20"/>
        </w:rPr>
        <w:t xml:space="preserve">threats that </w:t>
      </w:r>
      <w:r w:rsidR="00D15CBA" w:rsidRPr="00A806CA">
        <w:rPr>
          <w:rFonts w:ascii="Times New Roman" w:hAnsi="Times New Roman"/>
          <w:b/>
          <w:sz w:val="20"/>
          <w:szCs w:val="20"/>
        </w:rPr>
        <w:t>imperil</w:t>
      </w:r>
      <w:r w:rsidR="00EB0FE5" w:rsidRPr="00A806CA">
        <w:rPr>
          <w:rFonts w:ascii="Times New Roman" w:hAnsi="Times New Roman"/>
          <w:b/>
          <w:sz w:val="20"/>
          <w:szCs w:val="20"/>
        </w:rPr>
        <w:t xml:space="preserve"> avian species in Agra</w:t>
      </w:r>
    </w:p>
    <w:p w:rsidR="002C18D3" w:rsidRPr="00A806CA" w:rsidRDefault="00E5384E" w:rsidP="004641C5">
      <w:pPr>
        <w:spacing w:after="0" w:line="240" w:lineRule="auto"/>
        <w:jc w:val="both"/>
        <w:rPr>
          <w:rFonts w:ascii="Times New Roman" w:eastAsia="Calibri" w:hAnsi="Times New Roman"/>
          <w:sz w:val="20"/>
          <w:szCs w:val="20"/>
          <w:lang w:eastAsia="en-GB"/>
        </w:rPr>
      </w:pPr>
      <w:r w:rsidRPr="00A806CA">
        <w:rPr>
          <w:rFonts w:ascii="Times New Roman" w:eastAsia="Calibri" w:hAnsi="Times New Roman"/>
          <w:sz w:val="20"/>
          <w:szCs w:val="20"/>
          <w:lang w:eastAsia="en-GB"/>
        </w:rPr>
        <w:t>A</w:t>
      </w:r>
      <w:r w:rsidR="002C18D3" w:rsidRPr="00A806CA">
        <w:rPr>
          <w:rFonts w:ascii="Times New Roman" w:eastAsia="Calibri" w:hAnsi="Times New Roman"/>
          <w:sz w:val="20"/>
          <w:szCs w:val="20"/>
          <w:lang w:eastAsia="en-GB"/>
        </w:rPr>
        <w:t xml:space="preserve"> list of possible disturbance gradients to the </w:t>
      </w:r>
      <w:r w:rsidR="00AE2DA8" w:rsidRPr="00A806CA">
        <w:rPr>
          <w:rFonts w:ascii="Times New Roman" w:eastAsia="Calibri" w:hAnsi="Times New Roman"/>
          <w:sz w:val="20"/>
          <w:szCs w:val="20"/>
          <w:lang w:eastAsia="en-GB"/>
        </w:rPr>
        <w:t>study site</w:t>
      </w:r>
      <w:r w:rsidR="002C18D3" w:rsidRPr="00A806CA">
        <w:rPr>
          <w:rFonts w:ascii="Times New Roman" w:eastAsia="Calibri" w:hAnsi="Times New Roman"/>
          <w:sz w:val="20"/>
          <w:szCs w:val="20"/>
          <w:lang w:eastAsia="en-GB"/>
        </w:rPr>
        <w:t xml:space="preserve"> was compiled (</w:t>
      </w:r>
      <w:r w:rsidR="00293ED6" w:rsidRPr="00A806CA">
        <w:rPr>
          <w:rFonts w:ascii="Times New Roman" w:eastAsia="Calibri" w:hAnsi="Times New Roman"/>
          <w:sz w:val="20"/>
          <w:szCs w:val="20"/>
          <w:lang w:eastAsia="en-GB"/>
        </w:rPr>
        <w:t xml:space="preserve">Table </w:t>
      </w:r>
      <w:r w:rsidR="00C528CD" w:rsidRPr="00A806CA">
        <w:rPr>
          <w:rFonts w:ascii="Times New Roman" w:eastAsia="Calibri" w:hAnsi="Times New Roman"/>
          <w:sz w:val="20"/>
          <w:szCs w:val="20"/>
          <w:lang w:eastAsia="en-GB"/>
        </w:rPr>
        <w:t>8</w:t>
      </w:r>
      <w:r w:rsidR="002C18D3" w:rsidRPr="00A806CA">
        <w:rPr>
          <w:rFonts w:ascii="Times New Roman" w:eastAsia="Calibri" w:hAnsi="Times New Roman"/>
          <w:sz w:val="20"/>
          <w:szCs w:val="20"/>
          <w:lang w:eastAsia="en-GB"/>
        </w:rPr>
        <w:t xml:space="preserve">) and was presented to the EA Team for analyzing the applicability of each disturbance gradient to the birds at the </w:t>
      </w:r>
      <w:r w:rsidR="00AE2DA8" w:rsidRPr="00A806CA">
        <w:rPr>
          <w:rFonts w:ascii="Times New Roman" w:eastAsia="Calibri" w:hAnsi="Times New Roman"/>
          <w:sz w:val="20"/>
          <w:szCs w:val="20"/>
          <w:lang w:eastAsia="en-GB"/>
        </w:rPr>
        <w:t>study site</w:t>
      </w:r>
      <w:r w:rsidR="002C18D3" w:rsidRPr="00A806CA">
        <w:rPr>
          <w:rFonts w:ascii="Times New Roman" w:eastAsia="Calibri" w:hAnsi="Times New Roman"/>
          <w:sz w:val="20"/>
          <w:szCs w:val="20"/>
          <w:lang w:eastAsia="en-GB"/>
        </w:rPr>
        <w:t xml:space="preserve">. </w:t>
      </w:r>
    </w:p>
    <w:p w:rsidR="009E04C9" w:rsidRPr="00A806CA" w:rsidRDefault="009E04C9" w:rsidP="004641C5">
      <w:pPr>
        <w:spacing w:after="0" w:line="240" w:lineRule="auto"/>
        <w:jc w:val="both"/>
        <w:rPr>
          <w:rFonts w:ascii="Times New Roman" w:eastAsia="Calibri" w:hAnsi="Times New Roman"/>
          <w:sz w:val="20"/>
          <w:szCs w:val="20"/>
          <w:lang w:eastAsia="en-GB"/>
        </w:rPr>
      </w:pPr>
    </w:p>
    <w:p w:rsidR="00D7571C" w:rsidRPr="00A806CA" w:rsidRDefault="00D7571C" w:rsidP="004641C5">
      <w:pPr>
        <w:spacing w:after="0" w:line="240" w:lineRule="auto"/>
        <w:jc w:val="both"/>
        <w:rPr>
          <w:rFonts w:ascii="Times New Roman" w:eastAsia="Calibri" w:hAnsi="Times New Roman"/>
          <w:sz w:val="20"/>
          <w:szCs w:val="20"/>
          <w:lang w:eastAsia="en-GB"/>
        </w:rPr>
      </w:pPr>
    </w:p>
    <w:p w:rsidR="00D7571C" w:rsidRPr="00A806CA" w:rsidRDefault="00D7571C" w:rsidP="004641C5">
      <w:pPr>
        <w:spacing w:after="0" w:line="240" w:lineRule="auto"/>
        <w:jc w:val="both"/>
        <w:rPr>
          <w:rFonts w:ascii="Times New Roman" w:eastAsia="Calibri" w:hAnsi="Times New Roman"/>
          <w:sz w:val="20"/>
          <w:szCs w:val="20"/>
          <w:lang w:eastAsia="en-GB"/>
        </w:rPr>
      </w:pPr>
    </w:p>
    <w:p w:rsidR="00D7571C" w:rsidRPr="00A806CA" w:rsidRDefault="00D7571C" w:rsidP="004641C5">
      <w:pPr>
        <w:spacing w:after="0" w:line="240" w:lineRule="auto"/>
        <w:jc w:val="both"/>
        <w:rPr>
          <w:rFonts w:ascii="Times New Roman" w:eastAsia="Calibri" w:hAnsi="Times New Roman"/>
          <w:sz w:val="20"/>
          <w:szCs w:val="20"/>
          <w:lang w:eastAsia="en-GB"/>
        </w:rPr>
      </w:pPr>
    </w:p>
    <w:p w:rsidR="001D10BC" w:rsidRDefault="001D10BC" w:rsidP="004641C5">
      <w:pPr>
        <w:spacing w:after="0" w:line="240" w:lineRule="auto"/>
        <w:jc w:val="both"/>
        <w:rPr>
          <w:rFonts w:ascii="Times New Roman" w:eastAsia="Calibri" w:hAnsi="Times New Roman"/>
          <w:sz w:val="20"/>
          <w:szCs w:val="20"/>
          <w:lang w:eastAsia="en-GB"/>
        </w:rPr>
      </w:pPr>
    </w:p>
    <w:p w:rsidR="002C18D3" w:rsidRPr="001D10BC" w:rsidRDefault="00293ED6" w:rsidP="001D10BC">
      <w:pPr>
        <w:spacing w:after="0" w:line="240" w:lineRule="auto"/>
        <w:jc w:val="center"/>
        <w:rPr>
          <w:rFonts w:ascii="Times New Roman" w:eastAsia="Calibri" w:hAnsi="Times New Roman"/>
          <w:b/>
          <w:sz w:val="20"/>
          <w:szCs w:val="20"/>
          <w:lang w:eastAsia="en-GB"/>
        </w:rPr>
      </w:pPr>
      <w:r w:rsidRPr="001D10BC">
        <w:rPr>
          <w:rFonts w:ascii="Times New Roman" w:eastAsia="Calibri" w:hAnsi="Times New Roman"/>
          <w:b/>
          <w:sz w:val="20"/>
          <w:szCs w:val="20"/>
          <w:lang w:eastAsia="en-GB"/>
        </w:rPr>
        <w:lastRenderedPageBreak/>
        <w:t xml:space="preserve">Table </w:t>
      </w:r>
      <w:r w:rsidR="00C528CD" w:rsidRPr="001D10BC">
        <w:rPr>
          <w:rFonts w:ascii="Times New Roman" w:eastAsia="Calibri" w:hAnsi="Times New Roman"/>
          <w:b/>
          <w:sz w:val="20"/>
          <w:szCs w:val="20"/>
          <w:lang w:eastAsia="en-GB"/>
        </w:rPr>
        <w:t>8</w:t>
      </w:r>
      <w:r w:rsidR="002C18D3" w:rsidRPr="001D10BC">
        <w:rPr>
          <w:rFonts w:ascii="Times New Roman" w:eastAsia="Calibri" w:hAnsi="Times New Roman"/>
          <w:b/>
          <w:sz w:val="20"/>
          <w:szCs w:val="20"/>
          <w:lang w:eastAsia="en-GB"/>
        </w:rPr>
        <w:t>: Disturbance Gradient</w:t>
      </w:r>
    </w:p>
    <w:tbl>
      <w:tblPr>
        <w:tblStyle w:val="PlainTable21"/>
        <w:tblW w:w="7488" w:type="dxa"/>
        <w:jc w:val="center"/>
        <w:tblLook w:val="04A0"/>
      </w:tblPr>
      <w:tblGrid>
        <w:gridCol w:w="2281"/>
        <w:gridCol w:w="1902"/>
        <w:gridCol w:w="3305"/>
      </w:tblGrid>
      <w:tr w:rsidR="002C18D3" w:rsidRPr="001D10BC" w:rsidTr="001D10BC">
        <w:trPr>
          <w:cnfStyle w:val="100000000000"/>
          <w:trHeight w:val="335"/>
          <w:jc w:val="center"/>
        </w:trPr>
        <w:tc>
          <w:tcPr>
            <w:cnfStyle w:val="001000000000"/>
            <w:tcW w:w="2281" w:type="dxa"/>
            <w:noWrap/>
          </w:tcPr>
          <w:p w:rsidR="002C18D3" w:rsidRPr="001D10BC" w:rsidRDefault="002C18D3" w:rsidP="004641C5">
            <w:pPr>
              <w:spacing w:after="0" w:line="240" w:lineRule="auto"/>
              <w:jc w:val="both"/>
              <w:rPr>
                <w:rFonts w:ascii="Times New Roman" w:hAnsi="Times New Roman"/>
                <w:sz w:val="16"/>
                <w:szCs w:val="16"/>
              </w:rPr>
            </w:pPr>
            <w:r w:rsidRPr="001D10BC">
              <w:rPr>
                <w:rFonts w:ascii="Times New Roman" w:hAnsi="Times New Roman"/>
                <w:sz w:val="16"/>
                <w:szCs w:val="16"/>
              </w:rPr>
              <w:t>Disturbance Gradient</w:t>
            </w:r>
          </w:p>
        </w:tc>
        <w:tc>
          <w:tcPr>
            <w:tcW w:w="1902" w:type="dxa"/>
          </w:tcPr>
          <w:p w:rsidR="002C18D3" w:rsidRPr="001D10BC" w:rsidRDefault="002C18D3" w:rsidP="004641C5">
            <w:pPr>
              <w:spacing w:after="0" w:line="240" w:lineRule="auto"/>
              <w:jc w:val="both"/>
              <w:cnfStyle w:val="100000000000"/>
              <w:rPr>
                <w:rFonts w:ascii="Times New Roman" w:hAnsi="Times New Roman"/>
                <w:sz w:val="16"/>
                <w:szCs w:val="16"/>
              </w:rPr>
            </w:pPr>
            <w:r w:rsidRPr="001D10BC">
              <w:rPr>
                <w:rFonts w:ascii="Times New Roman" w:hAnsi="Times New Roman"/>
                <w:sz w:val="16"/>
                <w:szCs w:val="16"/>
              </w:rPr>
              <w:t>Applicable to Birds</w:t>
            </w:r>
          </w:p>
        </w:tc>
        <w:tc>
          <w:tcPr>
            <w:tcW w:w="3305" w:type="dxa"/>
          </w:tcPr>
          <w:p w:rsidR="002C18D3" w:rsidRPr="001D10BC" w:rsidRDefault="002C18D3" w:rsidP="004641C5">
            <w:pPr>
              <w:autoSpaceDE w:val="0"/>
              <w:autoSpaceDN w:val="0"/>
              <w:adjustRightInd w:val="0"/>
              <w:spacing w:after="0" w:line="240" w:lineRule="auto"/>
              <w:jc w:val="both"/>
              <w:cnfStyle w:val="100000000000"/>
              <w:rPr>
                <w:rFonts w:ascii="Times New Roman" w:eastAsia="Calibri" w:hAnsi="Times New Roman"/>
                <w:sz w:val="16"/>
                <w:szCs w:val="16"/>
                <w:lang w:eastAsia="en-GB"/>
              </w:rPr>
            </w:pPr>
            <w:r w:rsidRPr="001D10BC">
              <w:rPr>
                <w:rFonts w:ascii="Times New Roman" w:eastAsia="Calibri" w:hAnsi="Times New Roman"/>
                <w:sz w:val="16"/>
                <w:szCs w:val="16"/>
                <w:lang w:eastAsia="en-GB"/>
              </w:rPr>
              <w:t>Likely to affect population trends within next 5 years?</w:t>
            </w:r>
          </w:p>
        </w:tc>
      </w:tr>
      <w:tr w:rsidR="002C18D3" w:rsidRPr="001D10BC" w:rsidTr="001D10BC">
        <w:trPr>
          <w:cnfStyle w:val="000000100000"/>
          <w:trHeight w:val="144"/>
          <w:jc w:val="center"/>
        </w:trPr>
        <w:tc>
          <w:tcPr>
            <w:cnfStyle w:val="001000000000"/>
            <w:tcW w:w="2281" w:type="dxa"/>
            <w:noWrap/>
            <w:hideMark/>
          </w:tcPr>
          <w:p w:rsidR="002C18D3" w:rsidRPr="001D10BC" w:rsidRDefault="002C18D3" w:rsidP="004641C5">
            <w:pPr>
              <w:spacing w:after="0" w:line="240" w:lineRule="auto"/>
              <w:jc w:val="both"/>
              <w:rPr>
                <w:rFonts w:ascii="Times New Roman" w:hAnsi="Times New Roman"/>
                <w:b w:val="0"/>
                <w:sz w:val="16"/>
                <w:szCs w:val="16"/>
              </w:rPr>
            </w:pPr>
            <w:r w:rsidRPr="001D10BC">
              <w:rPr>
                <w:rFonts w:ascii="Times New Roman" w:hAnsi="Times New Roman"/>
                <w:b w:val="0"/>
                <w:sz w:val="16"/>
                <w:szCs w:val="16"/>
              </w:rPr>
              <w:t>Poaching</w:t>
            </w:r>
          </w:p>
        </w:tc>
        <w:tc>
          <w:tcPr>
            <w:tcW w:w="1902" w:type="dxa"/>
          </w:tcPr>
          <w:p w:rsidR="002C18D3" w:rsidRPr="001D10BC" w:rsidRDefault="002C18D3" w:rsidP="004641C5">
            <w:pPr>
              <w:spacing w:after="0" w:line="240" w:lineRule="auto"/>
              <w:jc w:val="both"/>
              <w:cnfStyle w:val="000000100000"/>
              <w:rPr>
                <w:rFonts w:ascii="Times New Roman" w:hAnsi="Times New Roman"/>
                <w:sz w:val="16"/>
                <w:szCs w:val="16"/>
              </w:rPr>
            </w:pPr>
            <w:r w:rsidRPr="001D10BC">
              <w:rPr>
                <w:rFonts w:ascii="Times New Roman" w:hAnsi="Times New Roman"/>
                <w:sz w:val="16"/>
                <w:szCs w:val="16"/>
              </w:rPr>
              <w:t>Yes</w:t>
            </w:r>
          </w:p>
        </w:tc>
        <w:tc>
          <w:tcPr>
            <w:tcW w:w="3305" w:type="dxa"/>
          </w:tcPr>
          <w:p w:rsidR="002C18D3" w:rsidRPr="001D10BC" w:rsidRDefault="002C18D3" w:rsidP="004641C5">
            <w:pPr>
              <w:spacing w:after="0" w:line="240" w:lineRule="auto"/>
              <w:jc w:val="both"/>
              <w:cnfStyle w:val="000000100000"/>
              <w:rPr>
                <w:rFonts w:ascii="Times New Roman" w:hAnsi="Times New Roman"/>
                <w:sz w:val="16"/>
                <w:szCs w:val="16"/>
              </w:rPr>
            </w:pPr>
            <w:r w:rsidRPr="001D10BC">
              <w:rPr>
                <w:rFonts w:ascii="Times New Roman" w:hAnsi="Times New Roman"/>
                <w:sz w:val="16"/>
                <w:szCs w:val="16"/>
              </w:rPr>
              <w:t>Yes</w:t>
            </w:r>
          </w:p>
        </w:tc>
      </w:tr>
      <w:tr w:rsidR="002C18D3" w:rsidRPr="001D10BC" w:rsidTr="001D10BC">
        <w:trPr>
          <w:trHeight w:val="144"/>
          <w:jc w:val="center"/>
        </w:trPr>
        <w:tc>
          <w:tcPr>
            <w:cnfStyle w:val="001000000000"/>
            <w:tcW w:w="2281" w:type="dxa"/>
            <w:noWrap/>
            <w:hideMark/>
          </w:tcPr>
          <w:p w:rsidR="002C18D3" w:rsidRPr="001D10BC" w:rsidRDefault="002C18D3" w:rsidP="004641C5">
            <w:pPr>
              <w:spacing w:after="0" w:line="240" w:lineRule="auto"/>
              <w:jc w:val="both"/>
              <w:rPr>
                <w:rFonts w:ascii="Times New Roman" w:hAnsi="Times New Roman"/>
                <w:b w:val="0"/>
                <w:sz w:val="16"/>
                <w:szCs w:val="16"/>
              </w:rPr>
            </w:pPr>
            <w:r w:rsidRPr="001D10BC">
              <w:rPr>
                <w:rFonts w:ascii="Times New Roman" w:hAnsi="Times New Roman"/>
                <w:b w:val="0"/>
                <w:sz w:val="16"/>
                <w:szCs w:val="16"/>
              </w:rPr>
              <w:t xml:space="preserve">Trading </w:t>
            </w:r>
          </w:p>
        </w:tc>
        <w:tc>
          <w:tcPr>
            <w:tcW w:w="1902" w:type="dxa"/>
          </w:tcPr>
          <w:p w:rsidR="002C18D3" w:rsidRPr="001D10BC" w:rsidRDefault="002C18D3" w:rsidP="004641C5">
            <w:pPr>
              <w:spacing w:after="0" w:line="240" w:lineRule="auto"/>
              <w:jc w:val="both"/>
              <w:cnfStyle w:val="000000000000"/>
              <w:rPr>
                <w:rFonts w:ascii="Times New Roman" w:hAnsi="Times New Roman"/>
                <w:sz w:val="16"/>
                <w:szCs w:val="16"/>
              </w:rPr>
            </w:pPr>
            <w:r w:rsidRPr="001D10BC">
              <w:rPr>
                <w:rFonts w:ascii="Times New Roman" w:hAnsi="Times New Roman"/>
                <w:sz w:val="16"/>
                <w:szCs w:val="16"/>
              </w:rPr>
              <w:t>Yes</w:t>
            </w:r>
          </w:p>
        </w:tc>
        <w:tc>
          <w:tcPr>
            <w:tcW w:w="3305" w:type="dxa"/>
          </w:tcPr>
          <w:p w:rsidR="002C18D3" w:rsidRPr="001D10BC" w:rsidRDefault="002C18D3" w:rsidP="004641C5">
            <w:pPr>
              <w:spacing w:after="0" w:line="240" w:lineRule="auto"/>
              <w:jc w:val="both"/>
              <w:cnfStyle w:val="000000000000"/>
              <w:rPr>
                <w:rFonts w:ascii="Times New Roman" w:hAnsi="Times New Roman"/>
                <w:sz w:val="16"/>
                <w:szCs w:val="16"/>
              </w:rPr>
            </w:pPr>
            <w:r w:rsidRPr="001D10BC">
              <w:rPr>
                <w:rFonts w:ascii="Times New Roman" w:hAnsi="Times New Roman"/>
                <w:sz w:val="16"/>
                <w:szCs w:val="16"/>
              </w:rPr>
              <w:t>Yes</w:t>
            </w:r>
          </w:p>
        </w:tc>
      </w:tr>
      <w:tr w:rsidR="002C18D3" w:rsidRPr="001D10BC" w:rsidTr="001D10BC">
        <w:trPr>
          <w:cnfStyle w:val="000000100000"/>
          <w:trHeight w:val="144"/>
          <w:jc w:val="center"/>
        </w:trPr>
        <w:tc>
          <w:tcPr>
            <w:cnfStyle w:val="001000000000"/>
            <w:tcW w:w="2281" w:type="dxa"/>
            <w:noWrap/>
            <w:hideMark/>
          </w:tcPr>
          <w:p w:rsidR="002C18D3" w:rsidRPr="001D10BC" w:rsidRDefault="002C18D3" w:rsidP="004641C5">
            <w:pPr>
              <w:spacing w:after="0" w:line="240" w:lineRule="auto"/>
              <w:jc w:val="both"/>
              <w:rPr>
                <w:rFonts w:ascii="Times New Roman" w:hAnsi="Times New Roman"/>
                <w:b w:val="0"/>
                <w:sz w:val="16"/>
                <w:szCs w:val="16"/>
              </w:rPr>
            </w:pPr>
            <w:r w:rsidRPr="001D10BC">
              <w:rPr>
                <w:rFonts w:ascii="Times New Roman" w:hAnsi="Times New Roman"/>
                <w:b w:val="0"/>
                <w:sz w:val="16"/>
                <w:szCs w:val="16"/>
              </w:rPr>
              <w:t>Hunting</w:t>
            </w:r>
          </w:p>
        </w:tc>
        <w:tc>
          <w:tcPr>
            <w:tcW w:w="1902" w:type="dxa"/>
          </w:tcPr>
          <w:p w:rsidR="002C18D3" w:rsidRPr="001D10BC" w:rsidRDefault="002C18D3" w:rsidP="004641C5">
            <w:pPr>
              <w:spacing w:after="0" w:line="240" w:lineRule="auto"/>
              <w:jc w:val="both"/>
              <w:cnfStyle w:val="000000100000"/>
              <w:rPr>
                <w:rFonts w:ascii="Times New Roman" w:hAnsi="Times New Roman"/>
                <w:sz w:val="16"/>
                <w:szCs w:val="16"/>
              </w:rPr>
            </w:pPr>
            <w:r w:rsidRPr="001D10BC">
              <w:rPr>
                <w:rFonts w:ascii="Times New Roman" w:hAnsi="Times New Roman"/>
                <w:sz w:val="16"/>
                <w:szCs w:val="16"/>
              </w:rPr>
              <w:t>Yes</w:t>
            </w:r>
          </w:p>
        </w:tc>
        <w:tc>
          <w:tcPr>
            <w:tcW w:w="3305" w:type="dxa"/>
          </w:tcPr>
          <w:p w:rsidR="002C18D3" w:rsidRPr="001D10BC" w:rsidRDefault="002C18D3" w:rsidP="004641C5">
            <w:pPr>
              <w:spacing w:after="0" w:line="240" w:lineRule="auto"/>
              <w:jc w:val="both"/>
              <w:cnfStyle w:val="000000100000"/>
              <w:rPr>
                <w:rFonts w:ascii="Times New Roman" w:hAnsi="Times New Roman"/>
                <w:sz w:val="16"/>
                <w:szCs w:val="16"/>
              </w:rPr>
            </w:pPr>
            <w:r w:rsidRPr="001D10BC">
              <w:rPr>
                <w:rFonts w:ascii="Times New Roman" w:hAnsi="Times New Roman"/>
                <w:sz w:val="16"/>
                <w:szCs w:val="16"/>
              </w:rPr>
              <w:t>Yes</w:t>
            </w:r>
          </w:p>
        </w:tc>
      </w:tr>
      <w:tr w:rsidR="002C18D3" w:rsidRPr="001D10BC" w:rsidTr="001D10BC">
        <w:trPr>
          <w:trHeight w:val="144"/>
          <w:jc w:val="center"/>
        </w:trPr>
        <w:tc>
          <w:tcPr>
            <w:cnfStyle w:val="001000000000"/>
            <w:tcW w:w="2281" w:type="dxa"/>
            <w:noWrap/>
            <w:hideMark/>
          </w:tcPr>
          <w:p w:rsidR="002C18D3" w:rsidRPr="001D10BC" w:rsidRDefault="002C18D3" w:rsidP="004641C5">
            <w:pPr>
              <w:spacing w:after="0" w:line="240" w:lineRule="auto"/>
              <w:jc w:val="both"/>
              <w:rPr>
                <w:rFonts w:ascii="Times New Roman" w:hAnsi="Times New Roman"/>
                <w:b w:val="0"/>
                <w:sz w:val="16"/>
                <w:szCs w:val="16"/>
              </w:rPr>
            </w:pPr>
            <w:r w:rsidRPr="001D10BC">
              <w:rPr>
                <w:rFonts w:ascii="Times New Roman" w:hAnsi="Times New Roman"/>
                <w:b w:val="0"/>
                <w:sz w:val="16"/>
                <w:szCs w:val="16"/>
              </w:rPr>
              <w:t>Vehicular Pollution</w:t>
            </w:r>
          </w:p>
        </w:tc>
        <w:tc>
          <w:tcPr>
            <w:tcW w:w="1902" w:type="dxa"/>
          </w:tcPr>
          <w:p w:rsidR="002C18D3" w:rsidRPr="001D10BC" w:rsidRDefault="002C18D3" w:rsidP="004641C5">
            <w:pPr>
              <w:spacing w:after="0" w:line="240" w:lineRule="auto"/>
              <w:jc w:val="both"/>
              <w:cnfStyle w:val="000000000000"/>
              <w:rPr>
                <w:rFonts w:ascii="Times New Roman" w:hAnsi="Times New Roman"/>
                <w:sz w:val="16"/>
                <w:szCs w:val="16"/>
              </w:rPr>
            </w:pPr>
            <w:r w:rsidRPr="001D10BC">
              <w:rPr>
                <w:rFonts w:ascii="Times New Roman" w:hAnsi="Times New Roman"/>
                <w:sz w:val="16"/>
                <w:szCs w:val="16"/>
              </w:rPr>
              <w:t>Yes</w:t>
            </w:r>
          </w:p>
        </w:tc>
        <w:tc>
          <w:tcPr>
            <w:tcW w:w="3305" w:type="dxa"/>
          </w:tcPr>
          <w:p w:rsidR="002C18D3" w:rsidRPr="001D10BC" w:rsidRDefault="002C18D3" w:rsidP="004641C5">
            <w:pPr>
              <w:spacing w:after="0" w:line="240" w:lineRule="auto"/>
              <w:jc w:val="both"/>
              <w:cnfStyle w:val="000000000000"/>
              <w:rPr>
                <w:rFonts w:ascii="Times New Roman" w:hAnsi="Times New Roman"/>
                <w:sz w:val="16"/>
                <w:szCs w:val="16"/>
              </w:rPr>
            </w:pPr>
            <w:r w:rsidRPr="001D10BC">
              <w:rPr>
                <w:rFonts w:ascii="Times New Roman" w:hAnsi="Times New Roman"/>
                <w:sz w:val="16"/>
                <w:szCs w:val="16"/>
              </w:rPr>
              <w:t>Yes</w:t>
            </w:r>
          </w:p>
        </w:tc>
      </w:tr>
      <w:tr w:rsidR="002C18D3" w:rsidRPr="001D10BC" w:rsidTr="001D10BC">
        <w:trPr>
          <w:cnfStyle w:val="000000100000"/>
          <w:trHeight w:val="144"/>
          <w:jc w:val="center"/>
        </w:trPr>
        <w:tc>
          <w:tcPr>
            <w:cnfStyle w:val="001000000000"/>
            <w:tcW w:w="2281" w:type="dxa"/>
            <w:noWrap/>
            <w:hideMark/>
          </w:tcPr>
          <w:p w:rsidR="002C18D3" w:rsidRPr="001D10BC" w:rsidRDefault="002C18D3" w:rsidP="004641C5">
            <w:pPr>
              <w:spacing w:after="0" w:line="240" w:lineRule="auto"/>
              <w:jc w:val="both"/>
              <w:rPr>
                <w:rFonts w:ascii="Times New Roman" w:hAnsi="Times New Roman"/>
                <w:b w:val="0"/>
                <w:sz w:val="16"/>
                <w:szCs w:val="16"/>
              </w:rPr>
            </w:pPr>
            <w:r w:rsidRPr="001D10BC">
              <w:rPr>
                <w:rFonts w:ascii="Times New Roman" w:hAnsi="Times New Roman"/>
                <w:b w:val="0"/>
                <w:sz w:val="16"/>
                <w:szCs w:val="16"/>
              </w:rPr>
              <w:t>Chemical run off</w:t>
            </w:r>
          </w:p>
        </w:tc>
        <w:tc>
          <w:tcPr>
            <w:tcW w:w="1902" w:type="dxa"/>
          </w:tcPr>
          <w:p w:rsidR="002C18D3" w:rsidRPr="001D10BC" w:rsidRDefault="002C18D3" w:rsidP="004641C5">
            <w:pPr>
              <w:spacing w:after="0" w:line="240" w:lineRule="auto"/>
              <w:jc w:val="both"/>
              <w:cnfStyle w:val="000000100000"/>
              <w:rPr>
                <w:rFonts w:ascii="Times New Roman" w:hAnsi="Times New Roman"/>
                <w:sz w:val="16"/>
                <w:szCs w:val="16"/>
              </w:rPr>
            </w:pPr>
            <w:r w:rsidRPr="001D10BC">
              <w:rPr>
                <w:rFonts w:ascii="Times New Roman" w:hAnsi="Times New Roman"/>
                <w:sz w:val="16"/>
                <w:szCs w:val="16"/>
              </w:rPr>
              <w:t>Yes</w:t>
            </w:r>
          </w:p>
        </w:tc>
        <w:tc>
          <w:tcPr>
            <w:tcW w:w="3305" w:type="dxa"/>
          </w:tcPr>
          <w:p w:rsidR="002C18D3" w:rsidRPr="001D10BC" w:rsidRDefault="002C18D3" w:rsidP="004641C5">
            <w:pPr>
              <w:spacing w:after="0" w:line="240" w:lineRule="auto"/>
              <w:jc w:val="both"/>
              <w:cnfStyle w:val="000000100000"/>
              <w:rPr>
                <w:rFonts w:ascii="Times New Roman" w:hAnsi="Times New Roman"/>
                <w:sz w:val="16"/>
                <w:szCs w:val="16"/>
              </w:rPr>
            </w:pPr>
            <w:r w:rsidRPr="001D10BC">
              <w:rPr>
                <w:rFonts w:ascii="Times New Roman" w:hAnsi="Times New Roman"/>
                <w:sz w:val="16"/>
                <w:szCs w:val="16"/>
              </w:rPr>
              <w:t>Yes</w:t>
            </w:r>
          </w:p>
        </w:tc>
      </w:tr>
      <w:tr w:rsidR="002C18D3" w:rsidRPr="001D10BC" w:rsidTr="001D10BC">
        <w:trPr>
          <w:trHeight w:val="144"/>
          <w:jc w:val="center"/>
        </w:trPr>
        <w:tc>
          <w:tcPr>
            <w:cnfStyle w:val="001000000000"/>
            <w:tcW w:w="2281" w:type="dxa"/>
            <w:noWrap/>
            <w:hideMark/>
          </w:tcPr>
          <w:p w:rsidR="002C18D3" w:rsidRPr="001D10BC" w:rsidRDefault="002C18D3" w:rsidP="004641C5">
            <w:pPr>
              <w:spacing w:after="0" w:line="240" w:lineRule="auto"/>
              <w:jc w:val="both"/>
              <w:rPr>
                <w:rFonts w:ascii="Times New Roman" w:hAnsi="Times New Roman"/>
                <w:b w:val="0"/>
                <w:sz w:val="16"/>
                <w:szCs w:val="16"/>
              </w:rPr>
            </w:pPr>
            <w:r w:rsidRPr="001D10BC">
              <w:rPr>
                <w:rFonts w:ascii="Times New Roman" w:hAnsi="Times New Roman"/>
                <w:b w:val="0"/>
                <w:sz w:val="16"/>
                <w:szCs w:val="16"/>
              </w:rPr>
              <w:t>Sewage and drain water</w:t>
            </w:r>
          </w:p>
        </w:tc>
        <w:tc>
          <w:tcPr>
            <w:tcW w:w="1902" w:type="dxa"/>
          </w:tcPr>
          <w:p w:rsidR="002C18D3" w:rsidRPr="001D10BC" w:rsidRDefault="002C18D3" w:rsidP="004641C5">
            <w:pPr>
              <w:spacing w:after="0" w:line="240" w:lineRule="auto"/>
              <w:jc w:val="both"/>
              <w:cnfStyle w:val="000000000000"/>
              <w:rPr>
                <w:rFonts w:ascii="Times New Roman" w:hAnsi="Times New Roman"/>
                <w:sz w:val="16"/>
                <w:szCs w:val="16"/>
              </w:rPr>
            </w:pPr>
            <w:r w:rsidRPr="001D10BC">
              <w:rPr>
                <w:rFonts w:ascii="Times New Roman" w:hAnsi="Times New Roman"/>
                <w:sz w:val="16"/>
                <w:szCs w:val="16"/>
              </w:rPr>
              <w:t>Yes</w:t>
            </w:r>
          </w:p>
        </w:tc>
        <w:tc>
          <w:tcPr>
            <w:tcW w:w="3305" w:type="dxa"/>
          </w:tcPr>
          <w:p w:rsidR="002C18D3" w:rsidRPr="001D10BC" w:rsidRDefault="002C18D3" w:rsidP="004641C5">
            <w:pPr>
              <w:spacing w:after="0" w:line="240" w:lineRule="auto"/>
              <w:jc w:val="both"/>
              <w:cnfStyle w:val="000000000000"/>
              <w:rPr>
                <w:rFonts w:ascii="Times New Roman" w:hAnsi="Times New Roman"/>
                <w:sz w:val="16"/>
                <w:szCs w:val="16"/>
              </w:rPr>
            </w:pPr>
            <w:r w:rsidRPr="001D10BC">
              <w:rPr>
                <w:rFonts w:ascii="Times New Roman" w:hAnsi="Times New Roman"/>
                <w:sz w:val="16"/>
                <w:szCs w:val="16"/>
              </w:rPr>
              <w:t>Yes</w:t>
            </w:r>
          </w:p>
        </w:tc>
      </w:tr>
      <w:tr w:rsidR="002C18D3" w:rsidRPr="001D10BC" w:rsidTr="001D10BC">
        <w:trPr>
          <w:cnfStyle w:val="000000100000"/>
          <w:trHeight w:val="144"/>
          <w:jc w:val="center"/>
        </w:trPr>
        <w:tc>
          <w:tcPr>
            <w:cnfStyle w:val="001000000000"/>
            <w:tcW w:w="2281" w:type="dxa"/>
            <w:noWrap/>
            <w:hideMark/>
          </w:tcPr>
          <w:p w:rsidR="002C18D3" w:rsidRPr="001D10BC" w:rsidRDefault="002C18D3" w:rsidP="004641C5">
            <w:pPr>
              <w:spacing w:after="0" w:line="240" w:lineRule="auto"/>
              <w:jc w:val="both"/>
              <w:rPr>
                <w:rFonts w:ascii="Times New Roman" w:hAnsi="Times New Roman"/>
                <w:b w:val="0"/>
                <w:sz w:val="16"/>
                <w:szCs w:val="16"/>
              </w:rPr>
            </w:pPr>
            <w:r w:rsidRPr="001D10BC">
              <w:rPr>
                <w:rFonts w:ascii="Times New Roman" w:hAnsi="Times New Roman"/>
                <w:b w:val="0"/>
                <w:sz w:val="16"/>
                <w:szCs w:val="16"/>
              </w:rPr>
              <w:t>Electrocution</w:t>
            </w:r>
          </w:p>
        </w:tc>
        <w:tc>
          <w:tcPr>
            <w:tcW w:w="1902" w:type="dxa"/>
          </w:tcPr>
          <w:p w:rsidR="002C18D3" w:rsidRPr="001D10BC" w:rsidRDefault="002C18D3" w:rsidP="004641C5">
            <w:pPr>
              <w:spacing w:after="0" w:line="240" w:lineRule="auto"/>
              <w:jc w:val="both"/>
              <w:cnfStyle w:val="000000100000"/>
              <w:rPr>
                <w:rFonts w:ascii="Times New Roman" w:hAnsi="Times New Roman"/>
                <w:sz w:val="16"/>
                <w:szCs w:val="16"/>
              </w:rPr>
            </w:pPr>
            <w:r w:rsidRPr="001D10BC">
              <w:rPr>
                <w:rFonts w:ascii="Times New Roman" w:hAnsi="Times New Roman"/>
                <w:sz w:val="16"/>
                <w:szCs w:val="16"/>
              </w:rPr>
              <w:t>Yes</w:t>
            </w:r>
          </w:p>
        </w:tc>
        <w:tc>
          <w:tcPr>
            <w:tcW w:w="3305" w:type="dxa"/>
          </w:tcPr>
          <w:p w:rsidR="002C18D3" w:rsidRPr="001D10BC" w:rsidRDefault="002C18D3" w:rsidP="004641C5">
            <w:pPr>
              <w:spacing w:after="0" w:line="240" w:lineRule="auto"/>
              <w:jc w:val="both"/>
              <w:cnfStyle w:val="000000100000"/>
              <w:rPr>
                <w:rFonts w:ascii="Times New Roman" w:hAnsi="Times New Roman"/>
                <w:sz w:val="16"/>
                <w:szCs w:val="16"/>
              </w:rPr>
            </w:pPr>
            <w:r w:rsidRPr="001D10BC">
              <w:rPr>
                <w:rFonts w:ascii="Times New Roman" w:hAnsi="Times New Roman"/>
                <w:sz w:val="16"/>
                <w:szCs w:val="16"/>
              </w:rPr>
              <w:t>Yes</w:t>
            </w:r>
          </w:p>
        </w:tc>
      </w:tr>
      <w:tr w:rsidR="002C18D3" w:rsidRPr="001D10BC" w:rsidTr="001D10BC">
        <w:trPr>
          <w:trHeight w:val="144"/>
          <w:jc w:val="center"/>
        </w:trPr>
        <w:tc>
          <w:tcPr>
            <w:cnfStyle w:val="001000000000"/>
            <w:tcW w:w="2281" w:type="dxa"/>
            <w:noWrap/>
            <w:hideMark/>
          </w:tcPr>
          <w:p w:rsidR="002C18D3" w:rsidRPr="001D10BC" w:rsidRDefault="002C18D3" w:rsidP="004641C5">
            <w:pPr>
              <w:spacing w:after="0" w:line="240" w:lineRule="auto"/>
              <w:jc w:val="both"/>
              <w:rPr>
                <w:rFonts w:ascii="Times New Roman" w:hAnsi="Times New Roman"/>
                <w:b w:val="0"/>
                <w:sz w:val="16"/>
                <w:szCs w:val="16"/>
              </w:rPr>
            </w:pPr>
            <w:r w:rsidRPr="001D10BC">
              <w:rPr>
                <w:rFonts w:ascii="Times New Roman" w:hAnsi="Times New Roman"/>
                <w:b w:val="0"/>
                <w:sz w:val="16"/>
                <w:szCs w:val="16"/>
              </w:rPr>
              <w:t>Air collision</w:t>
            </w:r>
          </w:p>
        </w:tc>
        <w:tc>
          <w:tcPr>
            <w:tcW w:w="1902" w:type="dxa"/>
          </w:tcPr>
          <w:p w:rsidR="002C18D3" w:rsidRPr="001D10BC" w:rsidRDefault="002C18D3" w:rsidP="004641C5">
            <w:pPr>
              <w:spacing w:after="0" w:line="240" w:lineRule="auto"/>
              <w:jc w:val="both"/>
              <w:cnfStyle w:val="000000000000"/>
              <w:rPr>
                <w:rFonts w:ascii="Times New Roman" w:hAnsi="Times New Roman"/>
                <w:sz w:val="16"/>
                <w:szCs w:val="16"/>
              </w:rPr>
            </w:pPr>
            <w:r w:rsidRPr="001D10BC">
              <w:rPr>
                <w:rFonts w:ascii="Times New Roman" w:hAnsi="Times New Roman"/>
                <w:sz w:val="16"/>
                <w:szCs w:val="16"/>
              </w:rPr>
              <w:t>Yes</w:t>
            </w:r>
          </w:p>
        </w:tc>
        <w:tc>
          <w:tcPr>
            <w:tcW w:w="3305" w:type="dxa"/>
          </w:tcPr>
          <w:p w:rsidR="002C18D3" w:rsidRPr="001D10BC" w:rsidRDefault="002C18D3" w:rsidP="004641C5">
            <w:pPr>
              <w:spacing w:after="0" w:line="240" w:lineRule="auto"/>
              <w:jc w:val="both"/>
              <w:cnfStyle w:val="000000000000"/>
              <w:rPr>
                <w:rFonts w:ascii="Times New Roman" w:hAnsi="Times New Roman"/>
                <w:sz w:val="16"/>
                <w:szCs w:val="16"/>
              </w:rPr>
            </w:pPr>
            <w:r w:rsidRPr="001D10BC">
              <w:rPr>
                <w:rFonts w:ascii="Times New Roman" w:hAnsi="Times New Roman"/>
                <w:sz w:val="16"/>
                <w:szCs w:val="16"/>
              </w:rPr>
              <w:t>Yes</w:t>
            </w:r>
          </w:p>
        </w:tc>
      </w:tr>
      <w:tr w:rsidR="002C18D3" w:rsidRPr="001D10BC" w:rsidTr="001D10BC">
        <w:trPr>
          <w:cnfStyle w:val="000000100000"/>
          <w:trHeight w:val="144"/>
          <w:jc w:val="center"/>
        </w:trPr>
        <w:tc>
          <w:tcPr>
            <w:cnfStyle w:val="001000000000"/>
            <w:tcW w:w="2281" w:type="dxa"/>
            <w:noWrap/>
            <w:hideMark/>
          </w:tcPr>
          <w:p w:rsidR="002C18D3" w:rsidRPr="001D10BC" w:rsidRDefault="002C18D3" w:rsidP="004641C5">
            <w:pPr>
              <w:spacing w:after="0" w:line="240" w:lineRule="auto"/>
              <w:jc w:val="both"/>
              <w:rPr>
                <w:rFonts w:ascii="Times New Roman" w:hAnsi="Times New Roman"/>
                <w:b w:val="0"/>
                <w:sz w:val="16"/>
                <w:szCs w:val="16"/>
              </w:rPr>
            </w:pPr>
            <w:r w:rsidRPr="001D10BC">
              <w:rPr>
                <w:rFonts w:ascii="Times New Roman" w:hAnsi="Times New Roman"/>
                <w:b w:val="0"/>
                <w:sz w:val="16"/>
                <w:szCs w:val="16"/>
              </w:rPr>
              <w:t>Building collision</w:t>
            </w:r>
          </w:p>
        </w:tc>
        <w:tc>
          <w:tcPr>
            <w:tcW w:w="1902" w:type="dxa"/>
          </w:tcPr>
          <w:p w:rsidR="002C18D3" w:rsidRPr="001D10BC" w:rsidRDefault="002C18D3" w:rsidP="004641C5">
            <w:pPr>
              <w:spacing w:after="0" w:line="240" w:lineRule="auto"/>
              <w:jc w:val="both"/>
              <w:cnfStyle w:val="000000100000"/>
              <w:rPr>
                <w:rFonts w:ascii="Times New Roman" w:hAnsi="Times New Roman"/>
                <w:sz w:val="16"/>
                <w:szCs w:val="16"/>
              </w:rPr>
            </w:pPr>
            <w:r w:rsidRPr="001D10BC">
              <w:rPr>
                <w:rFonts w:ascii="Times New Roman" w:hAnsi="Times New Roman"/>
                <w:sz w:val="16"/>
                <w:szCs w:val="16"/>
              </w:rPr>
              <w:t>Yes</w:t>
            </w:r>
          </w:p>
        </w:tc>
        <w:tc>
          <w:tcPr>
            <w:tcW w:w="3305" w:type="dxa"/>
          </w:tcPr>
          <w:p w:rsidR="002C18D3" w:rsidRPr="001D10BC" w:rsidRDefault="002C18D3" w:rsidP="004641C5">
            <w:pPr>
              <w:spacing w:after="0" w:line="240" w:lineRule="auto"/>
              <w:jc w:val="both"/>
              <w:cnfStyle w:val="000000100000"/>
              <w:rPr>
                <w:rFonts w:ascii="Times New Roman" w:hAnsi="Times New Roman"/>
                <w:sz w:val="16"/>
                <w:szCs w:val="16"/>
              </w:rPr>
            </w:pPr>
            <w:r w:rsidRPr="001D10BC">
              <w:rPr>
                <w:rFonts w:ascii="Times New Roman" w:hAnsi="Times New Roman"/>
                <w:sz w:val="16"/>
                <w:szCs w:val="16"/>
              </w:rPr>
              <w:t>Yes</w:t>
            </w:r>
          </w:p>
        </w:tc>
      </w:tr>
      <w:tr w:rsidR="002C18D3" w:rsidRPr="001D10BC" w:rsidTr="001D10BC">
        <w:trPr>
          <w:trHeight w:val="144"/>
          <w:jc w:val="center"/>
        </w:trPr>
        <w:tc>
          <w:tcPr>
            <w:cnfStyle w:val="001000000000"/>
            <w:tcW w:w="2281" w:type="dxa"/>
            <w:noWrap/>
            <w:hideMark/>
          </w:tcPr>
          <w:p w:rsidR="002C18D3" w:rsidRPr="001D10BC" w:rsidRDefault="002C18D3" w:rsidP="004641C5">
            <w:pPr>
              <w:spacing w:after="0" w:line="240" w:lineRule="auto"/>
              <w:jc w:val="both"/>
              <w:rPr>
                <w:rFonts w:ascii="Times New Roman" w:hAnsi="Times New Roman"/>
                <w:b w:val="0"/>
                <w:sz w:val="16"/>
                <w:szCs w:val="16"/>
              </w:rPr>
            </w:pPr>
            <w:r w:rsidRPr="001D10BC">
              <w:rPr>
                <w:rFonts w:ascii="Times New Roman" w:hAnsi="Times New Roman"/>
                <w:b w:val="0"/>
                <w:sz w:val="16"/>
                <w:szCs w:val="16"/>
              </w:rPr>
              <w:t>Transmission</w:t>
            </w:r>
          </w:p>
        </w:tc>
        <w:tc>
          <w:tcPr>
            <w:tcW w:w="1902" w:type="dxa"/>
          </w:tcPr>
          <w:p w:rsidR="002C18D3" w:rsidRPr="001D10BC" w:rsidRDefault="002C18D3" w:rsidP="004641C5">
            <w:pPr>
              <w:spacing w:after="0" w:line="240" w:lineRule="auto"/>
              <w:jc w:val="both"/>
              <w:cnfStyle w:val="000000000000"/>
              <w:rPr>
                <w:rFonts w:ascii="Times New Roman" w:hAnsi="Times New Roman"/>
                <w:sz w:val="16"/>
                <w:szCs w:val="16"/>
              </w:rPr>
            </w:pPr>
            <w:r w:rsidRPr="001D10BC">
              <w:rPr>
                <w:rFonts w:ascii="Times New Roman" w:hAnsi="Times New Roman"/>
                <w:sz w:val="16"/>
                <w:szCs w:val="16"/>
              </w:rPr>
              <w:t>Yes</w:t>
            </w:r>
          </w:p>
        </w:tc>
        <w:tc>
          <w:tcPr>
            <w:tcW w:w="3305" w:type="dxa"/>
          </w:tcPr>
          <w:p w:rsidR="002C18D3" w:rsidRPr="001D10BC" w:rsidRDefault="002C18D3" w:rsidP="004641C5">
            <w:pPr>
              <w:spacing w:after="0" w:line="240" w:lineRule="auto"/>
              <w:jc w:val="both"/>
              <w:cnfStyle w:val="000000000000"/>
              <w:rPr>
                <w:rFonts w:ascii="Times New Roman" w:hAnsi="Times New Roman"/>
                <w:sz w:val="16"/>
                <w:szCs w:val="16"/>
              </w:rPr>
            </w:pPr>
            <w:r w:rsidRPr="001D10BC">
              <w:rPr>
                <w:rFonts w:ascii="Times New Roman" w:hAnsi="Times New Roman"/>
                <w:sz w:val="16"/>
                <w:szCs w:val="16"/>
              </w:rPr>
              <w:t>Yes</w:t>
            </w:r>
          </w:p>
        </w:tc>
      </w:tr>
      <w:tr w:rsidR="002C18D3" w:rsidRPr="001D10BC" w:rsidTr="001D10BC">
        <w:trPr>
          <w:cnfStyle w:val="000000100000"/>
          <w:trHeight w:val="144"/>
          <w:jc w:val="center"/>
        </w:trPr>
        <w:tc>
          <w:tcPr>
            <w:cnfStyle w:val="001000000000"/>
            <w:tcW w:w="2281" w:type="dxa"/>
            <w:noWrap/>
            <w:hideMark/>
          </w:tcPr>
          <w:p w:rsidR="002C18D3" w:rsidRPr="001D10BC" w:rsidRDefault="002C18D3" w:rsidP="004641C5">
            <w:pPr>
              <w:spacing w:after="0" w:line="240" w:lineRule="auto"/>
              <w:jc w:val="both"/>
              <w:rPr>
                <w:rFonts w:ascii="Times New Roman" w:hAnsi="Times New Roman"/>
                <w:b w:val="0"/>
                <w:sz w:val="16"/>
                <w:szCs w:val="16"/>
              </w:rPr>
            </w:pPr>
            <w:r w:rsidRPr="001D10BC">
              <w:rPr>
                <w:rFonts w:ascii="Times New Roman" w:hAnsi="Times New Roman"/>
                <w:b w:val="0"/>
                <w:sz w:val="16"/>
                <w:szCs w:val="16"/>
              </w:rPr>
              <w:t>Parasitic</w:t>
            </w:r>
          </w:p>
        </w:tc>
        <w:tc>
          <w:tcPr>
            <w:tcW w:w="1902" w:type="dxa"/>
          </w:tcPr>
          <w:p w:rsidR="002C18D3" w:rsidRPr="001D10BC" w:rsidRDefault="002C18D3" w:rsidP="004641C5">
            <w:pPr>
              <w:spacing w:after="0" w:line="240" w:lineRule="auto"/>
              <w:jc w:val="both"/>
              <w:cnfStyle w:val="000000100000"/>
              <w:rPr>
                <w:rFonts w:ascii="Times New Roman" w:hAnsi="Times New Roman"/>
                <w:sz w:val="16"/>
                <w:szCs w:val="16"/>
              </w:rPr>
            </w:pPr>
            <w:r w:rsidRPr="001D10BC">
              <w:rPr>
                <w:rFonts w:ascii="Times New Roman" w:hAnsi="Times New Roman"/>
                <w:sz w:val="16"/>
                <w:szCs w:val="16"/>
              </w:rPr>
              <w:t>Yes</w:t>
            </w:r>
          </w:p>
        </w:tc>
        <w:tc>
          <w:tcPr>
            <w:tcW w:w="3305" w:type="dxa"/>
          </w:tcPr>
          <w:p w:rsidR="002C18D3" w:rsidRPr="001D10BC" w:rsidRDefault="002C18D3" w:rsidP="004641C5">
            <w:pPr>
              <w:spacing w:after="0" w:line="240" w:lineRule="auto"/>
              <w:jc w:val="both"/>
              <w:cnfStyle w:val="000000100000"/>
              <w:rPr>
                <w:rFonts w:ascii="Times New Roman" w:hAnsi="Times New Roman"/>
                <w:sz w:val="16"/>
                <w:szCs w:val="16"/>
              </w:rPr>
            </w:pPr>
            <w:r w:rsidRPr="001D10BC">
              <w:rPr>
                <w:rFonts w:ascii="Times New Roman" w:hAnsi="Times New Roman"/>
                <w:sz w:val="16"/>
                <w:szCs w:val="16"/>
              </w:rPr>
              <w:t>Yes</w:t>
            </w:r>
          </w:p>
        </w:tc>
      </w:tr>
      <w:tr w:rsidR="002C18D3" w:rsidRPr="001D10BC" w:rsidTr="001D10BC">
        <w:trPr>
          <w:trHeight w:val="144"/>
          <w:jc w:val="center"/>
        </w:trPr>
        <w:tc>
          <w:tcPr>
            <w:cnfStyle w:val="001000000000"/>
            <w:tcW w:w="2281" w:type="dxa"/>
            <w:noWrap/>
            <w:hideMark/>
          </w:tcPr>
          <w:p w:rsidR="002C18D3" w:rsidRPr="001D10BC" w:rsidRDefault="002C18D3" w:rsidP="004641C5">
            <w:pPr>
              <w:spacing w:after="0" w:line="240" w:lineRule="auto"/>
              <w:jc w:val="both"/>
              <w:rPr>
                <w:rFonts w:ascii="Times New Roman" w:hAnsi="Times New Roman"/>
                <w:b w:val="0"/>
                <w:sz w:val="16"/>
                <w:szCs w:val="16"/>
              </w:rPr>
            </w:pPr>
            <w:r w:rsidRPr="001D10BC">
              <w:rPr>
                <w:rFonts w:ascii="Times New Roman" w:hAnsi="Times New Roman"/>
                <w:b w:val="0"/>
                <w:sz w:val="16"/>
                <w:szCs w:val="16"/>
              </w:rPr>
              <w:t>Bacterial</w:t>
            </w:r>
          </w:p>
        </w:tc>
        <w:tc>
          <w:tcPr>
            <w:tcW w:w="1902" w:type="dxa"/>
          </w:tcPr>
          <w:p w:rsidR="002C18D3" w:rsidRPr="001D10BC" w:rsidRDefault="002C18D3" w:rsidP="004641C5">
            <w:pPr>
              <w:spacing w:after="0" w:line="240" w:lineRule="auto"/>
              <w:jc w:val="both"/>
              <w:cnfStyle w:val="000000000000"/>
              <w:rPr>
                <w:rFonts w:ascii="Times New Roman" w:hAnsi="Times New Roman"/>
                <w:sz w:val="16"/>
                <w:szCs w:val="16"/>
              </w:rPr>
            </w:pPr>
            <w:r w:rsidRPr="001D10BC">
              <w:rPr>
                <w:rFonts w:ascii="Times New Roman" w:hAnsi="Times New Roman"/>
                <w:sz w:val="16"/>
                <w:szCs w:val="16"/>
              </w:rPr>
              <w:t>Yes</w:t>
            </w:r>
          </w:p>
        </w:tc>
        <w:tc>
          <w:tcPr>
            <w:tcW w:w="3305" w:type="dxa"/>
          </w:tcPr>
          <w:p w:rsidR="002C18D3" w:rsidRPr="001D10BC" w:rsidRDefault="002C18D3" w:rsidP="004641C5">
            <w:pPr>
              <w:spacing w:after="0" w:line="240" w:lineRule="auto"/>
              <w:jc w:val="both"/>
              <w:cnfStyle w:val="000000000000"/>
              <w:rPr>
                <w:rFonts w:ascii="Times New Roman" w:hAnsi="Times New Roman"/>
                <w:sz w:val="16"/>
                <w:szCs w:val="16"/>
              </w:rPr>
            </w:pPr>
            <w:r w:rsidRPr="001D10BC">
              <w:rPr>
                <w:rFonts w:ascii="Times New Roman" w:hAnsi="Times New Roman"/>
                <w:sz w:val="16"/>
                <w:szCs w:val="16"/>
              </w:rPr>
              <w:t>Yes</w:t>
            </w:r>
          </w:p>
        </w:tc>
      </w:tr>
      <w:tr w:rsidR="002C18D3" w:rsidRPr="001D10BC" w:rsidTr="001D10BC">
        <w:trPr>
          <w:cnfStyle w:val="000000100000"/>
          <w:trHeight w:val="144"/>
          <w:jc w:val="center"/>
        </w:trPr>
        <w:tc>
          <w:tcPr>
            <w:cnfStyle w:val="001000000000"/>
            <w:tcW w:w="2281" w:type="dxa"/>
            <w:noWrap/>
            <w:hideMark/>
          </w:tcPr>
          <w:p w:rsidR="002C18D3" w:rsidRPr="001D10BC" w:rsidRDefault="002C18D3" w:rsidP="004641C5">
            <w:pPr>
              <w:spacing w:after="0" w:line="240" w:lineRule="auto"/>
              <w:jc w:val="both"/>
              <w:rPr>
                <w:rFonts w:ascii="Times New Roman" w:hAnsi="Times New Roman"/>
                <w:b w:val="0"/>
                <w:sz w:val="16"/>
                <w:szCs w:val="16"/>
              </w:rPr>
            </w:pPr>
            <w:r w:rsidRPr="001D10BC">
              <w:rPr>
                <w:rFonts w:ascii="Times New Roman" w:hAnsi="Times New Roman"/>
                <w:b w:val="0"/>
                <w:sz w:val="16"/>
                <w:szCs w:val="16"/>
              </w:rPr>
              <w:t>Deforestation</w:t>
            </w:r>
          </w:p>
        </w:tc>
        <w:tc>
          <w:tcPr>
            <w:tcW w:w="1902" w:type="dxa"/>
          </w:tcPr>
          <w:p w:rsidR="002C18D3" w:rsidRPr="001D10BC" w:rsidRDefault="002C18D3" w:rsidP="004641C5">
            <w:pPr>
              <w:spacing w:after="0" w:line="240" w:lineRule="auto"/>
              <w:jc w:val="both"/>
              <w:cnfStyle w:val="000000100000"/>
              <w:rPr>
                <w:rFonts w:ascii="Times New Roman" w:hAnsi="Times New Roman"/>
                <w:sz w:val="16"/>
                <w:szCs w:val="16"/>
              </w:rPr>
            </w:pPr>
            <w:r w:rsidRPr="001D10BC">
              <w:rPr>
                <w:rFonts w:ascii="Times New Roman" w:hAnsi="Times New Roman"/>
                <w:sz w:val="16"/>
                <w:szCs w:val="16"/>
              </w:rPr>
              <w:t>Yes</w:t>
            </w:r>
          </w:p>
        </w:tc>
        <w:tc>
          <w:tcPr>
            <w:tcW w:w="3305" w:type="dxa"/>
          </w:tcPr>
          <w:p w:rsidR="002C18D3" w:rsidRPr="001D10BC" w:rsidRDefault="002C18D3" w:rsidP="004641C5">
            <w:pPr>
              <w:spacing w:after="0" w:line="240" w:lineRule="auto"/>
              <w:jc w:val="both"/>
              <w:cnfStyle w:val="000000100000"/>
              <w:rPr>
                <w:rFonts w:ascii="Times New Roman" w:hAnsi="Times New Roman"/>
                <w:sz w:val="16"/>
                <w:szCs w:val="16"/>
              </w:rPr>
            </w:pPr>
            <w:r w:rsidRPr="001D10BC">
              <w:rPr>
                <w:rFonts w:ascii="Times New Roman" w:hAnsi="Times New Roman"/>
                <w:sz w:val="16"/>
                <w:szCs w:val="16"/>
              </w:rPr>
              <w:t>Yes</w:t>
            </w:r>
          </w:p>
        </w:tc>
      </w:tr>
      <w:tr w:rsidR="002C18D3" w:rsidRPr="001D10BC" w:rsidTr="001D10BC">
        <w:trPr>
          <w:trHeight w:val="144"/>
          <w:jc w:val="center"/>
        </w:trPr>
        <w:tc>
          <w:tcPr>
            <w:cnfStyle w:val="001000000000"/>
            <w:tcW w:w="2281" w:type="dxa"/>
            <w:noWrap/>
            <w:hideMark/>
          </w:tcPr>
          <w:p w:rsidR="002C18D3" w:rsidRPr="001D10BC" w:rsidRDefault="002C18D3" w:rsidP="004641C5">
            <w:pPr>
              <w:spacing w:after="0" w:line="240" w:lineRule="auto"/>
              <w:jc w:val="both"/>
              <w:rPr>
                <w:rFonts w:ascii="Times New Roman" w:hAnsi="Times New Roman"/>
                <w:b w:val="0"/>
                <w:sz w:val="16"/>
                <w:szCs w:val="16"/>
              </w:rPr>
            </w:pPr>
            <w:r w:rsidRPr="001D10BC">
              <w:rPr>
                <w:rFonts w:ascii="Times New Roman" w:hAnsi="Times New Roman"/>
                <w:b w:val="0"/>
                <w:sz w:val="16"/>
                <w:szCs w:val="16"/>
              </w:rPr>
              <w:t>Loss of Buffer zone</w:t>
            </w:r>
          </w:p>
        </w:tc>
        <w:tc>
          <w:tcPr>
            <w:tcW w:w="1902" w:type="dxa"/>
          </w:tcPr>
          <w:p w:rsidR="002C18D3" w:rsidRPr="001D10BC" w:rsidRDefault="002C18D3" w:rsidP="004641C5">
            <w:pPr>
              <w:spacing w:after="0" w:line="240" w:lineRule="auto"/>
              <w:jc w:val="both"/>
              <w:cnfStyle w:val="000000000000"/>
              <w:rPr>
                <w:rFonts w:ascii="Times New Roman" w:hAnsi="Times New Roman"/>
                <w:sz w:val="16"/>
                <w:szCs w:val="16"/>
              </w:rPr>
            </w:pPr>
            <w:r w:rsidRPr="001D10BC">
              <w:rPr>
                <w:rFonts w:ascii="Times New Roman" w:hAnsi="Times New Roman"/>
                <w:sz w:val="16"/>
                <w:szCs w:val="16"/>
              </w:rPr>
              <w:t>Yes</w:t>
            </w:r>
          </w:p>
        </w:tc>
        <w:tc>
          <w:tcPr>
            <w:tcW w:w="3305" w:type="dxa"/>
          </w:tcPr>
          <w:p w:rsidR="002C18D3" w:rsidRPr="001D10BC" w:rsidRDefault="002C18D3" w:rsidP="004641C5">
            <w:pPr>
              <w:spacing w:after="0" w:line="240" w:lineRule="auto"/>
              <w:jc w:val="both"/>
              <w:cnfStyle w:val="000000000000"/>
              <w:rPr>
                <w:rFonts w:ascii="Times New Roman" w:hAnsi="Times New Roman"/>
                <w:sz w:val="16"/>
                <w:szCs w:val="16"/>
              </w:rPr>
            </w:pPr>
            <w:r w:rsidRPr="001D10BC">
              <w:rPr>
                <w:rFonts w:ascii="Times New Roman" w:hAnsi="Times New Roman"/>
                <w:sz w:val="16"/>
                <w:szCs w:val="16"/>
              </w:rPr>
              <w:t>Yes</w:t>
            </w:r>
          </w:p>
        </w:tc>
      </w:tr>
      <w:tr w:rsidR="002C18D3" w:rsidRPr="001D10BC" w:rsidTr="001D10BC">
        <w:trPr>
          <w:cnfStyle w:val="000000100000"/>
          <w:trHeight w:val="144"/>
          <w:jc w:val="center"/>
        </w:trPr>
        <w:tc>
          <w:tcPr>
            <w:cnfStyle w:val="001000000000"/>
            <w:tcW w:w="2281" w:type="dxa"/>
            <w:noWrap/>
            <w:hideMark/>
          </w:tcPr>
          <w:p w:rsidR="002C18D3" w:rsidRPr="001D10BC" w:rsidRDefault="002C18D3" w:rsidP="004641C5">
            <w:pPr>
              <w:spacing w:after="0" w:line="240" w:lineRule="auto"/>
              <w:jc w:val="both"/>
              <w:rPr>
                <w:rFonts w:ascii="Times New Roman" w:hAnsi="Times New Roman"/>
                <w:b w:val="0"/>
                <w:sz w:val="16"/>
                <w:szCs w:val="16"/>
              </w:rPr>
            </w:pPr>
            <w:r w:rsidRPr="001D10BC">
              <w:rPr>
                <w:rFonts w:ascii="Times New Roman" w:hAnsi="Times New Roman"/>
                <w:b w:val="0"/>
                <w:sz w:val="16"/>
                <w:szCs w:val="16"/>
              </w:rPr>
              <w:t>Habitat encroachment</w:t>
            </w:r>
          </w:p>
        </w:tc>
        <w:tc>
          <w:tcPr>
            <w:tcW w:w="1902" w:type="dxa"/>
          </w:tcPr>
          <w:p w:rsidR="002C18D3" w:rsidRPr="001D10BC" w:rsidRDefault="002C18D3" w:rsidP="004641C5">
            <w:pPr>
              <w:spacing w:after="0" w:line="240" w:lineRule="auto"/>
              <w:jc w:val="both"/>
              <w:cnfStyle w:val="000000100000"/>
              <w:rPr>
                <w:rFonts w:ascii="Times New Roman" w:hAnsi="Times New Roman"/>
                <w:sz w:val="16"/>
                <w:szCs w:val="16"/>
              </w:rPr>
            </w:pPr>
            <w:r w:rsidRPr="001D10BC">
              <w:rPr>
                <w:rFonts w:ascii="Times New Roman" w:hAnsi="Times New Roman"/>
                <w:sz w:val="16"/>
                <w:szCs w:val="16"/>
              </w:rPr>
              <w:t>Yes</w:t>
            </w:r>
          </w:p>
        </w:tc>
        <w:tc>
          <w:tcPr>
            <w:tcW w:w="3305" w:type="dxa"/>
          </w:tcPr>
          <w:p w:rsidR="002C18D3" w:rsidRPr="001D10BC" w:rsidRDefault="002C18D3" w:rsidP="004641C5">
            <w:pPr>
              <w:spacing w:after="0" w:line="240" w:lineRule="auto"/>
              <w:jc w:val="both"/>
              <w:cnfStyle w:val="000000100000"/>
              <w:rPr>
                <w:rFonts w:ascii="Times New Roman" w:hAnsi="Times New Roman"/>
                <w:sz w:val="16"/>
                <w:szCs w:val="16"/>
              </w:rPr>
            </w:pPr>
            <w:r w:rsidRPr="001D10BC">
              <w:rPr>
                <w:rFonts w:ascii="Times New Roman" w:hAnsi="Times New Roman"/>
                <w:sz w:val="16"/>
                <w:szCs w:val="16"/>
              </w:rPr>
              <w:t>Yes</w:t>
            </w:r>
          </w:p>
        </w:tc>
      </w:tr>
      <w:tr w:rsidR="002C18D3" w:rsidRPr="001D10BC" w:rsidTr="001D10BC">
        <w:trPr>
          <w:trHeight w:val="144"/>
          <w:jc w:val="center"/>
        </w:trPr>
        <w:tc>
          <w:tcPr>
            <w:cnfStyle w:val="001000000000"/>
            <w:tcW w:w="2281" w:type="dxa"/>
            <w:noWrap/>
            <w:hideMark/>
          </w:tcPr>
          <w:p w:rsidR="002C18D3" w:rsidRPr="001D10BC" w:rsidRDefault="002C18D3" w:rsidP="004641C5">
            <w:pPr>
              <w:spacing w:after="0" w:line="240" w:lineRule="auto"/>
              <w:jc w:val="both"/>
              <w:rPr>
                <w:rFonts w:ascii="Times New Roman" w:hAnsi="Times New Roman"/>
                <w:b w:val="0"/>
                <w:sz w:val="16"/>
                <w:szCs w:val="16"/>
              </w:rPr>
            </w:pPr>
            <w:r w:rsidRPr="001D10BC">
              <w:rPr>
                <w:rFonts w:ascii="Times New Roman" w:hAnsi="Times New Roman"/>
                <w:b w:val="0"/>
                <w:sz w:val="16"/>
                <w:szCs w:val="16"/>
              </w:rPr>
              <w:t>Industrialization</w:t>
            </w:r>
          </w:p>
        </w:tc>
        <w:tc>
          <w:tcPr>
            <w:tcW w:w="1902" w:type="dxa"/>
          </w:tcPr>
          <w:p w:rsidR="002C18D3" w:rsidRPr="001D10BC" w:rsidRDefault="002C18D3" w:rsidP="004641C5">
            <w:pPr>
              <w:spacing w:after="0" w:line="240" w:lineRule="auto"/>
              <w:jc w:val="both"/>
              <w:cnfStyle w:val="000000000000"/>
              <w:rPr>
                <w:rFonts w:ascii="Times New Roman" w:hAnsi="Times New Roman"/>
                <w:sz w:val="16"/>
                <w:szCs w:val="16"/>
              </w:rPr>
            </w:pPr>
            <w:r w:rsidRPr="001D10BC">
              <w:rPr>
                <w:rFonts w:ascii="Times New Roman" w:hAnsi="Times New Roman"/>
                <w:sz w:val="16"/>
                <w:szCs w:val="16"/>
              </w:rPr>
              <w:t>Yes</w:t>
            </w:r>
          </w:p>
        </w:tc>
        <w:tc>
          <w:tcPr>
            <w:tcW w:w="3305" w:type="dxa"/>
          </w:tcPr>
          <w:p w:rsidR="002C18D3" w:rsidRPr="001D10BC" w:rsidRDefault="002C18D3" w:rsidP="004641C5">
            <w:pPr>
              <w:spacing w:after="0" w:line="240" w:lineRule="auto"/>
              <w:jc w:val="both"/>
              <w:cnfStyle w:val="000000000000"/>
              <w:rPr>
                <w:rFonts w:ascii="Times New Roman" w:hAnsi="Times New Roman"/>
                <w:sz w:val="16"/>
                <w:szCs w:val="16"/>
              </w:rPr>
            </w:pPr>
            <w:r w:rsidRPr="001D10BC">
              <w:rPr>
                <w:rFonts w:ascii="Times New Roman" w:hAnsi="Times New Roman"/>
                <w:sz w:val="16"/>
                <w:szCs w:val="16"/>
              </w:rPr>
              <w:t>Yes</w:t>
            </w:r>
          </w:p>
        </w:tc>
      </w:tr>
      <w:tr w:rsidR="002C18D3" w:rsidRPr="001D10BC" w:rsidTr="001D10BC">
        <w:trPr>
          <w:cnfStyle w:val="000000100000"/>
          <w:trHeight w:val="144"/>
          <w:jc w:val="center"/>
        </w:trPr>
        <w:tc>
          <w:tcPr>
            <w:cnfStyle w:val="001000000000"/>
            <w:tcW w:w="2281" w:type="dxa"/>
            <w:noWrap/>
            <w:hideMark/>
          </w:tcPr>
          <w:p w:rsidR="002C18D3" w:rsidRPr="001D10BC" w:rsidRDefault="002C18D3" w:rsidP="004641C5">
            <w:pPr>
              <w:spacing w:after="0" w:line="240" w:lineRule="auto"/>
              <w:jc w:val="both"/>
              <w:rPr>
                <w:rFonts w:ascii="Times New Roman" w:hAnsi="Times New Roman"/>
                <w:b w:val="0"/>
                <w:sz w:val="16"/>
                <w:szCs w:val="16"/>
              </w:rPr>
            </w:pPr>
            <w:r w:rsidRPr="001D10BC">
              <w:rPr>
                <w:rFonts w:ascii="Times New Roman" w:hAnsi="Times New Roman"/>
                <w:b w:val="0"/>
                <w:sz w:val="16"/>
                <w:szCs w:val="16"/>
              </w:rPr>
              <w:t>Building construction</w:t>
            </w:r>
          </w:p>
        </w:tc>
        <w:tc>
          <w:tcPr>
            <w:tcW w:w="1902" w:type="dxa"/>
          </w:tcPr>
          <w:p w:rsidR="002C18D3" w:rsidRPr="001D10BC" w:rsidRDefault="002C18D3" w:rsidP="004641C5">
            <w:pPr>
              <w:spacing w:after="0" w:line="240" w:lineRule="auto"/>
              <w:jc w:val="both"/>
              <w:cnfStyle w:val="000000100000"/>
              <w:rPr>
                <w:rFonts w:ascii="Times New Roman" w:hAnsi="Times New Roman"/>
                <w:sz w:val="16"/>
                <w:szCs w:val="16"/>
              </w:rPr>
            </w:pPr>
            <w:r w:rsidRPr="001D10BC">
              <w:rPr>
                <w:rFonts w:ascii="Times New Roman" w:hAnsi="Times New Roman"/>
                <w:sz w:val="16"/>
                <w:szCs w:val="16"/>
              </w:rPr>
              <w:t>Yes</w:t>
            </w:r>
          </w:p>
        </w:tc>
        <w:tc>
          <w:tcPr>
            <w:tcW w:w="3305" w:type="dxa"/>
          </w:tcPr>
          <w:p w:rsidR="002C18D3" w:rsidRPr="001D10BC" w:rsidRDefault="002C18D3" w:rsidP="004641C5">
            <w:pPr>
              <w:spacing w:after="0" w:line="240" w:lineRule="auto"/>
              <w:jc w:val="both"/>
              <w:cnfStyle w:val="000000100000"/>
              <w:rPr>
                <w:rFonts w:ascii="Times New Roman" w:hAnsi="Times New Roman"/>
                <w:sz w:val="16"/>
                <w:szCs w:val="16"/>
              </w:rPr>
            </w:pPr>
            <w:r w:rsidRPr="001D10BC">
              <w:rPr>
                <w:rFonts w:ascii="Times New Roman" w:hAnsi="Times New Roman"/>
                <w:sz w:val="16"/>
                <w:szCs w:val="16"/>
              </w:rPr>
              <w:t>Yes</w:t>
            </w:r>
          </w:p>
        </w:tc>
      </w:tr>
      <w:tr w:rsidR="002C18D3" w:rsidRPr="001D10BC" w:rsidTr="001D10BC">
        <w:trPr>
          <w:trHeight w:val="144"/>
          <w:jc w:val="center"/>
        </w:trPr>
        <w:tc>
          <w:tcPr>
            <w:cnfStyle w:val="001000000000"/>
            <w:tcW w:w="2281" w:type="dxa"/>
            <w:noWrap/>
            <w:hideMark/>
          </w:tcPr>
          <w:p w:rsidR="002C18D3" w:rsidRPr="001D10BC" w:rsidRDefault="002C18D3" w:rsidP="004641C5">
            <w:pPr>
              <w:spacing w:after="0" w:line="240" w:lineRule="auto"/>
              <w:jc w:val="both"/>
              <w:rPr>
                <w:rFonts w:ascii="Times New Roman" w:hAnsi="Times New Roman"/>
                <w:b w:val="0"/>
                <w:sz w:val="16"/>
                <w:szCs w:val="16"/>
              </w:rPr>
            </w:pPr>
            <w:r w:rsidRPr="001D10BC">
              <w:rPr>
                <w:rFonts w:ascii="Times New Roman" w:hAnsi="Times New Roman"/>
                <w:b w:val="0"/>
                <w:sz w:val="16"/>
                <w:szCs w:val="16"/>
              </w:rPr>
              <w:t>Recreational activities</w:t>
            </w:r>
          </w:p>
        </w:tc>
        <w:tc>
          <w:tcPr>
            <w:tcW w:w="1902" w:type="dxa"/>
          </w:tcPr>
          <w:p w:rsidR="002C18D3" w:rsidRPr="001D10BC" w:rsidRDefault="002C18D3" w:rsidP="004641C5">
            <w:pPr>
              <w:spacing w:after="0" w:line="240" w:lineRule="auto"/>
              <w:jc w:val="both"/>
              <w:cnfStyle w:val="000000000000"/>
              <w:rPr>
                <w:rFonts w:ascii="Times New Roman" w:hAnsi="Times New Roman"/>
                <w:sz w:val="16"/>
                <w:szCs w:val="16"/>
              </w:rPr>
            </w:pPr>
            <w:r w:rsidRPr="001D10BC">
              <w:rPr>
                <w:rFonts w:ascii="Times New Roman" w:hAnsi="Times New Roman"/>
                <w:sz w:val="16"/>
                <w:szCs w:val="16"/>
              </w:rPr>
              <w:t>Yes</w:t>
            </w:r>
          </w:p>
        </w:tc>
        <w:tc>
          <w:tcPr>
            <w:tcW w:w="3305" w:type="dxa"/>
          </w:tcPr>
          <w:p w:rsidR="002C18D3" w:rsidRPr="001D10BC" w:rsidRDefault="002C18D3" w:rsidP="004641C5">
            <w:pPr>
              <w:spacing w:after="0" w:line="240" w:lineRule="auto"/>
              <w:jc w:val="both"/>
              <w:cnfStyle w:val="000000000000"/>
              <w:rPr>
                <w:rFonts w:ascii="Times New Roman" w:hAnsi="Times New Roman"/>
                <w:sz w:val="16"/>
                <w:szCs w:val="16"/>
              </w:rPr>
            </w:pPr>
            <w:r w:rsidRPr="001D10BC">
              <w:rPr>
                <w:rFonts w:ascii="Times New Roman" w:hAnsi="Times New Roman"/>
                <w:sz w:val="16"/>
                <w:szCs w:val="16"/>
              </w:rPr>
              <w:t>Yes</w:t>
            </w:r>
          </w:p>
        </w:tc>
      </w:tr>
      <w:tr w:rsidR="002C18D3" w:rsidRPr="001D10BC" w:rsidTr="001D10BC">
        <w:trPr>
          <w:cnfStyle w:val="000000100000"/>
          <w:trHeight w:val="144"/>
          <w:jc w:val="center"/>
        </w:trPr>
        <w:tc>
          <w:tcPr>
            <w:cnfStyle w:val="001000000000"/>
            <w:tcW w:w="2281" w:type="dxa"/>
            <w:noWrap/>
            <w:hideMark/>
          </w:tcPr>
          <w:p w:rsidR="002C18D3" w:rsidRPr="001D10BC" w:rsidRDefault="002C18D3" w:rsidP="004641C5">
            <w:pPr>
              <w:spacing w:after="0" w:line="240" w:lineRule="auto"/>
              <w:jc w:val="both"/>
              <w:rPr>
                <w:rFonts w:ascii="Times New Roman" w:hAnsi="Times New Roman"/>
                <w:b w:val="0"/>
                <w:sz w:val="16"/>
                <w:szCs w:val="16"/>
              </w:rPr>
            </w:pPr>
            <w:r w:rsidRPr="001D10BC">
              <w:rPr>
                <w:rFonts w:ascii="Times New Roman" w:hAnsi="Times New Roman"/>
                <w:b w:val="0"/>
                <w:sz w:val="16"/>
                <w:szCs w:val="16"/>
              </w:rPr>
              <w:t>Residential expansions</w:t>
            </w:r>
          </w:p>
        </w:tc>
        <w:tc>
          <w:tcPr>
            <w:tcW w:w="1902" w:type="dxa"/>
          </w:tcPr>
          <w:p w:rsidR="002C18D3" w:rsidRPr="001D10BC" w:rsidRDefault="002C18D3" w:rsidP="004641C5">
            <w:pPr>
              <w:spacing w:after="0" w:line="240" w:lineRule="auto"/>
              <w:jc w:val="both"/>
              <w:cnfStyle w:val="000000100000"/>
              <w:rPr>
                <w:rFonts w:ascii="Times New Roman" w:hAnsi="Times New Roman"/>
                <w:sz w:val="16"/>
                <w:szCs w:val="16"/>
              </w:rPr>
            </w:pPr>
            <w:r w:rsidRPr="001D10BC">
              <w:rPr>
                <w:rFonts w:ascii="Times New Roman" w:hAnsi="Times New Roman"/>
                <w:sz w:val="16"/>
                <w:szCs w:val="16"/>
              </w:rPr>
              <w:t>Yes</w:t>
            </w:r>
          </w:p>
        </w:tc>
        <w:tc>
          <w:tcPr>
            <w:tcW w:w="3305" w:type="dxa"/>
          </w:tcPr>
          <w:p w:rsidR="002C18D3" w:rsidRPr="001D10BC" w:rsidRDefault="002C18D3" w:rsidP="004641C5">
            <w:pPr>
              <w:spacing w:after="0" w:line="240" w:lineRule="auto"/>
              <w:jc w:val="both"/>
              <w:cnfStyle w:val="000000100000"/>
              <w:rPr>
                <w:rFonts w:ascii="Times New Roman" w:hAnsi="Times New Roman"/>
                <w:sz w:val="16"/>
                <w:szCs w:val="16"/>
              </w:rPr>
            </w:pPr>
            <w:r w:rsidRPr="001D10BC">
              <w:rPr>
                <w:rFonts w:ascii="Times New Roman" w:hAnsi="Times New Roman"/>
                <w:sz w:val="16"/>
                <w:szCs w:val="16"/>
              </w:rPr>
              <w:t>Yes</w:t>
            </w:r>
          </w:p>
        </w:tc>
      </w:tr>
      <w:tr w:rsidR="002C18D3" w:rsidRPr="001D10BC" w:rsidTr="001D10BC">
        <w:trPr>
          <w:trHeight w:val="144"/>
          <w:jc w:val="center"/>
        </w:trPr>
        <w:tc>
          <w:tcPr>
            <w:cnfStyle w:val="001000000000"/>
            <w:tcW w:w="2281" w:type="dxa"/>
            <w:noWrap/>
            <w:hideMark/>
          </w:tcPr>
          <w:p w:rsidR="002C18D3" w:rsidRPr="001D10BC" w:rsidRDefault="002C18D3" w:rsidP="004641C5">
            <w:pPr>
              <w:spacing w:after="0" w:line="240" w:lineRule="auto"/>
              <w:jc w:val="both"/>
              <w:rPr>
                <w:rFonts w:ascii="Times New Roman" w:hAnsi="Times New Roman"/>
                <w:b w:val="0"/>
                <w:sz w:val="16"/>
                <w:szCs w:val="16"/>
              </w:rPr>
            </w:pPr>
            <w:r w:rsidRPr="001D10BC">
              <w:rPr>
                <w:rFonts w:ascii="Times New Roman" w:hAnsi="Times New Roman"/>
                <w:b w:val="0"/>
                <w:sz w:val="16"/>
                <w:szCs w:val="16"/>
              </w:rPr>
              <w:t>Noise disturbance</w:t>
            </w:r>
          </w:p>
        </w:tc>
        <w:tc>
          <w:tcPr>
            <w:tcW w:w="1902" w:type="dxa"/>
          </w:tcPr>
          <w:p w:rsidR="002C18D3" w:rsidRPr="001D10BC" w:rsidRDefault="002C18D3" w:rsidP="004641C5">
            <w:pPr>
              <w:spacing w:after="0" w:line="240" w:lineRule="auto"/>
              <w:jc w:val="both"/>
              <w:cnfStyle w:val="000000000000"/>
              <w:rPr>
                <w:rFonts w:ascii="Times New Roman" w:hAnsi="Times New Roman"/>
                <w:sz w:val="16"/>
                <w:szCs w:val="16"/>
              </w:rPr>
            </w:pPr>
            <w:r w:rsidRPr="001D10BC">
              <w:rPr>
                <w:rFonts w:ascii="Times New Roman" w:hAnsi="Times New Roman"/>
                <w:sz w:val="16"/>
                <w:szCs w:val="16"/>
              </w:rPr>
              <w:t>Yes</w:t>
            </w:r>
          </w:p>
        </w:tc>
        <w:tc>
          <w:tcPr>
            <w:tcW w:w="3305" w:type="dxa"/>
          </w:tcPr>
          <w:p w:rsidR="002C18D3" w:rsidRPr="001D10BC" w:rsidRDefault="002C18D3" w:rsidP="004641C5">
            <w:pPr>
              <w:spacing w:after="0" w:line="240" w:lineRule="auto"/>
              <w:jc w:val="both"/>
              <w:cnfStyle w:val="000000000000"/>
              <w:rPr>
                <w:rFonts w:ascii="Times New Roman" w:hAnsi="Times New Roman"/>
                <w:sz w:val="16"/>
                <w:szCs w:val="16"/>
              </w:rPr>
            </w:pPr>
            <w:r w:rsidRPr="001D10BC">
              <w:rPr>
                <w:rFonts w:ascii="Times New Roman" w:hAnsi="Times New Roman"/>
                <w:sz w:val="16"/>
                <w:szCs w:val="16"/>
              </w:rPr>
              <w:t>Yes</w:t>
            </w:r>
          </w:p>
        </w:tc>
      </w:tr>
      <w:tr w:rsidR="002C18D3" w:rsidRPr="001D10BC" w:rsidTr="001D10BC">
        <w:trPr>
          <w:cnfStyle w:val="000000100000"/>
          <w:trHeight w:val="144"/>
          <w:jc w:val="center"/>
        </w:trPr>
        <w:tc>
          <w:tcPr>
            <w:cnfStyle w:val="001000000000"/>
            <w:tcW w:w="2281" w:type="dxa"/>
            <w:noWrap/>
            <w:hideMark/>
          </w:tcPr>
          <w:p w:rsidR="002C18D3" w:rsidRPr="001D10BC" w:rsidRDefault="002C18D3" w:rsidP="004641C5">
            <w:pPr>
              <w:spacing w:after="0" w:line="240" w:lineRule="auto"/>
              <w:jc w:val="both"/>
              <w:rPr>
                <w:rFonts w:ascii="Times New Roman" w:hAnsi="Times New Roman"/>
                <w:b w:val="0"/>
                <w:sz w:val="16"/>
                <w:szCs w:val="16"/>
              </w:rPr>
            </w:pPr>
            <w:r w:rsidRPr="001D10BC">
              <w:rPr>
                <w:rFonts w:ascii="Times New Roman" w:hAnsi="Times New Roman"/>
                <w:b w:val="0"/>
                <w:sz w:val="16"/>
                <w:szCs w:val="16"/>
              </w:rPr>
              <w:t xml:space="preserve">Off road vehicle </w:t>
            </w:r>
          </w:p>
        </w:tc>
        <w:tc>
          <w:tcPr>
            <w:tcW w:w="1902" w:type="dxa"/>
          </w:tcPr>
          <w:p w:rsidR="002C18D3" w:rsidRPr="001D10BC" w:rsidRDefault="002C18D3" w:rsidP="004641C5">
            <w:pPr>
              <w:spacing w:after="0" w:line="240" w:lineRule="auto"/>
              <w:jc w:val="both"/>
              <w:cnfStyle w:val="000000100000"/>
              <w:rPr>
                <w:rFonts w:ascii="Times New Roman" w:hAnsi="Times New Roman"/>
                <w:sz w:val="16"/>
                <w:szCs w:val="16"/>
              </w:rPr>
            </w:pPr>
            <w:r w:rsidRPr="001D10BC">
              <w:rPr>
                <w:rFonts w:ascii="Times New Roman" w:hAnsi="Times New Roman"/>
                <w:sz w:val="16"/>
                <w:szCs w:val="16"/>
              </w:rPr>
              <w:t>Yes</w:t>
            </w:r>
          </w:p>
        </w:tc>
        <w:tc>
          <w:tcPr>
            <w:tcW w:w="3305" w:type="dxa"/>
          </w:tcPr>
          <w:p w:rsidR="002C18D3" w:rsidRPr="001D10BC" w:rsidRDefault="002C18D3" w:rsidP="004641C5">
            <w:pPr>
              <w:spacing w:after="0" w:line="240" w:lineRule="auto"/>
              <w:jc w:val="both"/>
              <w:cnfStyle w:val="000000100000"/>
              <w:rPr>
                <w:rFonts w:ascii="Times New Roman" w:hAnsi="Times New Roman"/>
                <w:sz w:val="16"/>
                <w:szCs w:val="16"/>
              </w:rPr>
            </w:pPr>
            <w:r w:rsidRPr="001D10BC">
              <w:rPr>
                <w:rFonts w:ascii="Times New Roman" w:hAnsi="Times New Roman"/>
                <w:sz w:val="16"/>
                <w:szCs w:val="16"/>
              </w:rPr>
              <w:t>Yes</w:t>
            </w:r>
          </w:p>
        </w:tc>
      </w:tr>
      <w:tr w:rsidR="002C18D3" w:rsidRPr="001D10BC" w:rsidTr="001D10BC">
        <w:trPr>
          <w:trHeight w:val="144"/>
          <w:jc w:val="center"/>
        </w:trPr>
        <w:tc>
          <w:tcPr>
            <w:cnfStyle w:val="001000000000"/>
            <w:tcW w:w="2281" w:type="dxa"/>
            <w:noWrap/>
            <w:hideMark/>
          </w:tcPr>
          <w:p w:rsidR="002C18D3" w:rsidRPr="001D10BC" w:rsidRDefault="002C18D3" w:rsidP="004641C5">
            <w:pPr>
              <w:spacing w:after="0" w:line="240" w:lineRule="auto"/>
              <w:jc w:val="both"/>
              <w:rPr>
                <w:rFonts w:ascii="Times New Roman" w:hAnsi="Times New Roman"/>
                <w:b w:val="0"/>
                <w:sz w:val="16"/>
                <w:szCs w:val="16"/>
              </w:rPr>
            </w:pPr>
            <w:r w:rsidRPr="001D10BC">
              <w:rPr>
                <w:rFonts w:ascii="Times New Roman" w:hAnsi="Times New Roman"/>
                <w:b w:val="0"/>
                <w:sz w:val="16"/>
                <w:szCs w:val="16"/>
              </w:rPr>
              <w:t xml:space="preserve">garbage disposal </w:t>
            </w:r>
          </w:p>
        </w:tc>
        <w:tc>
          <w:tcPr>
            <w:tcW w:w="1902" w:type="dxa"/>
          </w:tcPr>
          <w:p w:rsidR="002C18D3" w:rsidRPr="001D10BC" w:rsidRDefault="002C18D3" w:rsidP="004641C5">
            <w:pPr>
              <w:spacing w:after="0" w:line="240" w:lineRule="auto"/>
              <w:jc w:val="both"/>
              <w:cnfStyle w:val="000000000000"/>
              <w:rPr>
                <w:rFonts w:ascii="Times New Roman" w:hAnsi="Times New Roman"/>
                <w:sz w:val="16"/>
                <w:szCs w:val="16"/>
              </w:rPr>
            </w:pPr>
            <w:r w:rsidRPr="001D10BC">
              <w:rPr>
                <w:rFonts w:ascii="Times New Roman" w:hAnsi="Times New Roman"/>
                <w:sz w:val="16"/>
                <w:szCs w:val="16"/>
              </w:rPr>
              <w:t>Yes</w:t>
            </w:r>
          </w:p>
        </w:tc>
        <w:tc>
          <w:tcPr>
            <w:tcW w:w="3305" w:type="dxa"/>
          </w:tcPr>
          <w:p w:rsidR="002C18D3" w:rsidRPr="001D10BC" w:rsidRDefault="002C18D3" w:rsidP="004641C5">
            <w:pPr>
              <w:spacing w:after="0" w:line="240" w:lineRule="auto"/>
              <w:jc w:val="both"/>
              <w:cnfStyle w:val="000000000000"/>
              <w:rPr>
                <w:rFonts w:ascii="Times New Roman" w:hAnsi="Times New Roman"/>
                <w:sz w:val="16"/>
                <w:szCs w:val="16"/>
              </w:rPr>
            </w:pPr>
            <w:r w:rsidRPr="001D10BC">
              <w:rPr>
                <w:rFonts w:ascii="Times New Roman" w:hAnsi="Times New Roman"/>
                <w:sz w:val="16"/>
                <w:szCs w:val="16"/>
              </w:rPr>
              <w:t>Yes</w:t>
            </w:r>
          </w:p>
        </w:tc>
      </w:tr>
      <w:tr w:rsidR="002C18D3" w:rsidRPr="001D10BC" w:rsidTr="001D10BC">
        <w:trPr>
          <w:cnfStyle w:val="000000100000"/>
          <w:trHeight w:val="144"/>
          <w:jc w:val="center"/>
        </w:trPr>
        <w:tc>
          <w:tcPr>
            <w:cnfStyle w:val="001000000000"/>
            <w:tcW w:w="2281" w:type="dxa"/>
            <w:noWrap/>
            <w:hideMark/>
          </w:tcPr>
          <w:p w:rsidR="002C18D3" w:rsidRPr="001D10BC" w:rsidRDefault="002C18D3" w:rsidP="004641C5">
            <w:pPr>
              <w:spacing w:after="0" w:line="240" w:lineRule="auto"/>
              <w:jc w:val="both"/>
              <w:rPr>
                <w:rFonts w:ascii="Times New Roman" w:hAnsi="Times New Roman"/>
                <w:b w:val="0"/>
                <w:sz w:val="16"/>
                <w:szCs w:val="16"/>
              </w:rPr>
            </w:pPr>
            <w:r w:rsidRPr="001D10BC">
              <w:rPr>
                <w:rFonts w:ascii="Times New Roman" w:hAnsi="Times New Roman"/>
                <w:b w:val="0"/>
                <w:sz w:val="16"/>
                <w:szCs w:val="16"/>
              </w:rPr>
              <w:t>Sand mining</w:t>
            </w:r>
          </w:p>
        </w:tc>
        <w:tc>
          <w:tcPr>
            <w:tcW w:w="1902" w:type="dxa"/>
          </w:tcPr>
          <w:p w:rsidR="002C18D3" w:rsidRPr="001D10BC" w:rsidRDefault="002C18D3" w:rsidP="004641C5">
            <w:pPr>
              <w:spacing w:after="0" w:line="240" w:lineRule="auto"/>
              <w:jc w:val="both"/>
              <w:cnfStyle w:val="000000100000"/>
              <w:rPr>
                <w:rFonts w:ascii="Times New Roman" w:hAnsi="Times New Roman"/>
                <w:sz w:val="16"/>
                <w:szCs w:val="16"/>
              </w:rPr>
            </w:pPr>
            <w:r w:rsidRPr="001D10BC">
              <w:rPr>
                <w:rFonts w:ascii="Times New Roman" w:hAnsi="Times New Roman"/>
                <w:sz w:val="16"/>
                <w:szCs w:val="16"/>
              </w:rPr>
              <w:t>Yes</w:t>
            </w:r>
          </w:p>
        </w:tc>
        <w:tc>
          <w:tcPr>
            <w:tcW w:w="3305" w:type="dxa"/>
          </w:tcPr>
          <w:p w:rsidR="002C18D3" w:rsidRPr="001D10BC" w:rsidRDefault="002C18D3" w:rsidP="004641C5">
            <w:pPr>
              <w:spacing w:after="0" w:line="240" w:lineRule="auto"/>
              <w:jc w:val="both"/>
              <w:cnfStyle w:val="000000100000"/>
              <w:rPr>
                <w:rFonts w:ascii="Times New Roman" w:hAnsi="Times New Roman"/>
                <w:sz w:val="16"/>
                <w:szCs w:val="16"/>
              </w:rPr>
            </w:pPr>
            <w:r w:rsidRPr="001D10BC">
              <w:rPr>
                <w:rFonts w:ascii="Times New Roman" w:hAnsi="Times New Roman"/>
                <w:sz w:val="16"/>
                <w:szCs w:val="16"/>
              </w:rPr>
              <w:t>Yes</w:t>
            </w:r>
          </w:p>
        </w:tc>
      </w:tr>
      <w:tr w:rsidR="002C18D3" w:rsidRPr="001D10BC" w:rsidTr="001D10BC">
        <w:trPr>
          <w:trHeight w:val="144"/>
          <w:jc w:val="center"/>
        </w:trPr>
        <w:tc>
          <w:tcPr>
            <w:cnfStyle w:val="001000000000"/>
            <w:tcW w:w="2281" w:type="dxa"/>
            <w:noWrap/>
            <w:hideMark/>
          </w:tcPr>
          <w:p w:rsidR="002C18D3" w:rsidRPr="001D10BC" w:rsidRDefault="002C18D3" w:rsidP="004641C5">
            <w:pPr>
              <w:spacing w:after="0" w:line="240" w:lineRule="auto"/>
              <w:jc w:val="both"/>
              <w:rPr>
                <w:rFonts w:ascii="Times New Roman" w:hAnsi="Times New Roman"/>
                <w:b w:val="0"/>
                <w:sz w:val="16"/>
                <w:szCs w:val="16"/>
              </w:rPr>
            </w:pPr>
            <w:r w:rsidRPr="001D10BC">
              <w:rPr>
                <w:rFonts w:ascii="Times New Roman" w:hAnsi="Times New Roman"/>
                <w:b w:val="0"/>
                <w:sz w:val="16"/>
                <w:szCs w:val="16"/>
              </w:rPr>
              <w:t>Fishing</w:t>
            </w:r>
          </w:p>
        </w:tc>
        <w:tc>
          <w:tcPr>
            <w:tcW w:w="1902" w:type="dxa"/>
          </w:tcPr>
          <w:p w:rsidR="002C18D3" w:rsidRPr="001D10BC" w:rsidRDefault="002C18D3" w:rsidP="004641C5">
            <w:pPr>
              <w:spacing w:after="0" w:line="240" w:lineRule="auto"/>
              <w:jc w:val="both"/>
              <w:cnfStyle w:val="000000000000"/>
              <w:rPr>
                <w:rFonts w:ascii="Times New Roman" w:hAnsi="Times New Roman"/>
                <w:sz w:val="16"/>
                <w:szCs w:val="16"/>
              </w:rPr>
            </w:pPr>
            <w:r w:rsidRPr="001D10BC">
              <w:rPr>
                <w:rFonts w:ascii="Times New Roman" w:hAnsi="Times New Roman"/>
                <w:sz w:val="16"/>
                <w:szCs w:val="16"/>
              </w:rPr>
              <w:t>Yes</w:t>
            </w:r>
          </w:p>
        </w:tc>
        <w:tc>
          <w:tcPr>
            <w:tcW w:w="3305" w:type="dxa"/>
          </w:tcPr>
          <w:p w:rsidR="002C18D3" w:rsidRPr="001D10BC" w:rsidRDefault="002C18D3" w:rsidP="004641C5">
            <w:pPr>
              <w:spacing w:after="0" w:line="240" w:lineRule="auto"/>
              <w:jc w:val="both"/>
              <w:cnfStyle w:val="000000000000"/>
              <w:rPr>
                <w:rFonts w:ascii="Times New Roman" w:hAnsi="Times New Roman"/>
                <w:sz w:val="16"/>
                <w:szCs w:val="16"/>
              </w:rPr>
            </w:pPr>
            <w:r w:rsidRPr="001D10BC">
              <w:rPr>
                <w:rFonts w:ascii="Times New Roman" w:hAnsi="Times New Roman"/>
                <w:sz w:val="16"/>
                <w:szCs w:val="16"/>
              </w:rPr>
              <w:t>Yes</w:t>
            </w:r>
          </w:p>
        </w:tc>
      </w:tr>
      <w:tr w:rsidR="002C18D3" w:rsidRPr="001D10BC" w:rsidTr="001D10BC">
        <w:trPr>
          <w:cnfStyle w:val="000000100000"/>
          <w:trHeight w:val="144"/>
          <w:jc w:val="center"/>
        </w:trPr>
        <w:tc>
          <w:tcPr>
            <w:cnfStyle w:val="001000000000"/>
            <w:tcW w:w="2281" w:type="dxa"/>
            <w:noWrap/>
            <w:hideMark/>
          </w:tcPr>
          <w:p w:rsidR="002C18D3" w:rsidRPr="001D10BC" w:rsidRDefault="002C18D3" w:rsidP="004641C5">
            <w:pPr>
              <w:spacing w:after="0" w:line="240" w:lineRule="auto"/>
              <w:jc w:val="both"/>
              <w:rPr>
                <w:rFonts w:ascii="Times New Roman" w:hAnsi="Times New Roman"/>
                <w:b w:val="0"/>
                <w:sz w:val="16"/>
                <w:szCs w:val="16"/>
              </w:rPr>
            </w:pPr>
            <w:r w:rsidRPr="001D10BC">
              <w:rPr>
                <w:rFonts w:ascii="Times New Roman" w:hAnsi="Times New Roman"/>
                <w:b w:val="0"/>
                <w:sz w:val="16"/>
                <w:szCs w:val="16"/>
              </w:rPr>
              <w:t>Water development</w:t>
            </w:r>
          </w:p>
        </w:tc>
        <w:tc>
          <w:tcPr>
            <w:tcW w:w="1902" w:type="dxa"/>
          </w:tcPr>
          <w:p w:rsidR="002C18D3" w:rsidRPr="001D10BC" w:rsidRDefault="002C18D3" w:rsidP="004641C5">
            <w:pPr>
              <w:spacing w:after="0" w:line="240" w:lineRule="auto"/>
              <w:jc w:val="both"/>
              <w:cnfStyle w:val="000000100000"/>
              <w:rPr>
                <w:rFonts w:ascii="Times New Roman" w:hAnsi="Times New Roman"/>
                <w:sz w:val="16"/>
                <w:szCs w:val="16"/>
              </w:rPr>
            </w:pPr>
            <w:r w:rsidRPr="001D10BC">
              <w:rPr>
                <w:rFonts w:ascii="Times New Roman" w:hAnsi="Times New Roman"/>
                <w:sz w:val="16"/>
                <w:szCs w:val="16"/>
              </w:rPr>
              <w:t>Yes</w:t>
            </w:r>
          </w:p>
        </w:tc>
        <w:tc>
          <w:tcPr>
            <w:tcW w:w="3305" w:type="dxa"/>
          </w:tcPr>
          <w:p w:rsidR="002C18D3" w:rsidRPr="001D10BC" w:rsidRDefault="002C18D3" w:rsidP="004641C5">
            <w:pPr>
              <w:spacing w:after="0" w:line="240" w:lineRule="auto"/>
              <w:jc w:val="both"/>
              <w:cnfStyle w:val="000000100000"/>
              <w:rPr>
                <w:rFonts w:ascii="Times New Roman" w:hAnsi="Times New Roman"/>
                <w:sz w:val="16"/>
                <w:szCs w:val="16"/>
              </w:rPr>
            </w:pPr>
            <w:r w:rsidRPr="001D10BC">
              <w:rPr>
                <w:rFonts w:ascii="Times New Roman" w:hAnsi="Times New Roman"/>
                <w:sz w:val="16"/>
                <w:szCs w:val="16"/>
              </w:rPr>
              <w:t>Yes</w:t>
            </w:r>
          </w:p>
        </w:tc>
      </w:tr>
      <w:tr w:rsidR="002C18D3" w:rsidRPr="001D10BC" w:rsidTr="001D10BC">
        <w:trPr>
          <w:trHeight w:val="144"/>
          <w:jc w:val="center"/>
        </w:trPr>
        <w:tc>
          <w:tcPr>
            <w:cnfStyle w:val="001000000000"/>
            <w:tcW w:w="2281" w:type="dxa"/>
            <w:noWrap/>
            <w:hideMark/>
          </w:tcPr>
          <w:p w:rsidR="002C18D3" w:rsidRPr="001D10BC" w:rsidRDefault="002C18D3" w:rsidP="004641C5">
            <w:pPr>
              <w:spacing w:after="0" w:line="240" w:lineRule="auto"/>
              <w:jc w:val="both"/>
              <w:rPr>
                <w:rFonts w:ascii="Times New Roman" w:hAnsi="Times New Roman"/>
                <w:b w:val="0"/>
                <w:sz w:val="16"/>
                <w:szCs w:val="16"/>
              </w:rPr>
            </w:pPr>
            <w:r w:rsidRPr="001D10BC">
              <w:rPr>
                <w:rFonts w:ascii="Times New Roman" w:hAnsi="Times New Roman"/>
                <w:b w:val="0"/>
                <w:sz w:val="16"/>
                <w:szCs w:val="16"/>
              </w:rPr>
              <w:t>Live-stock grazing</w:t>
            </w:r>
          </w:p>
        </w:tc>
        <w:tc>
          <w:tcPr>
            <w:tcW w:w="1902" w:type="dxa"/>
          </w:tcPr>
          <w:p w:rsidR="002C18D3" w:rsidRPr="001D10BC" w:rsidRDefault="002C18D3" w:rsidP="004641C5">
            <w:pPr>
              <w:spacing w:after="0" w:line="240" w:lineRule="auto"/>
              <w:jc w:val="both"/>
              <w:cnfStyle w:val="000000000000"/>
              <w:rPr>
                <w:rFonts w:ascii="Times New Roman" w:hAnsi="Times New Roman"/>
                <w:sz w:val="16"/>
                <w:szCs w:val="16"/>
              </w:rPr>
            </w:pPr>
            <w:r w:rsidRPr="001D10BC">
              <w:rPr>
                <w:rFonts w:ascii="Times New Roman" w:hAnsi="Times New Roman"/>
                <w:sz w:val="16"/>
                <w:szCs w:val="16"/>
              </w:rPr>
              <w:t>Yes</w:t>
            </w:r>
          </w:p>
        </w:tc>
        <w:tc>
          <w:tcPr>
            <w:tcW w:w="3305" w:type="dxa"/>
          </w:tcPr>
          <w:p w:rsidR="002C18D3" w:rsidRPr="001D10BC" w:rsidRDefault="002C18D3" w:rsidP="004641C5">
            <w:pPr>
              <w:spacing w:after="0" w:line="240" w:lineRule="auto"/>
              <w:jc w:val="both"/>
              <w:cnfStyle w:val="000000000000"/>
              <w:rPr>
                <w:rFonts w:ascii="Times New Roman" w:hAnsi="Times New Roman"/>
                <w:sz w:val="16"/>
                <w:szCs w:val="16"/>
              </w:rPr>
            </w:pPr>
            <w:r w:rsidRPr="001D10BC">
              <w:rPr>
                <w:rFonts w:ascii="Times New Roman" w:hAnsi="Times New Roman"/>
                <w:sz w:val="16"/>
                <w:szCs w:val="16"/>
              </w:rPr>
              <w:t>Yes</w:t>
            </w:r>
          </w:p>
        </w:tc>
      </w:tr>
      <w:tr w:rsidR="002C18D3" w:rsidRPr="001D10BC" w:rsidTr="001D10BC">
        <w:trPr>
          <w:cnfStyle w:val="000000100000"/>
          <w:trHeight w:val="144"/>
          <w:jc w:val="center"/>
        </w:trPr>
        <w:tc>
          <w:tcPr>
            <w:cnfStyle w:val="001000000000"/>
            <w:tcW w:w="2281" w:type="dxa"/>
            <w:noWrap/>
            <w:hideMark/>
          </w:tcPr>
          <w:p w:rsidR="002C18D3" w:rsidRPr="001D10BC" w:rsidRDefault="002C18D3" w:rsidP="004641C5">
            <w:pPr>
              <w:spacing w:after="0" w:line="240" w:lineRule="auto"/>
              <w:jc w:val="both"/>
              <w:rPr>
                <w:rFonts w:ascii="Times New Roman" w:hAnsi="Times New Roman"/>
                <w:b w:val="0"/>
                <w:sz w:val="16"/>
                <w:szCs w:val="16"/>
              </w:rPr>
            </w:pPr>
            <w:r w:rsidRPr="001D10BC">
              <w:rPr>
                <w:rFonts w:ascii="Times New Roman" w:hAnsi="Times New Roman"/>
                <w:b w:val="0"/>
                <w:sz w:val="16"/>
                <w:szCs w:val="16"/>
              </w:rPr>
              <w:t>Predation</w:t>
            </w:r>
          </w:p>
        </w:tc>
        <w:tc>
          <w:tcPr>
            <w:tcW w:w="1902" w:type="dxa"/>
          </w:tcPr>
          <w:p w:rsidR="002C18D3" w:rsidRPr="001D10BC" w:rsidRDefault="002C18D3" w:rsidP="004641C5">
            <w:pPr>
              <w:spacing w:after="0" w:line="240" w:lineRule="auto"/>
              <w:jc w:val="both"/>
              <w:cnfStyle w:val="000000100000"/>
              <w:rPr>
                <w:rFonts w:ascii="Times New Roman" w:hAnsi="Times New Roman"/>
                <w:sz w:val="16"/>
                <w:szCs w:val="16"/>
              </w:rPr>
            </w:pPr>
            <w:r w:rsidRPr="001D10BC">
              <w:rPr>
                <w:rFonts w:ascii="Times New Roman" w:hAnsi="Times New Roman"/>
                <w:sz w:val="16"/>
                <w:szCs w:val="16"/>
              </w:rPr>
              <w:t>Yes</w:t>
            </w:r>
          </w:p>
        </w:tc>
        <w:tc>
          <w:tcPr>
            <w:tcW w:w="3305" w:type="dxa"/>
          </w:tcPr>
          <w:p w:rsidR="002C18D3" w:rsidRPr="001D10BC" w:rsidRDefault="002C18D3" w:rsidP="004641C5">
            <w:pPr>
              <w:spacing w:after="0" w:line="240" w:lineRule="auto"/>
              <w:jc w:val="both"/>
              <w:cnfStyle w:val="000000100000"/>
              <w:rPr>
                <w:rFonts w:ascii="Times New Roman" w:hAnsi="Times New Roman"/>
                <w:sz w:val="16"/>
                <w:szCs w:val="16"/>
              </w:rPr>
            </w:pPr>
            <w:r w:rsidRPr="001D10BC">
              <w:rPr>
                <w:rFonts w:ascii="Times New Roman" w:hAnsi="Times New Roman"/>
                <w:sz w:val="16"/>
                <w:szCs w:val="16"/>
              </w:rPr>
              <w:t>Yes</w:t>
            </w:r>
          </w:p>
        </w:tc>
      </w:tr>
      <w:tr w:rsidR="002C18D3" w:rsidRPr="001D10BC" w:rsidTr="001D10BC">
        <w:trPr>
          <w:trHeight w:val="144"/>
          <w:jc w:val="center"/>
        </w:trPr>
        <w:tc>
          <w:tcPr>
            <w:cnfStyle w:val="001000000000"/>
            <w:tcW w:w="2281" w:type="dxa"/>
            <w:noWrap/>
            <w:hideMark/>
          </w:tcPr>
          <w:p w:rsidR="002C18D3" w:rsidRPr="001D10BC" w:rsidRDefault="002C18D3" w:rsidP="004641C5">
            <w:pPr>
              <w:spacing w:after="0" w:line="240" w:lineRule="auto"/>
              <w:jc w:val="both"/>
              <w:rPr>
                <w:rFonts w:ascii="Times New Roman" w:hAnsi="Times New Roman"/>
                <w:b w:val="0"/>
                <w:sz w:val="16"/>
                <w:szCs w:val="16"/>
              </w:rPr>
            </w:pPr>
            <w:r w:rsidRPr="001D10BC">
              <w:rPr>
                <w:rFonts w:ascii="Times New Roman" w:hAnsi="Times New Roman"/>
                <w:b w:val="0"/>
                <w:sz w:val="16"/>
                <w:szCs w:val="16"/>
              </w:rPr>
              <w:t>Inter/intra species competition</w:t>
            </w:r>
          </w:p>
        </w:tc>
        <w:tc>
          <w:tcPr>
            <w:tcW w:w="1902" w:type="dxa"/>
          </w:tcPr>
          <w:p w:rsidR="002C18D3" w:rsidRPr="001D10BC" w:rsidRDefault="002C18D3" w:rsidP="004641C5">
            <w:pPr>
              <w:spacing w:after="0" w:line="240" w:lineRule="auto"/>
              <w:jc w:val="both"/>
              <w:cnfStyle w:val="000000000000"/>
              <w:rPr>
                <w:rFonts w:ascii="Times New Roman" w:hAnsi="Times New Roman"/>
                <w:sz w:val="16"/>
                <w:szCs w:val="16"/>
              </w:rPr>
            </w:pPr>
            <w:r w:rsidRPr="001D10BC">
              <w:rPr>
                <w:rFonts w:ascii="Times New Roman" w:hAnsi="Times New Roman"/>
                <w:sz w:val="16"/>
                <w:szCs w:val="16"/>
              </w:rPr>
              <w:t>Yes</w:t>
            </w:r>
          </w:p>
        </w:tc>
        <w:tc>
          <w:tcPr>
            <w:tcW w:w="3305" w:type="dxa"/>
          </w:tcPr>
          <w:p w:rsidR="002C18D3" w:rsidRPr="001D10BC" w:rsidRDefault="002C18D3" w:rsidP="004641C5">
            <w:pPr>
              <w:spacing w:after="0" w:line="240" w:lineRule="auto"/>
              <w:jc w:val="both"/>
              <w:cnfStyle w:val="000000000000"/>
              <w:rPr>
                <w:rFonts w:ascii="Times New Roman" w:hAnsi="Times New Roman"/>
                <w:sz w:val="16"/>
                <w:szCs w:val="16"/>
              </w:rPr>
            </w:pPr>
            <w:r w:rsidRPr="001D10BC">
              <w:rPr>
                <w:rFonts w:ascii="Times New Roman" w:hAnsi="Times New Roman"/>
                <w:sz w:val="16"/>
                <w:szCs w:val="16"/>
              </w:rPr>
              <w:t>Yes</w:t>
            </w:r>
          </w:p>
        </w:tc>
      </w:tr>
      <w:tr w:rsidR="002C18D3" w:rsidRPr="001D10BC" w:rsidTr="001D10BC">
        <w:trPr>
          <w:cnfStyle w:val="000000100000"/>
          <w:trHeight w:val="144"/>
          <w:jc w:val="center"/>
        </w:trPr>
        <w:tc>
          <w:tcPr>
            <w:cnfStyle w:val="001000000000"/>
            <w:tcW w:w="2281" w:type="dxa"/>
            <w:noWrap/>
            <w:hideMark/>
          </w:tcPr>
          <w:p w:rsidR="002C18D3" w:rsidRPr="001D10BC" w:rsidRDefault="002C18D3" w:rsidP="004641C5">
            <w:pPr>
              <w:spacing w:after="0" w:line="240" w:lineRule="auto"/>
              <w:jc w:val="both"/>
              <w:rPr>
                <w:rFonts w:ascii="Times New Roman" w:hAnsi="Times New Roman"/>
                <w:b w:val="0"/>
                <w:sz w:val="16"/>
                <w:szCs w:val="16"/>
              </w:rPr>
            </w:pPr>
            <w:r w:rsidRPr="001D10BC">
              <w:rPr>
                <w:rFonts w:ascii="Times New Roman" w:hAnsi="Times New Roman"/>
                <w:b w:val="0"/>
                <w:sz w:val="16"/>
                <w:szCs w:val="16"/>
              </w:rPr>
              <w:t>Disaster</w:t>
            </w:r>
          </w:p>
        </w:tc>
        <w:tc>
          <w:tcPr>
            <w:tcW w:w="1902" w:type="dxa"/>
          </w:tcPr>
          <w:p w:rsidR="002C18D3" w:rsidRPr="001D10BC" w:rsidRDefault="002C18D3" w:rsidP="004641C5">
            <w:pPr>
              <w:spacing w:after="0" w:line="240" w:lineRule="auto"/>
              <w:jc w:val="both"/>
              <w:cnfStyle w:val="000000100000"/>
              <w:rPr>
                <w:rFonts w:ascii="Times New Roman" w:hAnsi="Times New Roman"/>
                <w:sz w:val="16"/>
                <w:szCs w:val="16"/>
              </w:rPr>
            </w:pPr>
            <w:r w:rsidRPr="001D10BC">
              <w:rPr>
                <w:rFonts w:ascii="Times New Roman" w:hAnsi="Times New Roman"/>
                <w:sz w:val="16"/>
                <w:szCs w:val="16"/>
              </w:rPr>
              <w:t>Yes</w:t>
            </w:r>
          </w:p>
        </w:tc>
        <w:tc>
          <w:tcPr>
            <w:tcW w:w="3305" w:type="dxa"/>
          </w:tcPr>
          <w:p w:rsidR="002C18D3" w:rsidRPr="001D10BC" w:rsidRDefault="002C18D3" w:rsidP="004641C5">
            <w:pPr>
              <w:spacing w:after="0" w:line="240" w:lineRule="auto"/>
              <w:jc w:val="both"/>
              <w:cnfStyle w:val="000000100000"/>
              <w:rPr>
                <w:rFonts w:ascii="Times New Roman" w:hAnsi="Times New Roman"/>
                <w:sz w:val="16"/>
                <w:szCs w:val="16"/>
              </w:rPr>
            </w:pPr>
            <w:r w:rsidRPr="001D10BC">
              <w:rPr>
                <w:rFonts w:ascii="Times New Roman" w:hAnsi="Times New Roman"/>
                <w:sz w:val="16"/>
                <w:szCs w:val="16"/>
              </w:rPr>
              <w:t>Yes</w:t>
            </w:r>
          </w:p>
        </w:tc>
      </w:tr>
      <w:tr w:rsidR="002C18D3" w:rsidRPr="001D10BC" w:rsidTr="001D10BC">
        <w:trPr>
          <w:trHeight w:val="144"/>
          <w:jc w:val="center"/>
        </w:trPr>
        <w:tc>
          <w:tcPr>
            <w:cnfStyle w:val="001000000000"/>
            <w:tcW w:w="2281" w:type="dxa"/>
            <w:noWrap/>
            <w:hideMark/>
          </w:tcPr>
          <w:p w:rsidR="002C18D3" w:rsidRPr="001D10BC" w:rsidRDefault="002C18D3" w:rsidP="004641C5">
            <w:pPr>
              <w:spacing w:after="0" w:line="240" w:lineRule="auto"/>
              <w:jc w:val="both"/>
              <w:rPr>
                <w:rFonts w:ascii="Times New Roman" w:hAnsi="Times New Roman"/>
                <w:b w:val="0"/>
                <w:sz w:val="16"/>
                <w:szCs w:val="16"/>
              </w:rPr>
            </w:pPr>
            <w:r w:rsidRPr="001D10BC">
              <w:rPr>
                <w:rFonts w:ascii="Times New Roman" w:hAnsi="Times New Roman"/>
                <w:b w:val="0"/>
                <w:sz w:val="16"/>
                <w:szCs w:val="16"/>
              </w:rPr>
              <w:t>Temperature</w:t>
            </w:r>
          </w:p>
        </w:tc>
        <w:tc>
          <w:tcPr>
            <w:tcW w:w="1902" w:type="dxa"/>
          </w:tcPr>
          <w:p w:rsidR="002C18D3" w:rsidRPr="001D10BC" w:rsidRDefault="002C18D3" w:rsidP="004641C5">
            <w:pPr>
              <w:spacing w:after="0" w:line="240" w:lineRule="auto"/>
              <w:jc w:val="both"/>
              <w:cnfStyle w:val="000000000000"/>
              <w:rPr>
                <w:rFonts w:ascii="Times New Roman" w:hAnsi="Times New Roman"/>
                <w:sz w:val="16"/>
                <w:szCs w:val="16"/>
              </w:rPr>
            </w:pPr>
            <w:r w:rsidRPr="001D10BC">
              <w:rPr>
                <w:rFonts w:ascii="Times New Roman" w:hAnsi="Times New Roman"/>
                <w:sz w:val="16"/>
                <w:szCs w:val="16"/>
              </w:rPr>
              <w:t>Yes</w:t>
            </w:r>
          </w:p>
        </w:tc>
        <w:tc>
          <w:tcPr>
            <w:tcW w:w="3305" w:type="dxa"/>
          </w:tcPr>
          <w:p w:rsidR="002C18D3" w:rsidRPr="001D10BC" w:rsidRDefault="002C18D3" w:rsidP="004641C5">
            <w:pPr>
              <w:spacing w:after="0" w:line="240" w:lineRule="auto"/>
              <w:jc w:val="both"/>
              <w:cnfStyle w:val="000000000000"/>
              <w:rPr>
                <w:rFonts w:ascii="Times New Roman" w:hAnsi="Times New Roman"/>
                <w:sz w:val="16"/>
                <w:szCs w:val="16"/>
              </w:rPr>
            </w:pPr>
            <w:r w:rsidRPr="001D10BC">
              <w:rPr>
                <w:rFonts w:ascii="Times New Roman" w:hAnsi="Times New Roman"/>
                <w:sz w:val="16"/>
                <w:szCs w:val="16"/>
              </w:rPr>
              <w:t>Yes</w:t>
            </w:r>
          </w:p>
        </w:tc>
      </w:tr>
      <w:tr w:rsidR="002C18D3" w:rsidRPr="001D10BC" w:rsidTr="001D10BC">
        <w:trPr>
          <w:cnfStyle w:val="000000100000"/>
          <w:trHeight w:val="144"/>
          <w:jc w:val="center"/>
        </w:trPr>
        <w:tc>
          <w:tcPr>
            <w:cnfStyle w:val="001000000000"/>
            <w:tcW w:w="2281" w:type="dxa"/>
            <w:noWrap/>
          </w:tcPr>
          <w:p w:rsidR="002C18D3" w:rsidRPr="001D10BC" w:rsidRDefault="002C18D3" w:rsidP="004641C5">
            <w:pPr>
              <w:spacing w:after="0" w:line="240" w:lineRule="auto"/>
              <w:jc w:val="both"/>
              <w:rPr>
                <w:rFonts w:ascii="Times New Roman" w:hAnsi="Times New Roman"/>
                <w:b w:val="0"/>
                <w:sz w:val="16"/>
                <w:szCs w:val="16"/>
              </w:rPr>
            </w:pPr>
            <w:r w:rsidRPr="001D10BC">
              <w:rPr>
                <w:rFonts w:ascii="Times New Roman" w:hAnsi="Times New Roman"/>
                <w:b w:val="0"/>
                <w:sz w:val="16"/>
                <w:szCs w:val="16"/>
              </w:rPr>
              <w:t>Research</w:t>
            </w:r>
          </w:p>
        </w:tc>
        <w:tc>
          <w:tcPr>
            <w:tcW w:w="1902" w:type="dxa"/>
          </w:tcPr>
          <w:p w:rsidR="002C18D3" w:rsidRPr="001D10BC" w:rsidRDefault="002C18D3" w:rsidP="004641C5">
            <w:pPr>
              <w:spacing w:after="0" w:line="240" w:lineRule="auto"/>
              <w:jc w:val="both"/>
              <w:cnfStyle w:val="000000100000"/>
              <w:rPr>
                <w:rFonts w:ascii="Times New Roman" w:hAnsi="Times New Roman"/>
                <w:sz w:val="16"/>
                <w:szCs w:val="16"/>
              </w:rPr>
            </w:pPr>
            <w:r w:rsidRPr="001D10BC">
              <w:rPr>
                <w:rFonts w:ascii="Times New Roman" w:hAnsi="Times New Roman"/>
                <w:sz w:val="16"/>
                <w:szCs w:val="16"/>
              </w:rPr>
              <w:t>No</w:t>
            </w:r>
          </w:p>
        </w:tc>
        <w:tc>
          <w:tcPr>
            <w:tcW w:w="3305" w:type="dxa"/>
          </w:tcPr>
          <w:p w:rsidR="002C18D3" w:rsidRPr="001D10BC" w:rsidRDefault="002C18D3" w:rsidP="004641C5">
            <w:pPr>
              <w:spacing w:after="0" w:line="240" w:lineRule="auto"/>
              <w:jc w:val="both"/>
              <w:cnfStyle w:val="000000100000"/>
              <w:rPr>
                <w:rFonts w:ascii="Times New Roman" w:hAnsi="Times New Roman"/>
                <w:sz w:val="16"/>
                <w:szCs w:val="16"/>
              </w:rPr>
            </w:pPr>
            <w:r w:rsidRPr="001D10BC">
              <w:rPr>
                <w:rFonts w:ascii="Times New Roman" w:hAnsi="Times New Roman"/>
                <w:sz w:val="16"/>
                <w:szCs w:val="16"/>
              </w:rPr>
              <w:t>N/A</w:t>
            </w:r>
          </w:p>
        </w:tc>
      </w:tr>
      <w:tr w:rsidR="002C18D3" w:rsidRPr="001D10BC" w:rsidTr="001D10BC">
        <w:trPr>
          <w:trHeight w:val="144"/>
          <w:jc w:val="center"/>
        </w:trPr>
        <w:tc>
          <w:tcPr>
            <w:cnfStyle w:val="001000000000"/>
            <w:tcW w:w="2281" w:type="dxa"/>
            <w:noWrap/>
          </w:tcPr>
          <w:p w:rsidR="002C18D3" w:rsidRPr="001D10BC" w:rsidRDefault="002C18D3" w:rsidP="004641C5">
            <w:pPr>
              <w:spacing w:after="0" w:line="240" w:lineRule="auto"/>
              <w:jc w:val="both"/>
              <w:rPr>
                <w:rFonts w:ascii="Times New Roman" w:hAnsi="Times New Roman"/>
                <w:b w:val="0"/>
                <w:sz w:val="16"/>
                <w:szCs w:val="16"/>
              </w:rPr>
            </w:pPr>
            <w:r w:rsidRPr="001D10BC">
              <w:rPr>
                <w:rFonts w:ascii="Times New Roman" w:hAnsi="Times New Roman"/>
                <w:b w:val="0"/>
                <w:sz w:val="16"/>
                <w:szCs w:val="16"/>
              </w:rPr>
              <w:t>Defense activities</w:t>
            </w:r>
          </w:p>
        </w:tc>
        <w:tc>
          <w:tcPr>
            <w:tcW w:w="1902" w:type="dxa"/>
          </w:tcPr>
          <w:p w:rsidR="002C18D3" w:rsidRPr="001D10BC" w:rsidRDefault="002C18D3" w:rsidP="004641C5">
            <w:pPr>
              <w:spacing w:after="0" w:line="240" w:lineRule="auto"/>
              <w:jc w:val="both"/>
              <w:cnfStyle w:val="000000000000"/>
              <w:rPr>
                <w:rFonts w:ascii="Times New Roman" w:hAnsi="Times New Roman"/>
                <w:sz w:val="16"/>
                <w:szCs w:val="16"/>
              </w:rPr>
            </w:pPr>
            <w:r w:rsidRPr="001D10BC">
              <w:rPr>
                <w:rFonts w:ascii="Times New Roman" w:hAnsi="Times New Roman"/>
                <w:sz w:val="16"/>
                <w:szCs w:val="16"/>
              </w:rPr>
              <w:t>No</w:t>
            </w:r>
          </w:p>
        </w:tc>
        <w:tc>
          <w:tcPr>
            <w:tcW w:w="3305" w:type="dxa"/>
          </w:tcPr>
          <w:p w:rsidR="002C18D3" w:rsidRPr="001D10BC" w:rsidRDefault="002C18D3" w:rsidP="004641C5">
            <w:pPr>
              <w:spacing w:after="0" w:line="240" w:lineRule="auto"/>
              <w:jc w:val="both"/>
              <w:cnfStyle w:val="000000000000"/>
              <w:rPr>
                <w:rFonts w:ascii="Times New Roman" w:hAnsi="Times New Roman"/>
                <w:sz w:val="16"/>
                <w:szCs w:val="16"/>
              </w:rPr>
            </w:pPr>
            <w:r w:rsidRPr="001D10BC">
              <w:rPr>
                <w:rFonts w:ascii="Times New Roman" w:hAnsi="Times New Roman"/>
                <w:sz w:val="16"/>
                <w:szCs w:val="16"/>
              </w:rPr>
              <w:t>N/A</w:t>
            </w:r>
          </w:p>
        </w:tc>
      </w:tr>
    </w:tbl>
    <w:p w:rsidR="00293ED6" w:rsidRPr="00A806CA" w:rsidRDefault="00293ED6" w:rsidP="004641C5">
      <w:pPr>
        <w:spacing w:after="0" w:line="240" w:lineRule="auto"/>
        <w:jc w:val="both"/>
        <w:rPr>
          <w:rFonts w:ascii="Times New Roman" w:eastAsia="Calibri" w:hAnsi="Times New Roman"/>
          <w:sz w:val="20"/>
          <w:szCs w:val="20"/>
          <w:lang w:eastAsia="en-GB"/>
        </w:rPr>
      </w:pPr>
    </w:p>
    <w:p w:rsidR="002C18D3" w:rsidRPr="00A806CA" w:rsidRDefault="00197867" w:rsidP="004641C5">
      <w:pPr>
        <w:spacing w:after="0" w:line="240" w:lineRule="auto"/>
        <w:jc w:val="both"/>
        <w:rPr>
          <w:rFonts w:ascii="Times New Roman" w:eastAsia="Calibri" w:hAnsi="Times New Roman"/>
          <w:sz w:val="20"/>
          <w:szCs w:val="20"/>
          <w:lang w:eastAsia="en-GB"/>
        </w:rPr>
      </w:pPr>
      <w:r w:rsidRPr="00A806CA">
        <w:rPr>
          <w:rFonts w:ascii="Times New Roman" w:eastAsia="Calibri" w:hAnsi="Times New Roman"/>
          <w:sz w:val="20"/>
          <w:szCs w:val="20"/>
          <w:lang w:eastAsia="en-GB"/>
        </w:rPr>
        <w:t xml:space="preserve">The disturbance gradients were grouped into threat classes. </w:t>
      </w:r>
      <w:r w:rsidR="002C18D3" w:rsidRPr="00A806CA">
        <w:rPr>
          <w:rFonts w:ascii="Times New Roman" w:eastAsia="Calibri" w:hAnsi="Times New Roman"/>
          <w:sz w:val="20"/>
          <w:szCs w:val="20"/>
          <w:lang w:eastAsia="en-GB"/>
        </w:rPr>
        <w:t xml:space="preserve">The resulting list displayed in Table </w:t>
      </w:r>
      <w:r w:rsidR="00C528CD" w:rsidRPr="00A806CA">
        <w:rPr>
          <w:rFonts w:ascii="Times New Roman" w:eastAsia="Calibri" w:hAnsi="Times New Roman"/>
          <w:sz w:val="20"/>
          <w:szCs w:val="20"/>
          <w:lang w:eastAsia="en-GB"/>
        </w:rPr>
        <w:t>9</w:t>
      </w:r>
      <w:r w:rsidR="002C18D3" w:rsidRPr="00A806CA">
        <w:rPr>
          <w:rFonts w:ascii="Times New Roman" w:eastAsia="Calibri" w:hAnsi="Times New Roman"/>
          <w:sz w:val="20"/>
          <w:szCs w:val="20"/>
          <w:lang w:eastAsia="en-GB"/>
        </w:rPr>
        <w:t xml:space="preserve">, as agreed by the Team, formed the basis </w:t>
      </w:r>
      <w:r w:rsidR="00AE2DA8" w:rsidRPr="00A806CA">
        <w:rPr>
          <w:rFonts w:ascii="Times New Roman" w:eastAsia="Calibri" w:hAnsi="Times New Roman"/>
          <w:sz w:val="20"/>
          <w:szCs w:val="20"/>
          <w:lang w:eastAsia="en-GB"/>
        </w:rPr>
        <w:t>for</w:t>
      </w:r>
      <w:r w:rsidR="002C18D3" w:rsidRPr="00A806CA">
        <w:rPr>
          <w:rFonts w:ascii="Times New Roman" w:eastAsia="Calibri" w:hAnsi="Times New Roman"/>
          <w:sz w:val="20"/>
          <w:szCs w:val="20"/>
          <w:lang w:eastAsia="en-GB"/>
        </w:rPr>
        <w:t xml:space="preserve"> the risk assessment.</w:t>
      </w:r>
    </w:p>
    <w:p w:rsidR="00293ED6" w:rsidRPr="00A806CA" w:rsidRDefault="00293ED6" w:rsidP="004641C5">
      <w:pPr>
        <w:spacing w:after="0" w:line="240" w:lineRule="auto"/>
        <w:jc w:val="both"/>
        <w:rPr>
          <w:rFonts w:ascii="Times New Roman" w:eastAsia="Calibri" w:hAnsi="Times New Roman"/>
          <w:sz w:val="20"/>
          <w:szCs w:val="20"/>
          <w:lang w:eastAsia="en-GB"/>
        </w:rPr>
      </w:pPr>
    </w:p>
    <w:p w:rsidR="002C18D3" w:rsidRPr="001D10BC" w:rsidRDefault="002C18D3" w:rsidP="001D10BC">
      <w:pPr>
        <w:spacing w:after="0" w:line="240" w:lineRule="auto"/>
        <w:jc w:val="center"/>
        <w:rPr>
          <w:rFonts w:ascii="Times New Roman" w:eastAsia="Calibri" w:hAnsi="Times New Roman"/>
          <w:b/>
          <w:sz w:val="20"/>
          <w:szCs w:val="20"/>
        </w:rPr>
      </w:pPr>
      <w:r w:rsidRPr="001D10BC">
        <w:rPr>
          <w:rFonts w:ascii="Times New Roman" w:eastAsia="Calibri" w:hAnsi="Times New Roman"/>
          <w:b/>
          <w:sz w:val="20"/>
          <w:szCs w:val="20"/>
        </w:rPr>
        <w:t xml:space="preserve">Table </w:t>
      </w:r>
      <w:r w:rsidR="00C528CD" w:rsidRPr="001D10BC">
        <w:rPr>
          <w:rFonts w:ascii="Times New Roman" w:eastAsia="Calibri" w:hAnsi="Times New Roman"/>
          <w:b/>
          <w:sz w:val="20"/>
          <w:szCs w:val="20"/>
        </w:rPr>
        <w:t>9</w:t>
      </w:r>
      <w:r w:rsidRPr="001D10BC">
        <w:rPr>
          <w:rFonts w:ascii="Times New Roman" w:eastAsia="Calibri" w:hAnsi="Times New Roman"/>
          <w:b/>
          <w:sz w:val="20"/>
          <w:szCs w:val="20"/>
        </w:rPr>
        <w:t>: Threat class</w:t>
      </w:r>
      <w:r w:rsidR="00A957E0" w:rsidRPr="001D10BC">
        <w:rPr>
          <w:rFonts w:ascii="Times New Roman" w:eastAsia="Calibri" w:hAnsi="Times New Roman"/>
          <w:b/>
          <w:sz w:val="20"/>
          <w:szCs w:val="20"/>
        </w:rPr>
        <w:t>es</w:t>
      </w:r>
    </w:p>
    <w:tbl>
      <w:tblPr>
        <w:tblStyle w:val="PlainTable21"/>
        <w:tblW w:w="8274" w:type="dxa"/>
        <w:jc w:val="center"/>
        <w:tblLook w:val="04A0"/>
      </w:tblPr>
      <w:tblGrid>
        <w:gridCol w:w="2146"/>
        <w:gridCol w:w="2803"/>
        <w:gridCol w:w="1075"/>
        <w:gridCol w:w="2250"/>
      </w:tblGrid>
      <w:tr w:rsidR="002C18D3" w:rsidRPr="00160AFB" w:rsidTr="00160AFB">
        <w:trPr>
          <w:cnfStyle w:val="100000000000"/>
          <w:trHeight w:val="144"/>
          <w:tblHeader/>
          <w:jc w:val="center"/>
        </w:trPr>
        <w:tc>
          <w:tcPr>
            <w:cnfStyle w:val="001000000000"/>
            <w:tcW w:w="2146" w:type="dxa"/>
            <w:noWrap/>
          </w:tcPr>
          <w:p w:rsidR="002C18D3" w:rsidRPr="00160AFB" w:rsidRDefault="002C18D3" w:rsidP="004641C5">
            <w:pPr>
              <w:spacing w:after="0" w:line="240" w:lineRule="auto"/>
              <w:jc w:val="both"/>
              <w:rPr>
                <w:rFonts w:ascii="Times New Roman" w:hAnsi="Times New Roman"/>
                <w:sz w:val="16"/>
                <w:szCs w:val="16"/>
              </w:rPr>
            </w:pPr>
            <w:r w:rsidRPr="00160AFB">
              <w:rPr>
                <w:rFonts w:ascii="Times New Roman" w:hAnsi="Times New Roman"/>
                <w:sz w:val="16"/>
                <w:szCs w:val="16"/>
              </w:rPr>
              <w:t>Threat Class</w:t>
            </w:r>
          </w:p>
        </w:tc>
        <w:tc>
          <w:tcPr>
            <w:tcW w:w="2803" w:type="dxa"/>
            <w:noWrap/>
          </w:tcPr>
          <w:p w:rsidR="002C18D3" w:rsidRPr="00160AFB" w:rsidRDefault="002C18D3" w:rsidP="004641C5">
            <w:pPr>
              <w:spacing w:after="0" w:line="240" w:lineRule="auto"/>
              <w:jc w:val="both"/>
              <w:cnfStyle w:val="100000000000"/>
              <w:rPr>
                <w:rFonts w:ascii="Times New Roman" w:hAnsi="Times New Roman"/>
                <w:sz w:val="16"/>
                <w:szCs w:val="16"/>
              </w:rPr>
            </w:pPr>
            <w:r w:rsidRPr="00160AFB">
              <w:rPr>
                <w:rFonts w:ascii="Times New Roman" w:hAnsi="Times New Roman"/>
                <w:sz w:val="16"/>
                <w:szCs w:val="16"/>
              </w:rPr>
              <w:t>Disturbance gradient</w:t>
            </w:r>
          </w:p>
        </w:tc>
        <w:tc>
          <w:tcPr>
            <w:tcW w:w="1075" w:type="dxa"/>
          </w:tcPr>
          <w:p w:rsidR="002C18D3" w:rsidRPr="00160AFB" w:rsidRDefault="002C18D3" w:rsidP="004641C5">
            <w:pPr>
              <w:spacing w:after="0" w:line="240" w:lineRule="auto"/>
              <w:jc w:val="both"/>
              <w:cnfStyle w:val="100000000000"/>
              <w:rPr>
                <w:rFonts w:ascii="Times New Roman" w:hAnsi="Times New Roman"/>
                <w:sz w:val="16"/>
                <w:szCs w:val="16"/>
              </w:rPr>
            </w:pPr>
            <w:r w:rsidRPr="00160AFB">
              <w:rPr>
                <w:rFonts w:ascii="Times New Roman" w:hAnsi="Times New Roman"/>
                <w:sz w:val="16"/>
                <w:szCs w:val="16"/>
              </w:rPr>
              <w:t>Type</w:t>
            </w:r>
          </w:p>
        </w:tc>
        <w:tc>
          <w:tcPr>
            <w:tcW w:w="2250" w:type="dxa"/>
          </w:tcPr>
          <w:p w:rsidR="002C18D3" w:rsidRPr="00160AFB" w:rsidRDefault="002C18D3" w:rsidP="004641C5">
            <w:pPr>
              <w:spacing w:after="0" w:line="240" w:lineRule="auto"/>
              <w:jc w:val="both"/>
              <w:cnfStyle w:val="100000000000"/>
              <w:rPr>
                <w:rFonts w:ascii="Times New Roman" w:hAnsi="Times New Roman"/>
                <w:sz w:val="16"/>
                <w:szCs w:val="16"/>
              </w:rPr>
            </w:pPr>
            <w:r w:rsidRPr="00160AFB">
              <w:rPr>
                <w:rFonts w:ascii="Times New Roman" w:hAnsi="Times New Roman"/>
                <w:sz w:val="16"/>
                <w:szCs w:val="16"/>
              </w:rPr>
              <w:t>Population components affected</w:t>
            </w:r>
          </w:p>
        </w:tc>
      </w:tr>
      <w:tr w:rsidR="002C18D3" w:rsidRPr="00160AFB" w:rsidTr="00160AFB">
        <w:trPr>
          <w:cnfStyle w:val="000000100000"/>
          <w:trHeight w:val="144"/>
          <w:jc w:val="center"/>
        </w:trPr>
        <w:tc>
          <w:tcPr>
            <w:cnfStyle w:val="001000000000"/>
            <w:tcW w:w="2146" w:type="dxa"/>
            <w:noWrap/>
            <w:hideMark/>
          </w:tcPr>
          <w:p w:rsidR="002C18D3" w:rsidRPr="00160AFB" w:rsidRDefault="002C18D3" w:rsidP="004641C5">
            <w:pPr>
              <w:spacing w:after="0" w:line="240" w:lineRule="auto"/>
              <w:jc w:val="both"/>
              <w:rPr>
                <w:rFonts w:ascii="Times New Roman" w:hAnsi="Times New Roman"/>
                <w:b w:val="0"/>
                <w:sz w:val="16"/>
                <w:szCs w:val="16"/>
              </w:rPr>
            </w:pPr>
            <w:r w:rsidRPr="00160AFB">
              <w:rPr>
                <w:rFonts w:ascii="Times New Roman" w:hAnsi="Times New Roman"/>
                <w:b w:val="0"/>
                <w:sz w:val="16"/>
                <w:szCs w:val="16"/>
              </w:rPr>
              <w:t>Wildlife Crime</w:t>
            </w:r>
          </w:p>
        </w:tc>
        <w:tc>
          <w:tcPr>
            <w:tcW w:w="2803" w:type="dxa"/>
            <w:noWrap/>
            <w:hideMark/>
          </w:tcPr>
          <w:p w:rsidR="002C18D3" w:rsidRPr="00160AFB" w:rsidRDefault="002C18D3"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Poaching</w:t>
            </w:r>
          </w:p>
        </w:tc>
        <w:tc>
          <w:tcPr>
            <w:tcW w:w="1075" w:type="dxa"/>
          </w:tcPr>
          <w:p w:rsidR="002C18D3" w:rsidRPr="00160AFB" w:rsidRDefault="002C18D3"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Direct</w:t>
            </w:r>
          </w:p>
        </w:tc>
        <w:tc>
          <w:tcPr>
            <w:tcW w:w="2250" w:type="dxa"/>
          </w:tcPr>
          <w:p w:rsidR="002C18D3" w:rsidRPr="00160AFB" w:rsidRDefault="00AE2DA8"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Eggs, Juveniles,  Adults</w:t>
            </w:r>
          </w:p>
        </w:tc>
      </w:tr>
      <w:tr w:rsidR="002C18D3" w:rsidRPr="00160AFB" w:rsidTr="00160AFB">
        <w:trPr>
          <w:trHeight w:val="144"/>
          <w:jc w:val="center"/>
        </w:trPr>
        <w:tc>
          <w:tcPr>
            <w:cnfStyle w:val="001000000000"/>
            <w:tcW w:w="2146" w:type="dxa"/>
            <w:noWrap/>
            <w:hideMark/>
          </w:tcPr>
          <w:p w:rsidR="002C18D3" w:rsidRPr="00160AFB" w:rsidRDefault="002C18D3" w:rsidP="004641C5">
            <w:pPr>
              <w:spacing w:after="0" w:line="240" w:lineRule="auto"/>
              <w:jc w:val="both"/>
              <w:rPr>
                <w:rFonts w:ascii="Times New Roman" w:hAnsi="Times New Roman"/>
                <w:b w:val="0"/>
                <w:sz w:val="16"/>
                <w:szCs w:val="16"/>
              </w:rPr>
            </w:pPr>
          </w:p>
        </w:tc>
        <w:tc>
          <w:tcPr>
            <w:tcW w:w="2803" w:type="dxa"/>
            <w:noWrap/>
            <w:hideMark/>
          </w:tcPr>
          <w:p w:rsidR="002C18D3" w:rsidRPr="00160AFB" w:rsidRDefault="002C18D3" w:rsidP="004641C5">
            <w:pPr>
              <w:spacing w:after="0" w:line="240" w:lineRule="auto"/>
              <w:jc w:val="both"/>
              <w:cnfStyle w:val="000000000000"/>
              <w:rPr>
                <w:rFonts w:ascii="Times New Roman" w:hAnsi="Times New Roman"/>
                <w:sz w:val="16"/>
                <w:szCs w:val="16"/>
              </w:rPr>
            </w:pPr>
            <w:r w:rsidRPr="00160AFB">
              <w:rPr>
                <w:rFonts w:ascii="Times New Roman" w:hAnsi="Times New Roman"/>
                <w:sz w:val="16"/>
                <w:szCs w:val="16"/>
              </w:rPr>
              <w:t xml:space="preserve">Trading </w:t>
            </w:r>
          </w:p>
        </w:tc>
        <w:tc>
          <w:tcPr>
            <w:tcW w:w="1075" w:type="dxa"/>
          </w:tcPr>
          <w:p w:rsidR="002C18D3" w:rsidRPr="00160AFB" w:rsidRDefault="002C18D3" w:rsidP="004641C5">
            <w:pPr>
              <w:spacing w:after="0" w:line="240" w:lineRule="auto"/>
              <w:jc w:val="both"/>
              <w:cnfStyle w:val="000000000000"/>
              <w:rPr>
                <w:rFonts w:ascii="Times New Roman" w:hAnsi="Times New Roman"/>
                <w:sz w:val="16"/>
                <w:szCs w:val="16"/>
              </w:rPr>
            </w:pPr>
            <w:r w:rsidRPr="00160AFB">
              <w:rPr>
                <w:rFonts w:ascii="Times New Roman" w:hAnsi="Times New Roman"/>
                <w:sz w:val="16"/>
                <w:szCs w:val="16"/>
              </w:rPr>
              <w:t>Direct</w:t>
            </w:r>
          </w:p>
        </w:tc>
        <w:tc>
          <w:tcPr>
            <w:tcW w:w="2250" w:type="dxa"/>
          </w:tcPr>
          <w:p w:rsidR="002C18D3" w:rsidRPr="00160AFB" w:rsidRDefault="00AE2DA8" w:rsidP="004641C5">
            <w:pPr>
              <w:spacing w:after="0" w:line="240" w:lineRule="auto"/>
              <w:jc w:val="both"/>
              <w:cnfStyle w:val="000000000000"/>
              <w:rPr>
                <w:rFonts w:ascii="Times New Roman" w:hAnsi="Times New Roman"/>
                <w:sz w:val="16"/>
                <w:szCs w:val="16"/>
              </w:rPr>
            </w:pPr>
            <w:r w:rsidRPr="00160AFB">
              <w:rPr>
                <w:rFonts w:ascii="Times New Roman" w:hAnsi="Times New Roman"/>
                <w:sz w:val="16"/>
                <w:szCs w:val="16"/>
              </w:rPr>
              <w:t>Eggs, Juveniles</w:t>
            </w:r>
          </w:p>
        </w:tc>
      </w:tr>
      <w:tr w:rsidR="002C18D3" w:rsidRPr="00160AFB" w:rsidTr="00160AFB">
        <w:trPr>
          <w:cnfStyle w:val="000000100000"/>
          <w:trHeight w:val="144"/>
          <w:jc w:val="center"/>
        </w:trPr>
        <w:tc>
          <w:tcPr>
            <w:cnfStyle w:val="001000000000"/>
            <w:tcW w:w="2146" w:type="dxa"/>
            <w:noWrap/>
            <w:hideMark/>
          </w:tcPr>
          <w:p w:rsidR="002C18D3" w:rsidRPr="00160AFB" w:rsidRDefault="002C18D3" w:rsidP="004641C5">
            <w:pPr>
              <w:spacing w:after="0" w:line="240" w:lineRule="auto"/>
              <w:jc w:val="both"/>
              <w:rPr>
                <w:rFonts w:ascii="Times New Roman" w:hAnsi="Times New Roman"/>
                <w:b w:val="0"/>
                <w:sz w:val="16"/>
                <w:szCs w:val="16"/>
              </w:rPr>
            </w:pPr>
          </w:p>
        </w:tc>
        <w:tc>
          <w:tcPr>
            <w:tcW w:w="2803" w:type="dxa"/>
            <w:noWrap/>
            <w:hideMark/>
          </w:tcPr>
          <w:p w:rsidR="002C18D3" w:rsidRPr="00160AFB" w:rsidRDefault="002C18D3"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Hunting</w:t>
            </w:r>
          </w:p>
        </w:tc>
        <w:tc>
          <w:tcPr>
            <w:tcW w:w="1075" w:type="dxa"/>
          </w:tcPr>
          <w:p w:rsidR="002C18D3" w:rsidRPr="00160AFB" w:rsidRDefault="002C18D3"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Direct</w:t>
            </w:r>
          </w:p>
        </w:tc>
        <w:tc>
          <w:tcPr>
            <w:tcW w:w="2250" w:type="dxa"/>
          </w:tcPr>
          <w:p w:rsidR="002C18D3" w:rsidRPr="00160AFB" w:rsidRDefault="00AE2DA8"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Adults</w:t>
            </w:r>
          </w:p>
        </w:tc>
      </w:tr>
      <w:tr w:rsidR="002C18D3" w:rsidRPr="00160AFB" w:rsidTr="00160AFB">
        <w:trPr>
          <w:trHeight w:val="144"/>
          <w:jc w:val="center"/>
        </w:trPr>
        <w:tc>
          <w:tcPr>
            <w:cnfStyle w:val="001000000000"/>
            <w:tcW w:w="2146" w:type="dxa"/>
            <w:noWrap/>
            <w:hideMark/>
          </w:tcPr>
          <w:p w:rsidR="002C18D3" w:rsidRPr="00160AFB" w:rsidRDefault="002C18D3" w:rsidP="004641C5">
            <w:pPr>
              <w:spacing w:after="0" w:line="240" w:lineRule="auto"/>
              <w:jc w:val="both"/>
              <w:rPr>
                <w:rFonts w:ascii="Times New Roman" w:hAnsi="Times New Roman"/>
                <w:b w:val="0"/>
                <w:sz w:val="16"/>
                <w:szCs w:val="16"/>
              </w:rPr>
            </w:pPr>
          </w:p>
        </w:tc>
        <w:tc>
          <w:tcPr>
            <w:tcW w:w="2803" w:type="dxa"/>
            <w:noWrap/>
            <w:hideMark/>
          </w:tcPr>
          <w:p w:rsidR="002C18D3" w:rsidRPr="00160AFB" w:rsidRDefault="002C18D3" w:rsidP="004641C5">
            <w:pPr>
              <w:spacing w:after="0" w:line="240" w:lineRule="auto"/>
              <w:jc w:val="both"/>
              <w:cnfStyle w:val="000000000000"/>
              <w:rPr>
                <w:rFonts w:ascii="Times New Roman" w:hAnsi="Times New Roman"/>
                <w:sz w:val="16"/>
                <w:szCs w:val="16"/>
              </w:rPr>
            </w:pPr>
          </w:p>
        </w:tc>
        <w:tc>
          <w:tcPr>
            <w:tcW w:w="1075" w:type="dxa"/>
          </w:tcPr>
          <w:p w:rsidR="002C18D3" w:rsidRPr="00160AFB" w:rsidRDefault="002C18D3" w:rsidP="004641C5">
            <w:pPr>
              <w:spacing w:after="0" w:line="240" w:lineRule="auto"/>
              <w:jc w:val="both"/>
              <w:cnfStyle w:val="000000000000"/>
              <w:rPr>
                <w:rFonts w:ascii="Times New Roman" w:hAnsi="Times New Roman"/>
                <w:sz w:val="16"/>
                <w:szCs w:val="16"/>
              </w:rPr>
            </w:pPr>
          </w:p>
        </w:tc>
        <w:tc>
          <w:tcPr>
            <w:tcW w:w="2250" w:type="dxa"/>
          </w:tcPr>
          <w:p w:rsidR="002C18D3" w:rsidRPr="00160AFB" w:rsidRDefault="002C18D3" w:rsidP="004641C5">
            <w:pPr>
              <w:spacing w:after="0" w:line="240" w:lineRule="auto"/>
              <w:jc w:val="both"/>
              <w:cnfStyle w:val="000000000000"/>
              <w:rPr>
                <w:rFonts w:ascii="Times New Roman" w:hAnsi="Times New Roman"/>
                <w:sz w:val="16"/>
                <w:szCs w:val="16"/>
              </w:rPr>
            </w:pPr>
          </w:p>
        </w:tc>
      </w:tr>
      <w:tr w:rsidR="002C18D3" w:rsidRPr="00160AFB" w:rsidTr="00160AFB">
        <w:trPr>
          <w:cnfStyle w:val="000000100000"/>
          <w:trHeight w:val="144"/>
          <w:jc w:val="center"/>
        </w:trPr>
        <w:tc>
          <w:tcPr>
            <w:cnfStyle w:val="001000000000"/>
            <w:tcW w:w="2146" w:type="dxa"/>
            <w:noWrap/>
            <w:hideMark/>
          </w:tcPr>
          <w:p w:rsidR="002C18D3" w:rsidRPr="00160AFB" w:rsidRDefault="002C18D3" w:rsidP="004641C5">
            <w:pPr>
              <w:spacing w:after="0" w:line="240" w:lineRule="auto"/>
              <w:jc w:val="both"/>
              <w:rPr>
                <w:rFonts w:ascii="Times New Roman" w:hAnsi="Times New Roman"/>
                <w:b w:val="0"/>
                <w:sz w:val="16"/>
                <w:szCs w:val="16"/>
              </w:rPr>
            </w:pPr>
            <w:r w:rsidRPr="00160AFB">
              <w:rPr>
                <w:rFonts w:ascii="Times New Roman" w:hAnsi="Times New Roman"/>
                <w:b w:val="0"/>
                <w:sz w:val="16"/>
                <w:szCs w:val="16"/>
              </w:rPr>
              <w:t>Pollution</w:t>
            </w:r>
          </w:p>
        </w:tc>
        <w:tc>
          <w:tcPr>
            <w:tcW w:w="2803" w:type="dxa"/>
            <w:noWrap/>
            <w:hideMark/>
          </w:tcPr>
          <w:p w:rsidR="002C18D3" w:rsidRPr="00160AFB" w:rsidRDefault="002C18D3"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Vehicular Pollution</w:t>
            </w:r>
          </w:p>
        </w:tc>
        <w:tc>
          <w:tcPr>
            <w:tcW w:w="1075" w:type="dxa"/>
          </w:tcPr>
          <w:p w:rsidR="002C18D3" w:rsidRPr="00160AFB" w:rsidRDefault="002C18D3"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Indirect</w:t>
            </w:r>
          </w:p>
        </w:tc>
        <w:tc>
          <w:tcPr>
            <w:tcW w:w="2250" w:type="dxa"/>
          </w:tcPr>
          <w:p w:rsidR="002C18D3" w:rsidRPr="00160AFB" w:rsidRDefault="00AE2DA8"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Juveniles</w:t>
            </w:r>
          </w:p>
        </w:tc>
      </w:tr>
      <w:tr w:rsidR="002C18D3" w:rsidRPr="00160AFB" w:rsidTr="00160AFB">
        <w:trPr>
          <w:trHeight w:val="144"/>
          <w:jc w:val="center"/>
        </w:trPr>
        <w:tc>
          <w:tcPr>
            <w:cnfStyle w:val="001000000000"/>
            <w:tcW w:w="2146" w:type="dxa"/>
            <w:noWrap/>
            <w:hideMark/>
          </w:tcPr>
          <w:p w:rsidR="002C18D3" w:rsidRPr="00160AFB" w:rsidRDefault="002C18D3" w:rsidP="004641C5">
            <w:pPr>
              <w:spacing w:after="0" w:line="240" w:lineRule="auto"/>
              <w:jc w:val="both"/>
              <w:rPr>
                <w:rFonts w:ascii="Times New Roman" w:hAnsi="Times New Roman"/>
                <w:b w:val="0"/>
                <w:sz w:val="16"/>
                <w:szCs w:val="16"/>
              </w:rPr>
            </w:pPr>
          </w:p>
        </w:tc>
        <w:tc>
          <w:tcPr>
            <w:tcW w:w="2803" w:type="dxa"/>
            <w:noWrap/>
            <w:hideMark/>
          </w:tcPr>
          <w:p w:rsidR="002C18D3" w:rsidRPr="00160AFB" w:rsidRDefault="002C18D3" w:rsidP="004641C5">
            <w:pPr>
              <w:spacing w:after="0" w:line="240" w:lineRule="auto"/>
              <w:jc w:val="both"/>
              <w:cnfStyle w:val="000000000000"/>
              <w:rPr>
                <w:rFonts w:ascii="Times New Roman" w:hAnsi="Times New Roman"/>
                <w:sz w:val="16"/>
                <w:szCs w:val="16"/>
              </w:rPr>
            </w:pPr>
            <w:r w:rsidRPr="00160AFB">
              <w:rPr>
                <w:rFonts w:ascii="Times New Roman" w:hAnsi="Times New Roman"/>
                <w:sz w:val="16"/>
                <w:szCs w:val="16"/>
              </w:rPr>
              <w:t>Chemical run off</w:t>
            </w:r>
          </w:p>
        </w:tc>
        <w:tc>
          <w:tcPr>
            <w:tcW w:w="1075" w:type="dxa"/>
          </w:tcPr>
          <w:p w:rsidR="002C18D3" w:rsidRPr="00160AFB" w:rsidRDefault="002C18D3" w:rsidP="004641C5">
            <w:pPr>
              <w:spacing w:after="0" w:line="240" w:lineRule="auto"/>
              <w:jc w:val="both"/>
              <w:cnfStyle w:val="000000000000"/>
              <w:rPr>
                <w:rFonts w:ascii="Times New Roman" w:hAnsi="Times New Roman"/>
                <w:sz w:val="16"/>
                <w:szCs w:val="16"/>
              </w:rPr>
            </w:pPr>
            <w:r w:rsidRPr="00160AFB">
              <w:rPr>
                <w:rFonts w:ascii="Times New Roman" w:hAnsi="Times New Roman"/>
                <w:sz w:val="16"/>
                <w:szCs w:val="16"/>
              </w:rPr>
              <w:t>Indirect</w:t>
            </w:r>
          </w:p>
        </w:tc>
        <w:tc>
          <w:tcPr>
            <w:tcW w:w="2250" w:type="dxa"/>
          </w:tcPr>
          <w:p w:rsidR="002C18D3" w:rsidRPr="00160AFB" w:rsidRDefault="00AE2DA8" w:rsidP="004641C5">
            <w:pPr>
              <w:spacing w:after="0" w:line="240" w:lineRule="auto"/>
              <w:jc w:val="both"/>
              <w:cnfStyle w:val="000000000000"/>
              <w:rPr>
                <w:rFonts w:ascii="Times New Roman" w:hAnsi="Times New Roman"/>
                <w:sz w:val="16"/>
                <w:szCs w:val="16"/>
              </w:rPr>
            </w:pPr>
            <w:r w:rsidRPr="00160AFB">
              <w:rPr>
                <w:rFonts w:ascii="Times New Roman" w:hAnsi="Times New Roman"/>
                <w:sz w:val="16"/>
                <w:szCs w:val="16"/>
              </w:rPr>
              <w:t>Eggs, Juveniles</w:t>
            </w:r>
          </w:p>
        </w:tc>
      </w:tr>
      <w:tr w:rsidR="002C18D3" w:rsidRPr="00160AFB" w:rsidTr="00160AFB">
        <w:trPr>
          <w:cnfStyle w:val="000000100000"/>
          <w:trHeight w:val="144"/>
          <w:jc w:val="center"/>
        </w:trPr>
        <w:tc>
          <w:tcPr>
            <w:cnfStyle w:val="001000000000"/>
            <w:tcW w:w="2146" w:type="dxa"/>
            <w:noWrap/>
            <w:hideMark/>
          </w:tcPr>
          <w:p w:rsidR="002C18D3" w:rsidRPr="00160AFB" w:rsidRDefault="002C18D3" w:rsidP="004641C5">
            <w:pPr>
              <w:spacing w:after="0" w:line="240" w:lineRule="auto"/>
              <w:jc w:val="both"/>
              <w:rPr>
                <w:rFonts w:ascii="Times New Roman" w:hAnsi="Times New Roman"/>
                <w:b w:val="0"/>
                <w:sz w:val="16"/>
                <w:szCs w:val="16"/>
              </w:rPr>
            </w:pPr>
          </w:p>
        </w:tc>
        <w:tc>
          <w:tcPr>
            <w:tcW w:w="2803" w:type="dxa"/>
            <w:noWrap/>
            <w:hideMark/>
          </w:tcPr>
          <w:p w:rsidR="002C18D3" w:rsidRPr="00160AFB" w:rsidRDefault="002C18D3"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Sewage and drain water</w:t>
            </w:r>
          </w:p>
        </w:tc>
        <w:tc>
          <w:tcPr>
            <w:tcW w:w="1075" w:type="dxa"/>
          </w:tcPr>
          <w:p w:rsidR="002C18D3" w:rsidRPr="00160AFB" w:rsidRDefault="002C18D3"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Indirect</w:t>
            </w:r>
          </w:p>
        </w:tc>
        <w:tc>
          <w:tcPr>
            <w:tcW w:w="2250" w:type="dxa"/>
          </w:tcPr>
          <w:p w:rsidR="002C18D3" w:rsidRPr="00160AFB" w:rsidRDefault="00AE2DA8"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Eggs, Juveniles</w:t>
            </w:r>
          </w:p>
        </w:tc>
      </w:tr>
      <w:tr w:rsidR="002C18D3" w:rsidRPr="00160AFB" w:rsidTr="00160AFB">
        <w:trPr>
          <w:trHeight w:val="144"/>
          <w:jc w:val="center"/>
        </w:trPr>
        <w:tc>
          <w:tcPr>
            <w:cnfStyle w:val="001000000000"/>
            <w:tcW w:w="2146" w:type="dxa"/>
            <w:noWrap/>
            <w:hideMark/>
          </w:tcPr>
          <w:p w:rsidR="002C18D3" w:rsidRPr="00160AFB" w:rsidRDefault="002C18D3" w:rsidP="004641C5">
            <w:pPr>
              <w:spacing w:after="0" w:line="240" w:lineRule="auto"/>
              <w:jc w:val="both"/>
              <w:rPr>
                <w:rFonts w:ascii="Times New Roman" w:hAnsi="Times New Roman"/>
                <w:b w:val="0"/>
                <w:sz w:val="16"/>
                <w:szCs w:val="16"/>
              </w:rPr>
            </w:pPr>
          </w:p>
        </w:tc>
        <w:tc>
          <w:tcPr>
            <w:tcW w:w="2803" w:type="dxa"/>
            <w:noWrap/>
            <w:hideMark/>
          </w:tcPr>
          <w:p w:rsidR="002C18D3" w:rsidRPr="00160AFB" w:rsidRDefault="002C18D3" w:rsidP="004641C5">
            <w:pPr>
              <w:spacing w:after="0" w:line="240" w:lineRule="auto"/>
              <w:jc w:val="both"/>
              <w:cnfStyle w:val="000000000000"/>
              <w:rPr>
                <w:rFonts w:ascii="Times New Roman" w:hAnsi="Times New Roman"/>
                <w:sz w:val="16"/>
                <w:szCs w:val="16"/>
              </w:rPr>
            </w:pPr>
          </w:p>
        </w:tc>
        <w:tc>
          <w:tcPr>
            <w:tcW w:w="1075" w:type="dxa"/>
          </w:tcPr>
          <w:p w:rsidR="002C18D3" w:rsidRPr="00160AFB" w:rsidRDefault="002C18D3" w:rsidP="004641C5">
            <w:pPr>
              <w:spacing w:after="0" w:line="240" w:lineRule="auto"/>
              <w:jc w:val="both"/>
              <w:cnfStyle w:val="000000000000"/>
              <w:rPr>
                <w:rFonts w:ascii="Times New Roman" w:hAnsi="Times New Roman"/>
                <w:sz w:val="16"/>
                <w:szCs w:val="16"/>
              </w:rPr>
            </w:pPr>
          </w:p>
        </w:tc>
        <w:tc>
          <w:tcPr>
            <w:tcW w:w="2250" w:type="dxa"/>
          </w:tcPr>
          <w:p w:rsidR="002C18D3" w:rsidRPr="00160AFB" w:rsidRDefault="002C18D3" w:rsidP="004641C5">
            <w:pPr>
              <w:spacing w:after="0" w:line="240" w:lineRule="auto"/>
              <w:jc w:val="both"/>
              <w:cnfStyle w:val="000000000000"/>
              <w:rPr>
                <w:rFonts w:ascii="Times New Roman" w:hAnsi="Times New Roman"/>
                <w:sz w:val="16"/>
                <w:szCs w:val="16"/>
              </w:rPr>
            </w:pPr>
          </w:p>
        </w:tc>
      </w:tr>
      <w:tr w:rsidR="002C18D3" w:rsidRPr="00160AFB" w:rsidTr="00160AFB">
        <w:trPr>
          <w:cnfStyle w:val="000000100000"/>
          <w:trHeight w:val="144"/>
          <w:jc w:val="center"/>
        </w:trPr>
        <w:tc>
          <w:tcPr>
            <w:cnfStyle w:val="001000000000"/>
            <w:tcW w:w="2146" w:type="dxa"/>
            <w:noWrap/>
            <w:hideMark/>
          </w:tcPr>
          <w:p w:rsidR="002C18D3" w:rsidRPr="00160AFB" w:rsidRDefault="002C18D3" w:rsidP="004641C5">
            <w:pPr>
              <w:spacing w:after="0" w:line="240" w:lineRule="auto"/>
              <w:jc w:val="both"/>
              <w:rPr>
                <w:rFonts w:ascii="Times New Roman" w:hAnsi="Times New Roman"/>
                <w:b w:val="0"/>
                <w:sz w:val="16"/>
                <w:szCs w:val="16"/>
              </w:rPr>
            </w:pPr>
            <w:r w:rsidRPr="00160AFB">
              <w:rPr>
                <w:rFonts w:ascii="Times New Roman" w:hAnsi="Times New Roman"/>
                <w:b w:val="0"/>
                <w:sz w:val="16"/>
                <w:szCs w:val="16"/>
              </w:rPr>
              <w:t>Collision</w:t>
            </w:r>
          </w:p>
        </w:tc>
        <w:tc>
          <w:tcPr>
            <w:tcW w:w="2803" w:type="dxa"/>
            <w:noWrap/>
            <w:hideMark/>
          </w:tcPr>
          <w:p w:rsidR="002C18D3" w:rsidRPr="00160AFB" w:rsidRDefault="002C18D3"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Electrocution</w:t>
            </w:r>
          </w:p>
        </w:tc>
        <w:tc>
          <w:tcPr>
            <w:tcW w:w="1075" w:type="dxa"/>
          </w:tcPr>
          <w:p w:rsidR="002C18D3" w:rsidRPr="00160AFB" w:rsidRDefault="002C18D3"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Direct</w:t>
            </w:r>
          </w:p>
        </w:tc>
        <w:tc>
          <w:tcPr>
            <w:tcW w:w="2250" w:type="dxa"/>
          </w:tcPr>
          <w:p w:rsidR="002C18D3" w:rsidRPr="00160AFB" w:rsidRDefault="00AE2DA8"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Adults</w:t>
            </w:r>
          </w:p>
        </w:tc>
      </w:tr>
      <w:tr w:rsidR="002C18D3" w:rsidRPr="00160AFB" w:rsidTr="00160AFB">
        <w:trPr>
          <w:trHeight w:val="144"/>
          <w:jc w:val="center"/>
        </w:trPr>
        <w:tc>
          <w:tcPr>
            <w:cnfStyle w:val="001000000000"/>
            <w:tcW w:w="2146" w:type="dxa"/>
            <w:noWrap/>
            <w:hideMark/>
          </w:tcPr>
          <w:p w:rsidR="002C18D3" w:rsidRPr="00160AFB" w:rsidRDefault="002C18D3" w:rsidP="004641C5">
            <w:pPr>
              <w:spacing w:after="0" w:line="240" w:lineRule="auto"/>
              <w:jc w:val="both"/>
              <w:rPr>
                <w:rFonts w:ascii="Times New Roman" w:hAnsi="Times New Roman"/>
                <w:b w:val="0"/>
                <w:sz w:val="16"/>
                <w:szCs w:val="16"/>
              </w:rPr>
            </w:pPr>
          </w:p>
        </w:tc>
        <w:tc>
          <w:tcPr>
            <w:tcW w:w="2803" w:type="dxa"/>
            <w:noWrap/>
            <w:hideMark/>
          </w:tcPr>
          <w:p w:rsidR="002C18D3" w:rsidRPr="00160AFB" w:rsidRDefault="002C18D3" w:rsidP="004641C5">
            <w:pPr>
              <w:spacing w:after="0" w:line="240" w:lineRule="auto"/>
              <w:jc w:val="both"/>
              <w:cnfStyle w:val="000000000000"/>
              <w:rPr>
                <w:rFonts w:ascii="Times New Roman" w:hAnsi="Times New Roman"/>
                <w:sz w:val="16"/>
                <w:szCs w:val="16"/>
              </w:rPr>
            </w:pPr>
            <w:r w:rsidRPr="00160AFB">
              <w:rPr>
                <w:rFonts w:ascii="Times New Roman" w:hAnsi="Times New Roman"/>
                <w:sz w:val="16"/>
                <w:szCs w:val="16"/>
              </w:rPr>
              <w:t>Air collision</w:t>
            </w:r>
          </w:p>
        </w:tc>
        <w:tc>
          <w:tcPr>
            <w:tcW w:w="1075" w:type="dxa"/>
          </w:tcPr>
          <w:p w:rsidR="002C18D3" w:rsidRPr="00160AFB" w:rsidRDefault="002C18D3" w:rsidP="004641C5">
            <w:pPr>
              <w:spacing w:after="0" w:line="240" w:lineRule="auto"/>
              <w:jc w:val="both"/>
              <w:cnfStyle w:val="000000000000"/>
              <w:rPr>
                <w:rFonts w:ascii="Times New Roman" w:hAnsi="Times New Roman"/>
                <w:sz w:val="16"/>
                <w:szCs w:val="16"/>
              </w:rPr>
            </w:pPr>
            <w:r w:rsidRPr="00160AFB">
              <w:rPr>
                <w:rFonts w:ascii="Times New Roman" w:hAnsi="Times New Roman"/>
                <w:sz w:val="16"/>
                <w:szCs w:val="16"/>
              </w:rPr>
              <w:t>Direct</w:t>
            </w:r>
          </w:p>
        </w:tc>
        <w:tc>
          <w:tcPr>
            <w:tcW w:w="2250" w:type="dxa"/>
          </w:tcPr>
          <w:p w:rsidR="002C18D3" w:rsidRPr="00160AFB" w:rsidRDefault="00AE2DA8" w:rsidP="004641C5">
            <w:pPr>
              <w:spacing w:after="0" w:line="240" w:lineRule="auto"/>
              <w:jc w:val="both"/>
              <w:cnfStyle w:val="000000000000"/>
              <w:rPr>
                <w:rFonts w:ascii="Times New Roman" w:hAnsi="Times New Roman"/>
                <w:sz w:val="16"/>
                <w:szCs w:val="16"/>
              </w:rPr>
            </w:pPr>
            <w:r w:rsidRPr="00160AFB">
              <w:rPr>
                <w:rFonts w:ascii="Times New Roman" w:hAnsi="Times New Roman"/>
                <w:sz w:val="16"/>
                <w:szCs w:val="16"/>
              </w:rPr>
              <w:t>Adults</w:t>
            </w:r>
          </w:p>
        </w:tc>
      </w:tr>
      <w:tr w:rsidR="002C18D3" w:rsidRPr="00160AFB" w:rsidTr="00160AFB">
        <w:trPr>
          <w:cnfStyle w:val="000000100000"/>
          <w:trHeight w:val="144"/>
          <w:jc w:val="center"/>
        </w:trPr>
        <w:tc>
          <w:tcPr>
            <w:cnfStyle w:val="001000000000"/>
            <w:tcW w:w="2146" w:type="dxa"/>
            <w:noWrap/>
            <w:hideMark/>
          </w:tcPr>
          <w:p w:rsidR="002C18D3" w:rsidRPr="00160AFB" w:rsidRDefault="002C18D3" w:rsidP="004641C5">
            <w:pPr>
              <w:spacing w:after="0" w:line="240" w:lineRule="auto"/>
              <w:jc w:val="both"/>
              <w:rPr>
                <w:rFonts w:ascii="Times New Roman" w:hAnsi="Times New Roman"/>
                <w:b w:val="0"/>
                <w:sz w:val="16"/>
                <w:szCs w:val="16"/>
              </w:rPr>
            </w:pPr>
          </w:p>
        </w:tc>
        <w:tc>
          <w:tcPr>
            <w:tcW w:w="2803" w:type="dxa"/>
            <w:noWrap/>
            <w:hideMark/>
          </w:tcPr>
          <w:p w:rsidR="002C18D3" w:rsidRPr="00160AFB" w:rsidRDefault="002C18D3"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Building collision</w:t>
            </w:r>
          </w:p>
        </w:tc>
        <w:tc>
          <w:tcPr>
            <w:tcW w:w="1075" w:type="dxa"/>
          </w:tcPr>
          <w:p w:rsidR="002C18D3" w:rsidRPr="00160AFB" w:rsidRDefault="002C18D3"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Direct</w:t>
            </w:r>
          </w:p>
        </w:tc>
        <w:tc>
          <w:tcPr>
            <w:tcW w:w="2250" w:type="dxa"/>
          </w:tcPr>
          <w:p w:rsidR="002C18D3" w:rsidRPr="00160AFB" w:rsidRDefault="00AE2DA8"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Adults</w:t>
            </w:r>
          </w:p>
        </w:tc>
      </w:tr>
      <w:tr w:rsidR="002C18D3" w:rsidRPr="00160AFB" w:rsidTr="00160AFB">
        <w:trPr>
          <w:trHeight w:val="144"/>
          <w:jc w:val="center"/>
        </w:trPr>
        <w:tc>
          <w:tcPr>
            <w:cnfStyle w:val="001000000000"/>
            <w:tcW w:w="2146" w:type="dxa"/>
            <w:noWrap/>
            <w:hideMark/>
          </w:tcPr>
          <w:p w:rsidR="002C18D3" w:rsidRPr="00160AFB" w:rsidRDefault="002C18D3" w:rsidP="004641C5">
            <w:pPr>
              <w:spacing w:after="0" w:line="240" w:lineRule="auto"/>
              <w:jc w:val="both"/>
              <w:rPr>
                <w:rFonts w:ascii="Times New Roman" w:hAnsi="Times New Roman"/>
                <w:b w:val="0"/>
                <w:sz w:val="16"/>
                <w:szCs w:val="16"/>
              </w:rPr>
            </w:pPr>
          </w:p>
        </w:tc>
        <w:tc>
          <w:tcPr>
            <w:tcW w:w="2803" w:type="dxa"/>
            <w:noWrap/>
            <w:hideMark/>
          </w:tcPr>
          <w:p w:rsidR="002C18D3" w:rsidRPr="00160AFB" w:rsidRDefault="002C18D3" w:rsidP="004641C5">
            <w:pPr>
              <w:spacing w:after="0" w:line="240" w:lineRule="auto"/>
              <w:jc w:val="both"/>
              <w:cnfStyle w:val="000000000000"/>
              <w:rPr>
                <w:rFonts w:ascii="Times New Roman" w:hAnsi="Times New Roman"/>
                <w:sz w:val="16"/>
                <w:szCs w:val="16"/>
              </w:rPr>
            </w:pPr>
          </w:p>
        </w:tc>
        <w:tc>
          <w:tcPr>
            <w:tcW w:w="1075" w:type="dxa"/>
          </w:tcPr>
          <w:p w:rsidR="002C18D3" w:rsidRPr="00160AFB" w:rsidRDefault="002C18D3" w:rsidP="004641C5">
            <w:pPr>
              <w:spacing w:after="0" w:line="240" w:lineRule="auto"/>
              <w:jc w:val="both"/>
              <w:cnfStyle w:val="000000000000"/>
              <w:rPr>
                <w:rFonts w:ascii="Times New Roman" w:hAnsi="Times New Roman"/>
                <w:sz w:val="16"/>
                <w:szCs w:val="16"/>
              </w:rPr>
            </w:pPr>
          </w:p>
        </w:tc>
        <w:tc>
          <w:tcPr>
            <w:tcW w:w="2250" w:type="dxa"/>
          </w:tcPr>
          <w:p w:rsidR="002C18D3" w:rsidRPr="00160AFB" w:rsidRDefault="002C18D3" w:rsidP="004641C5">
            <w:pPr>
              <w:spacing w:after="0" w:line="240" w:lineRule="auto"/>
              <w:jc w:val="both"/>
              <w:cnfStyle w:val="000000000000"/>
              <w:rPr>
                <w:rFonts w:ascii="Times New Roman" w:hAnsi="Times New Roman"/>
                <w:sz w:val="16"/>
                <w:szCs w:val="16"/>
              </w:rPr>
            </w:pPr>
          </w:p>
        </w:tc>
      </w:tr>
      <w:tr w:rsidR="002C18D3" w:rsidRPr="00160AFB" w:rsidTr="00160AFB">
        <w:trPr>
          <w:cnfStyle w:val="000000100000"/>
          <w:trHeight w:val="144"/>
          <w:jc w:val="center"/>
        </w:trPr>
        <w:tc>
          <w:tcPr>
            <w:cnfStyle w:val="001000000000"/>
            <w:tcW w:w="2146" w:type="dxa"/>
            <w:noWrap/>
            <w:hideMark/>
          </w:tcPr>
          <w:p w:rsidR="002C18D3" w:rsidRPr="00160AFB" w:rsidRDefault="002C18D3" w:rsidP="004641C5">
            <w:pPr>
              <w:spacing w:after="0" w:line="240" w:lineRule="auto"/>
              <w:jc w:val="both"/>
              <w:rPr>
                <w:rFonts w:ascii="Times New Roman" w:hAnsi="Times New Roman"/>
                <w:b w:val="0"/>
                <w:sz w:val="16"/>
                <w:szCs w:val="16"/>
              </w:rPr>
            </w:pPr>
            <w:r w:rsidRPr="00160AFB">
              <w:rPr>
                <w:rFonts w:ascii="Times New Roman" w:hAnsi="Times New Roman"/>
                <w:b w:val="0"/>
                <w:sz w:val="16"/>
                <w:szCs w:val="16"/>
              </w:rPr>
              <w:t>Emerging infectious disease</w:t>
            </w:r>
          </w:p>
        </w:tc>
        <w:tc>
          <w:tcPr>
            <w:tcW w:w="2803" w:type="dxa"/>
            <w:noWrap/>
            <w:hideMark/>
          </w:tcPr>
          <w:p w:rsidR="002C18D3" w:rsidRPr="00160AFB" w:rsidRDefault="002C18D3"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Transmission</w:t>
            </w:r>
          </w:p>
        </w:tc>
        <w:tc>
          <w:tcPr>
            <w:tcW w:w="1075" w:type="dxa"/>
          </w:tcPr>
          <w:p w:rsidR="002C18D3" w:rsidRPr="00160AFB" w:rsidRDefault="002C18D3"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Direct</w:t>
            </w:r>
          </w:p>
        </w:tc>
        <w:tc>
          <w:tcPr>
            <w:tcW w:w="2250" w:type="dxa"/>
          </w:tcPr>
          <w:p w:rsidR="002C18D3" w:rsidRPr="00160AFB" w:rsidRDefault="00AE2DA8"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Juveniles,  Adults</w:t>
            </w:r>
          </w:p>
        </w:tc>
      </w:tr>
      <w:tr w:rsidR="002C18D3" w:rsidRPr="00160AFB" w:rsidTr="00160AFB">
        <w:trPr>
          <w:trHeight w:val="144"/>
          <w:jc w:val="center"/>
        </w:trPr>
        <w:tc>
          <w:tcPr>
            <w:cnfStyle w:val="001000000000"/>
            <w:tcW w:w="2146" w:type="dxa"/>
            <w:noWrap/>
            <w:hideMark/>
          </w:tcPr>
          <w:p w:rsidR="002C18D3" w:rsidRPr="00160AFB" w:rsidRDefault="002C18D3" w:rsidP="004641C5">
            <w:pPr>
              <w:spacing w:after="0" w:line="240" w:lineRule="auto"/>
              <w:jc w:val="both"/>
              <w:rPr>
                <w:rFonts w:ascii="Times New Roman" w:hAnsi="Times New Roman"/>
                <w:b w:val="0"/>
                <w:sz w:val="16"/>
                <w:szCs w:val="16"/>
              </w:rPr>
            </w:pPr>
          </w:p>
        </w:tc>
        <w:tc>
          <w:tcPr>
            <w:tcW w:w="2803" w:type="dxa"/>
            <w:noWrap/>
            <w:hideMark/>
          </w:tcPr>
          <w:p w:rsidR="002C18D3" w:rsidRPr="00160AFB" w:rsidRDefault="002C18D3" w:rsidP="004641C5">
            <w:pPr>
              <w:spacing w:after="0" w:line="240" w:lineRule="auto"/>
              <w:jc w:val="both"/>
              <w:cnfStyle w:val="000000000000"/>
              <w:rPr>
                <w:rFonts w:ascii="Times New Roman" w:hAnsi="Times New Roman"/>
                <w:sz w:val="16"/>
                <w:szCs w:val="16"/>
              </w:rPr>
            </w:pPr>
            <w:r w:rsidRPr="00160AFB">
              <w:rPr>
                <w:rFonts w:ascii="Times New Roman" w:hAnsi="Times New Roman"/>
                <w:sz w:val="16"/>
                <w:szCs w:val="16"/>
              </w:rPr>
              <w:t>Parasitic</w:t>
            </w:r>
          </w:p>
        </w:tc>
        <w:tc>
          <w:tcPr>
            <w:tcW w:w="1075" w:type="dxa"/>
          </w:tcPr>
          <w:p w:rsidR="002C18D3" w:rsidRPr="00160AFB" w:rsidRDefault="002C18D3" w:rsidP="004641C5">
            <w:pPr>
              <w:spacing w:after="0" w:line="240" w:lineRule="auto"/>
              <w:jc w:val="both"/>
              <w:cnfStyle w:val="000000000000"/>
              <w:rPr>
                <w:rFonts w:ascii="Times New Roman" w:hAnsi="Times New Roman"/>
                <w:sz w:val="16"/>
                <w:szCs w:val="16"/>
              </w:rPr>
            </w:pPr>
            <w:r w:rsidRPr="00160AFB">
              <w:rPr>
                <w:rFonts w:ascii="Times New Roman" w:hAnsi="Times New Roman"/>
                <w:sz w:val="16"/>
                <w:szCs w:val="16"/>
              </w:rPr>
              <w:t>Direct</w:t>
            </w:r>
          </w:p>
        </w:tc>
        <w:tc>
          <w:tcPr>
            <w:tcW w:w="2250" w:type="dxa"/>
          </w:tcPr>
          <w:p w:rsidR="002C18D3" w:rsidRPr="00160AFB" w:rsidRDefault="00AE2DA8" w:rsidP="004641C5">
            <w:pPr>
              <w:spacing w:after="0" w:line="240" w:lineRule="auto"/>
              <w:jc w:val="both"/>
              <w:cnfStyle w:val="000000000000"/>
              <w:rPr>
                <w:rFonts w:ascii="Times New Roman" w:hAnsi="Times New Roman"/>
                <w:sz w:val="16"/>
                <w:szCs w:val="16"/>
              </w:rPr>
            </w:pPr>
            <w:r w:rsidRPr="00160AFB">
              <w:rPr>
                <w:rFonts w:ascii="Times New Roman" w:hAnsi="Times New Roman"/>
                <w:sz w:val="16"/>
                <w:szCs w:val="16"/>
              </w:rPr>
              <w:t>Adults</w:t>
            </w:r>
          </w:p>
        </w:tc>
      </w:tr>
      <w:tr w:rsidR="00AE2DA8" w:rsidRPr="00160AFB" w:rsidTr="00160AFB">
        <w:trPr>
          <w:cnfStyle w:val="000000100000"/>
          <w:trHeight w:val="144"/>
          <w:jc w:val="center"/>
        </w:trPr>
        <w:tc>
          <w:tcPr>
            <w:cnfStyle w:val="001000000000"/>
            <w:tcW w:w="2146" w:type="dxa"/>
            <w:noWrap/>
            <w:hideMark/>
          </w:tcPr>
          <w:p w:rsidR="00AE2DA8" w:rsidRPr="00160AFB" w:rsidRDefault="00AE2DA8" w:rsidP="004641C5">
            <w:pPr>
              <w:spacing w:after="0" w:line="240" w:lineRule="auto"/>
              <w:jc w:val="both"/>
              <w:rPr>
                <w:rFonts w:ascii="Times New Roman" w:hAnsi="Times New Roman"/>
                <w:b w:val="0"/>
                <w:sz w:val="16"/>
                <w:szCs w:val="16"/>
              </w:rPr>
            </w:pPr>
          </w:p>
        </w:tc>
        <w:tc>
          <w:tcPr>
            <w:tcW w:w="2803" w:type="dxa"/>
            <w:noWrap/>
            <w:hideMark/>
          </w:tcPr>
          <w:p w:rsidR="00AE2DA8" w:rsidRPr="00160AFB" w:rsidRDefault="00AE2DA8"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Bacterial</w:t>
            </w:r>
          </w:p>
        </w:tc>
        <w:tc>
          <w:tcPr>
            <w:tcW w:w="1075" w:type="dxa"/>
          </w:tcPr>
          <w:p w:rsidR="00AE2DA8" w:rsidRPr="00160AFB" w:rsidRDefault="00AE2DA8"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Direct</w:t>
            </w:r>
          </w:p>
        </w:tc>
        <w:tc>
          <w:tcPr>
            <w:tcW w:w="2250" w:type="dxa"/>
          </w:tcPr>
          <w:p w:rsidR="00AE2DA8" w:rsidRPr="00160AFB" w:rsidRDefault="00AE2DA8"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Eggs, Juveniles,  Adults</w:t>
            </w:r>
          </w:p>
        </w:tc>
      </w:tr>
      <w:tr w:rsidR="00AE2DA8" w:rsidRPr="00160AFB" w:rsidTr="00160AFB">
        <w:trPr>
          <w:trHeight w:val="144"/>
          <w:jc w:val="center"/>
        </w:trPr>
        <w:tc>
          <w:tcPr>
            <w:cnfStyle w:val="001000000000"/>
            <w:tcW w:w="2146" w:type="dxa"/>
            <w:noWrap/>
            <w:hideMark/>
          </w:tcPr>
          <w:p w:rsidR="00AE2DA8" w:rsidRPr="00160AFB" w:rsidRDefault="00AE2DA8" w:rsidP="004641C5">
            <w:pPr>
              <w:spacing w:after="0" w:line="240" w:lineRule="auto"/>
              <w:jc w:val="both"/>
              <w:rPr>
                <w:rFonts w:ascii="Times New Roman" w:hAnsi="Times New Roman"/>
                <w:b w:val="0"/>
                <w:sz w:val="16"/>
                <w:szCs w:val="16"/>
              </w:rPr>
            </w:pPr>
          </w:p>
        </w:tc>
        <w:tc>
          <w:tcPr>
            <w:tcW w:w="2803" w:type="dxa"/>
            <w:noWrap/>
            <w:hideMark/>
          </w:tcPr>
          <w:p w:rsidR="00AE2DA8" w:rsidRPr="00160AFB" w:rsidRDefault="00AE2DA8" w:rsidP="004641C5">
            <w:pPr>
              <w:spacing w:after="0" w:line="240" w:lineRule="auto"/>
              <w:jc w:val="both"/>
              <w:cnfStyle w:val="000000000000"/>
              <w:rPr>
                <w:rFonts w:ascii="Times New Roman" w:hAnsi="Times New Roman"/>
                <w:sz w:val="16"/>
                <w:szCs w:val="16"/>
              </w:rPr>
            </w:pPr>
          </w:p>
        </w:tc>
        <w:tc>
          <w:tcPr>
            <w:tcW w:w="1075" w:type="dxa"/>
          </w:tcPr>
          <w:p w:rsidR="00AE2DA8" w:rsidRPr="00160AFB" w:rsidRDefault="00AE2DA8" w:rsidP="004641C5">
            <w:pPr>
              <w:spacing w:after="0" w:line="240" w:lineRule="auto"/>
              <w:jc w:val="both"/>
              <w:cnfStyle w:val="000000000000"/>
              <w:rPr>
                <w:rFonts w:ascii="Times New Roman" w:hAnsi="Times New Roman"/>
                <w:sz w:val="16"/>
                <w:szCs w:val="16"/>
              </w:rPr>
            </w:pPr>
          </w:p>
        </w:tc>
        <w:tc>
          <w:tcPr>
            <w:tcW w:w="2250" w:type="dxa"/>
          </w:tcPr>
          <w:p w:rsidR="00AE2DA8" w:rsidRPr="00160AFB" w:rsidRDefault="00AE2DA8" w:rsidP="004641C5">
            <w:pPr>
              <w:spacing w:after="0" w:line="240" w:lineRule="auto"/>
              <w:jc w:val="both"/>
              <w:cnfStyle w:val="000000000000"/>
              <w:rPr>
                <w:rFonts w:ascii="Times New Roman" w:hAnsi="Times New Roman"/>
                <w:sz w:val="16"/>
                <w:szCs w:val="16"/>
              </w:rPr>
            </w:pPr>
          </w:p>
        </w:tc>
      </w:tr>
      <w:tr w:rsidR="00AE2DA8" w:rsidRPr="00160AFB" w:rsidTr="00160AFB">
        <w:trPr>
          <w:cnfStyle w:val="000000100000"/>
          <w:trHeight w:val="144"/>
          <w:jc w:val="center"/>
        </w:trPr>
        <w:tc>
          <w:tcPr>
            <w:cnfStyle w:val="001000000000"/>
            <w:tcW w:w="2146" w:type="dxa"/>
            <w:noWrap/>
            <w:hideMark/>
          </w:tcPr>
          <w:p w:rsidR="00AE2DA8" w:rsidRPr="00160AFB" w:rsidRDefault="00AE2DA8" w:rsidP="004641C5">
            <w:pPr>
              <w:spacing w:after="0" w:line="240" w:lineRule="auto"/>
              <w:jc w:val="both"/>
              <w:rPr>
                <w:rFonts w:ascii="Times New Roman" w:hAnsi="Times New Roman"/>
                <w:b w:val="0"/>
                <w:sz w:val="16"/>
                <w:szCs w:val="16"/>
              </w:rPr>
            </w:pPr>
            <w:r w:rsidRPr="00160AFB">
              <w:rPr>
                <w:rFonts w:ascii="Times New Roman" w:hAnsi="Times New Roman"/>
                <w:b w:val="0"/>
                <w:sz w:val="16"/>
                <w:szCs w:val="16"/>
              </w:rPr>
              <w:t>Habitat Fragmentation</w:t>
            </w:r>
          </w:p>
        </w:tc>
        <w:tc>
          <w:tcPr>
            <w:tcW w:w="2803" w:type="dxa"/>
            <w:noWrap/>
            <w:hideMark/>
          </w:tcPr>
          <w:p w:rsidR="00AE2DA8" w:rsidRPr="00160AFB" w:rsidRDefault="00AE2DA8"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Deforestation</w:t>
            </w:r>
          </w:p>
        </w:tc>
        <w:tc>
          <w:tcPr>
            <w:tcW w:w="1075" w:type="dxa"/>
          </w:tcPr>
          <w:p w:rsidR="00AE2DA8" w:rsidRPr="00160AFB" w:rsidRDefault="00AE2DA8"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Direct</w:t>
            </w:r>
          </w:p>
        </w:tc>
        <w:tc>
          <w:tcPr>
            <w:tcW w:w="2250" w:type="dxa"/>
          </w:tcPr>
          <w:p w:rsidR="00AE2DA8" w:rsidRPr="00160AFB" w:rsidRDefault="00AE2DA8"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Adults</w:t>
            </w:r>
          </w:p>
        </w:tc>
      </w:tr>
      <w:tr w:rsidR="00AE2DA8" w:rsidRPr="00160AFB" w:rsidTr="00160AFB">
        <w:trPr>
          <w:trHeight w:val="144"/>
          <w:jc w:val="center"/>
        </w:trPr>
        <w:tc>
          <w:tcPr>
            <w:cnfStyle w:val="001000000000"/>
            <w:tcW w:w="2146" w:type="dxa"/>
            <w:noWrap/>
            <w:hideMark/>
          </w:tcPr>
          <w:p w:rsidR="00AE2DA8" w:rsidRPr="00160AFB" w:rsidRDefault="00AE2DA8" w:rsidP="004641C5">
            <w:pPr>
              <w:spacing w:after="0" w:line="240" w:lineRule="auto"/>
              <w:jc w:val="both"/>
              <w:rPr>
                <w:rFonts w:ascii="Times New Roman" w:hAnsi="Times New Roman"/>
                <w:b w:val="0"/>
                <w:sz w:val="16"/>
                <w:szCs w:val="16"/>
              </w:rPr>
            </w:pPr>
          </w:p>
        </w:tc>
        <w:tc>
          <w:tcPr>
            <w:tcW w:w="2803" w:type="dxa"/>
            <w:noWrap/>
            <w:hideMark/>
          </w:tcPr>
          <w:p w:rsidR="00AE2DA8" w:rsidRPr="00160AFB" w:rsidRDefault="00AE2DA8" w:rsidP="004641C5">
            <w:pPr>
              <w:spacing w:after="0" w:line="240" w:lineRule="auto"/>
              <w:jc w:val="both"/>
              <w:cnfStyle w:val="000000000000"/>
              <w:rPr>
                <w:rFonts w:ascii="Times New Roman" w:hAnsi="Times New Roman"/>
                <w:sz w:val="16"/>
                <w:szCs w:val="16"/>
              </w:rPr>
            </w:pPr>
            <w:r w:rsidRPr="00160AFB">
              <w:rPr>
                <w:rFonts w:ascii="Times New Roman" w:hAnsi="Times New Roman"/>
                <w:sz w:val="16"/>
                <w:szCs w:val="16"/>
              </w:rPr>
              <w:t>Loss of Buffer zone</w:t>
            </w:r>
          </w:p>
        </w:tc>
        <w:tc>
          <w:tcPr>
            <w:tcW w:w="1075" w:type="dxa"/>
          </w:tcPr>
          <w:p w:rsidR="00AE2DA8" w:rsidRPr="00160AFB" w:rsidRDefault="00AE2DA8" w:rsidP="004641C5">
            <w:pPr>
              <w:spacing w:after="0" w:line="240" w:lineRule="auto"/>
              <w:jc w:val="both"/>
              <w:cnfStyle w:val="000000000000"/>
              <w:rPr>
                <w:rFonts w:ascii="Times New Roman" w:hAnsi="Times New Roman"/>
                <w:sz w:val="16"/>
                <w:szCs w:val="16"/>
              </w:rPr>
            </w:pPr>
            <w:r w:rsidRPr="00160AFB">
              <w:rPr>
                <w:rFonts w:ascii="Times New Roman" w:hAnsi="Times New Roman"/>
                <w:sz w:val="16"/>
                <w:szCs w:val="16"/>
              </w:rPr>
              <w:t>Direct</w:t>
            </w:r>
          </w:p>
        </w:tc>
        <w:tc>
          <w:tcPr>
            <w:tcW w:w="2250" w:type="dxa"/>
          </w:tcPr>
          <w:p w:rsidR="00AE2DA8" w:rsidRPr="00160AFB" w:rsidRDefault="00AE2DA8" w:rsidP="004641C5">
            <w:pPr>
              <w:spacing w:after="0" w:line="240" w:lineRule="auto"/>
              <w:jc w:val="both"/>
              <w:cnfStyle w:val="000000000000"/>
              <w:rPr>
                <w:rFonts w:ascii="Times New Roman" w:hAnsi="Times New Roman"/>
                <w:sz w:val="16"/>
                <w:szCs w:val="16"/>
              </w:rPr>
            </w:pPr>
            <w:r w:rsidRPr="00160AFB">
              <w:rPr>
                <w:rFonts w:ascii="Times New Roman" w:hAnsi="Times New Roman"/>
                <w:sz w:val="16"/>
                <w:szCs w:val="16"/>
              </w:rPr>
              <w:t>Eggs, Juveniles,  Adults</w:t>
            </w:r>
          </w:p>
        </w:tc>
      </w:tr>
      <w:tr w:rsidR="00AE2DA8" w:rsidRPr="00160AFB" w:rsidTr="00160AFB">
        <w:trPr>
          <w:cnfStyle w:val="000000100000"/>
          <w:trHeight w:val="144"/>
          <w:jc w:val="center"/>
        </w:trPr>
        <w:tc>
          <w:tcPr>
            <w:cnfStyle w:val="001000000000"/>
            <w:tcW w:w="2146" w:type="dxa"/>
            <w:noWrap/>
            <w:hideMark/>
          </w:tcPr>
          <w:p w:rsidR="00AE2DA8" w:rsidRPr="00160AFB" w:rsidRDefault="00AE2DA8" w:rsidP="004641C5">
            <w:pPr>
              <w:spacing w:after="0" w:line="240" w:lineRule="auto"/>
              <w:jc w:val="both"/>
              <w:rPr>
                <w:rFonts w:ascii="Times New Roman" w:hAnsi="Times New Roman"/>
                <w:b w:val="0"/>
                <w:sz w:val="16"/>
                <w:szCs w:val="16"/>
              </w:rPr>
            </w:pPr>
          </w:p>
        </w:tc>
        <w:tc>
          <w:tcPr>
            <w:tcW w:w="2803" w:type="dxa"/>
            <w:noWrap/>
            <w:hideMark/>
          </w:tcPr>
          <w:p w:rsidR="00AE2DA8" w:rsidRPr="00160AFB" w:rsidRDefault="00AE2DA8"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Habitat encroachment</w:t>
            </w:r>
          </w:p>
        </w:tc>
        <w:tc>
          <w:tcPr>
            <w:tcW w:w="1075" w:type="dxa"/>
          </w:tcPr>
          <w:p w:rsidR="00AE2DA8" w:rsidRPr="00160AFB" w:rsidRDefault="00AE2DA8"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Direct</w:t>
            </w:r>
          </w:p>
        </w:tc>
        <w:tc>
          <w:tcPr>
            <w:tcW w:w="2250" w:type="dxa"/>
          </w:tcPr>
          <w:p w:rsidR="00AE2DA8" w:rsidRPr="00160AFB" w:rsidRDefault="00AE2DA8"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Eggs, Juveniles,  Adults</w:t>
            </w:r>
          </w:p>
        </w:tc>
      </w:tr>
      <w:tr w:rsidR="00AE2DA8" w:rsidRPr="00160AFB" w:rsidTr="00160AFB">
        <w:trPr>
          <w:trHeight w:val="144"/>
          <w:jc w:val="center"/>
        </w:trPr>
        <w:tc>
          <w:tcPr>
            <w:cnfStyle w:val="001000000000"/>
            <w:tcW w:w="2146" w:type="dxa"/>
            <w:noWrap/>
            <w:hideMark/>
          </w:tcPr>
          <w:p w:rsidR="00AE2DA8" w:rsidRPr="00160AFB" w:rsidRDefault="00AE2DA8" w:rsidP="004641C5">
            <w:pPr>
              <w:spacing w:after="0" w:line="240" w:lineRule="auto"/>
              <w:jc w:val="both"/>
              <w:rPr>
                <w:rFonts w:ascii="Times New Roman" w:hAnsi="Times New Roman"/>
                <w:b w:val="0"/>
                <w:sz w:val="16"/>
                <w:szCs w:val="16"/>
              </w:rPr>
            </w:pPr>
          </w:p>
        </w:tc>
        <w:tc>
          <w:tcPr>
            <w:tcW w:w="2803" w:type="dxa"/>
            <w:noWrap/>
            <w:hideMark/>
          </w:tcPr>
          <w:p w:rsidR="00AE2DA8" w:rsidRPr="00160AFB" w:rsidRDefault="00AE2DA8" w:rsidP="004641C5">
            <w:pPr>
              <w:spacing w:after="0" w:line="240" w:lineRule="auto"/>
              <w:jc w:val="both"/>
              <w:cnfStyle w:val="000000000000"/>
              <w:rPr>
                <w:rFonts w:ascii="Times New Roman" w:hAnsi="Times New Roman"/>
                <w:sz w:val="16"/>
                <w:szCs w:val="16"/>
              </w:rPr>
            </w:pPr>
          </w:p>
        </w:tc>
        <w:tc>
          <w:tcPr>
            <w:tcW w:w="1075" w:type="dxa"/>
          </w:tcPr>
          <w:p w:rsidR="00AE2DA8" w:rsidRPr="00160AFB" w:rsidRDefault="00AE2DA8" w:rsidP="004641C5">
            <w:pPr>
              <w:spacing w:after="0" w:line="240" w:lineRule="auto"/>
              <w:jc w:val="both"/>
              <w:cnfStyle w:val="000000000000"/>
              <w:rPr>
                <w:rFonts w:ascii="Times New Roman" w:hAnsi="Times New Roman"/>
                <w:sz w:val="16"/>
                <w:szCs w:val="16"/>
              </w:rPr>
            </w:pPr>
          </w:p>
        </w:tc>
        <w:tc>
          <w:tcPr>
            <w:tcW w:w="2250" w:type="dxa"/>
          </w:tcPr>
          <w:p w:rsidR="00AE2DA8" w:rsidRPr="00160AFB" w:rsidRDefault="00AE2DA8" w:rsidP="004641C5">
            <w:pPr>
              <w:spacing w:after="0" w:line="240" w:lineRule="auto"/>
              <w:jc w:val="both"/>
              <w:cnfStyle w:val="000000000000"/>
              <w:rPr>
                <w:rFonts w:ascii="Times New Roman" w:hAnsi="Times New Roman"/>
                <w:sz w:val="16"/>
                <w:szCs w:val="16"/>
              </w:rPr>
            </w:pPr>
          </w:p>
        </w:tc>
      </w:tr>
      <w:tr w:rsidR="00AE2DA8" w:rsidRPr="00160AFB" w:rsidTr="00160AFB">
        <w:trPr>
          <w:cnfStyle w:val="000000100000"/>
          <w:trHeight w:val="144"/>
          <w:jc w:val="center"/>
        </w:trPr>
        <w:tc>
          <w:tcPr>
            <w:cnfStyle w:val="001000000000"/>
            <w:tcW w:w="2146" w:type="dxa"/>
            <w:noWrap/>
            <w:hideMark/>
          </w:tcPr>
          <w:p w:rsidR="00AE2DA8" w:rsidRPr="00160AFB" w:rsidRDefault="00AE2DA8" w:rsidP="004641C5">
            <w:pPr>
              <w:spacing w:after="0" w:line="240" w:lineRule="auto"/>
              <w:jc w:val="both"/>
              <w:rPr>
                <w:rFonts w:ascii="Times New Roman" w:hAnsi="Times New Roman"/>
                <w:b w:val="0"/>
                <w:sz w:val="16"/>
                <w:szCs w:val="16"/>
              </w:rPr>
            </w:pPr>
            <w:r w:rsidRPr="00160AFB">
              <w:rPr>
                <w:rFonts w:ascii="Times New Roman" w:hAnsi="Times New Roman"/>
                <w:b w:val="0"/>
                <w:sz w:val="16"/>
                <w:szCs w:val="16"/>
              </w:rPr>
              <w:t>Human intervention</w:t>
            </w:r>
          </w:p>
        </w:tc>
        <w:tc>
          <w:tcPr>
            <w:tcW w:w="2803" w:type="dxa"/>
            <w:noWrap/>
            <w:hideMark/>
          </w:tcPr>
          <w:p w:rsidR="00AE2DA8" w:rsidRPr="00160AFB" w:rsidRDefault="00AE2DA8"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Industrialization</w:t>
            </w:r>
          </w:p>
        </w:tc>
        <w:tc>
          <w:tcPr>
            <w:tcW w:w="1075" w:type="dxa"/>
          </w:tcPr>
          <w:p w:rsidR="00AE2DA8" w:rsidRPr="00160AFB" w:rsidRDefault="00AE2DA8"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Direct</w:t>
            </w:r>
          </w:p>
        </w:tc>
        <w:tc>
          <w:tcPr>
            <w:tcW w:w="2250" w:type="dxa"/>
          </w:tcPr>
          <w:p w:rsidR="00AE2DA8" w:rsidRPr="00160AFB" w:rsidRDefault="00AE2DA8"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Adults</w:t>
            </w:r>
          </w:p>
        </w:tc>
      </w:tr>
      <w:tr w:rsidR="00AE2DA8" w:rsidRPr="00160AFB" w:rsidTr="00160AFB">
        <w:trPr>
          <w:trHeight w:val="144"/>
          <w:jc w:val="center"/>
        </w:trPr>
        <w:tc>
          <w:tcPr>
            <w:cnfStyle w:val="001000000000"/>
            <w:tcW w:w="2146" w:type="dxa"/>
            <w:noWrap/>
            <w:hideMark/>
          </w:tcPr>
          <w:p w:rsidR="00AE2DA8" w:rsidRPr="00160AFB" w:rsidRDefault="00AE2DA8" w:rsidP="004641C5">
            <w:pPr>
              <w:spacing w:after="0" w:line="240" w:lineRule="auto"/>
              <w:jc w:val="both"/>
              <w:rPr>
                <w:rFonts w:ascii="Times New Roman" w:hAnsi="Times New Roman"/>
                <w:b w:val="0"/>
                <w:sz w:val="16"/>
                <w:szCs w:val="16"/>
              </w:rPr>
            </w:pPr>
          </w:p>
        </w:tc>
        <w:tc>
          <w:tcPr>
            <w:tcW w:w="2803" w:type="dxa"/>
            <w:noWrap/>
            <w:hideMark/>
          </w:tcPr>
          <w:p w:rsidR="00AE2DA8" w:rsidRPr="00160AFB" w:rsidRDefault="00AE2DA8" w:rsidP="004641C5">
            <w:pPr>
              <w:spacing w:after="0" w:line="240" w:lineRule="auto"/>
              <w:jc w:val="both"/>
              <w:cnfStyle w:val="000000000000"/>
              <w:rPr>
                <w:rFonts w:ascii="Times New Roman" w:hAnsi="Times New Roman"/>
                <w:sz w:val="16"/>
                <w:szCs w:val="16"/>
              </w:rPr>
            </w:pPr>
            <w:r w:rsidRPr="00160AFB">
              <w:rPr>
                <w:rFonts w:ascii="Times New Roman" w:hAnsi="Times New Roman"/>
                <w:sz w:val="16"/>
                <w:szCs w:val="16"/>
              </w:rPr>
              <w:t>Building construction</w:t>
            </w:r>
          </w:p>
        </w:tc>
        <w:tc>
          <w:tcPr>
            <w:tcW w:w="1075" w:type="dxa"/>
          </w:tcPr>
          <w:p w:rsidR="00AE2DA8" w:rsidRPr="00160AFB" w:rsidRDefault="00AE2DA8" w:rsidP="004641C5">
            <w:pPr>
              <w:spacing w:after="0" w:line="240" w:lineRule="auto"/>
              <w:jc w:val="both"/>
              <w:cnfStyle w:val="000000000000"/>
              <w:rPr>
                <w:rFonts w:ascii="Times New Roman" w:hAnsi="Times New Roman"/>
                <w:sz w:val="16"/>
                <w:szCs w:val="16"/>
              </w:rPr>
            </w:pPr>
            <w:r w:rsidRPr="00160AFB">
              <w:rPr>
                <w:rFonts w:ascii="Times New Roman" w:hAnsi="Times New Roman"/>
                <w:sz w:val="16"/>
                <w:szCs w:val="16"/>
              </w:rPr>
              <w:t>Direct</w:t>
            </w:r>
          </w:p>
        </w:tc>
        <w:tc>
          <w:tcPr>
            <w:tcW w:w="2250" w:type="dxa"/>
          </w:tcPr>
          <w:p w:rsidR="00AE2DA8" w:rsidRPr="00160AFB" w:rsidRDefault="00AE2DA8" w:rsidP="004641C5">
            <w:pPr>
              <w:spacing w:after="0" w:line="240" w:lineRule="auto"/>
              <w:jc w:val="both"/>
              <w:cnfStyle w:val="000000000000"/>
              <w:rPr>
                <w:rFonts w:ascii="Times New Roman" w:hAnsi="Times New Roman"/>
                <w:sz w:val="16"/>
                <w:szCs w:val="16"/>
              </w:rPr>
            </w:pPr>
            <w:r w:rsidRPr="00160AFB">
              <w:rPr>
                <w:rFonts w:ascii="Times New Roman" w:hAnsi="Times New Roman"/>
                <w:sz w:val="16"/>
                <w:szCs w:val="16"/>
              </w:rPr>
              <w:t>Eggs, Juveniles,  Adults</w:t>
            </w:r>
          </w:p>
        </w:tc>
      </w:tr>
      <w:tr w:rsidR="00AE2DA8" w:rsidRPr="00160AFB" w:rsidTr="00160AFB">
        <w:trPr>
          <w:cnfStyle w:val="000000100000"/>
          <w:trHeight w:val="144"/>
          <w:jc w:val="center"/>
        </w:trPr>
        <w:tc>
          <w:tcPr>
            <w:cnfStyle w:val="001000000000"/>
            <w:tcW w:w="2146" w:type="dxa"/>
            <w:noWrap/>
            <w:hideMark/>
          </w:tcPr>
          <w:p w:rsidR="00AE2DA8" w:rsidRPr="00160AFB" w:rsidRDefault="00AE2DA8" w:rsidP="004641C5">
            <w:pPr>
              <w:spacing w:after="0" w:line="240" w:lineRule="auto"/>
              <w:jc w:val="both"/>
              <w:rPr>
                <w:rFonts w:ascii="Times New Roman" w:hAnsi="Times New Roman"/>
                <w:b w:val="0"/>
                <w:sz w:val="16"/>
                <w:szCs w:val="16"/>
              </w:rPr>
            </w:pPr>
          </w:p>
        </w:tc>
        <w:tc>
          <w:tcPr>
            <w:tcW w:w="2803" w:type="dxa"/>
            <w:noWrap/>
            <w:hideMark/>
          </w:tcPr>
          <w:p w:rsidR="00AE2DA8" w:rsidRPr="00160AFB" w:rsidRDefault="00AE2DA8"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Recreational activities</w:t>
            </w:r>
          </w:p>
        </w:tc>
        <w:tc>
          <w:tcPr>
            <w:tcW w:w="1075" w:type="dxa"/>
          </w:tcPr>
          <w:p w:rsidR="00AE2DA8" w:rsidRPr="00160AFB" w:rsidRDefault="00AE2DA8"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Direct</w:t>
            </w:r>
          </w:p>
        </w:tc>
        <w:tc>
          <w:tcPr>
            <w:tcW w:w="2250" w:type="dxa"/>
          </w:tcPr>
          <w:p w:rsidR="00AE2DA8" w:rsidRPr="00160AFB" w:rsidRDefault="00AE2DA8"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Juveniles,  Adults</w:t>
            </w:r>
          </w:p>
        </w:tc>
      </w:tr>
      <w:tr w:rsidR="00AE2DA8" w:rsidRPr="00160AFB" w:rsidTr="00160AFB">
        <w:trPr>
          <w:trHeight w:val="144"/>
          <w:jc w:val="center"/>
        </w:trPr>
        <w:tc>
          <w:tcPr>
            <w:cnfStyle w:val="001000000000"/>
            <w:tcW w:w="2146" w:type="dxa"/>
            <w:noWrap/>
            <w:hideMark/>
          </w:tcPr>
          <w:p w:rsidR="00AE2DA8" w:rsidRPr="00160AFB" w:rsidRDefault="00AE2DA8" w:rsidP="004641C5">
            <w:pPr>
              <w:spacing w:after="0" w:line="240" w:lineRule="auto"/>
              <w:jc w:val="both"/>
              <w:rPr>
                <w:rFonts w:ascii="Times New Roman" w:hAnsi="Times New Roman"/>
                <w:b w:val="0"/>
                <w:sz w:val="16"/>
                <w:szCs w:val="16"/>
              </w:rPr>
            </w:pPr>
          </w:p>
        </w:tc>
        <w:tc>
          <w:tcPr>
            <w:tcW w:w="2803" w:type="dxa"/>
            <w:noWrap/>
            <w:hideMark/>
          </w:tcPr>
          <w:p w:rsidR="00AE2DA8" w:rsidRPr="00160AFB" w:rsidRDefault="00AE2DA8" w:rsidP="004641C5">
            <w:pPr>
              <w:spacing w:after="0" w:line="240" w:lineRule="auto"/>
              <w:jc w:val="both"/>
              <w:cnfStyle w:val="000000000000"/>
              <w:rPr>
                <w:rFonts w:ascii="Times New Roman" w:hAnsi="Times New Roman"/>
                <w:sz w:val="16"/>
                <w:szCs w:val="16"/>
              </w:rPr>
            </w:pPr>
            <w:r w:rsidRPr="00160AFB">
              <w:rPr>
                <w:rFonts w:ascii="Times New Roman" w:hAnsi="Times New Roman"/>
                <w:sz w:val="16"/>
                <w:szCs w:val="16"/>
              </w:rPr>
              <w:t>Residential expansions</w:t>
            </w:r>
          </w:p>
        </w:tc>
        <w:tc>
          <w:tcPr>
            <w:tcW w:w="1075" w:type="dxa"/>
          </w:tcPr>
          <w:p w:rsidR="00AE2DA8" w:rsidRPr="00160AFB" w:rsidRDefault="00AE2DA8" w:rsidP="004641C5">
            <w:pPr>
              <w:spacing w:after="0" w:line="240" w:lineRule="auto"/>
              <w:jc w:val="both"/>
              <w:cnfStyle w:val="000000000000"/>
              <w:rPr>
                <w:rFonts w:ascii="Times New Roman" w:hAnsi="Times New Roman"/>
                <w:sz w:val="16"/>
                <w:szCs w:val="16"/>
              </w:rPr>
            </w:pPr>
            <w:r w:rsidRPr="00160AFB">
              <w:rPr>
                <w:rFonts w:ascii="Times New Roman" w:hAnsi="Times New Roman"/>
                <w:sz w:val="16"/>
                <w:szCs w:val="16"/>
              </w:rPr>
              <w:t>Direct</w:t>
            </w:r>
          </w:p>
        </w:tc>
        <w:tc>
          <w:tcPr>
            <w:tcW w:w="2250" w:type="dxa"/>
          </w:tcPr>
          <w:p w:rsidR="00AE2DA8" w:rsidRPr="00160AFB" w:rsidRDefault="00AE2DA8" w:rsidP="004641C5">
            <w:pPr>
              <w:spacing w:after="0" w:line="240" w:lineRule="auto"/>
              <w:jc w:val="both"/>
              <w:cnfStyle w:val="000000000000"/>
              <w:rPr>
                <w:rFonts w:ascii="Times New Roman" w:hAnsi="Times New Roman"/>
                <w:sz w:val="16"/>
                <w:szCs w:val="16"/>
              </w:rPr>
            </w:pPr>
            <w:r w:rsidRPr="00160AFB">
              <w:rPr>
                <w:rFonts w:ascii="Times New Roman" w:hAnsi="Times New Roman"/>
                <w:sz w:val="16"/>
                <w:szCs w:val="16"/>
              </w:rPr>
              <w:t>Eggs, Juveniles,  Adults</w:t>
            </w:r>
          </w:p>
        </w:tc>
      </w:tr>
      <w:tr w:rsidR="00AE2DA8" w:rsidRPr="00160AFB" w:rsidTr="00160AFB">
        <w:trPr>
          <w:cnfStyle w:val="000000100000"/>
          <w:trHeight w:val="144"/>
          <w:jc w:val="center"/>
        </w:trPr>
        <w:tc>
          <w:tcPr>
            <w:cnfStyle w:val="001000000000"/>
            <w:tcW w:w="2146" w:type="dxa"/>
            <w:noWrap/>
            <w:hideMark/>
          </w:tcPr>
          <w:p w:rsidR="00AE2DA8" w:rsidRPr="00160AFB" w:rsidRDefault="00AE2DA8" w:rsidP="004641C5">
            <w:pPr>
              <w:spacing w:after="0" w:line="240" w:lineRule="auto"/>
              <w:jc w:val="both"/>
              <w:rPr>
                <w:rFonts w:ascii="Times New Roman" w:hAnsi="Times New Roman"/>
                <w:b w:val="0"/>
                <w:sz w:val="16"/>
                <w:szCs w:val="16"/>
              </w:rPr>
            </w:pPr>
          </w:p>
        </w:tc>
        <w:tc>
          <w:tcPr>
            <w:tcW w:w="2803" w:type="dxa"/>
            <w:noWrap/>
            <w:hideMark/>
          </w:tcPr>
          <w:p w:rsidR="00AE2DA8" w:rsidRPr="00160AFB" w:rsidRDefault="00AE2DA8" w:rsidP="004641C5">
            <w:pPr>
              <w:spacing w:after="0" w:line="240" w:lineRule="auto"/>
              <w:jc w:val="both"/>
              <w:cnfStyle w:val="000000100000"/>
              <w:rPr>
                <w:rFonts w:ascii="Times New Roman" w:hAnsi="Times New Roman"/>
                <w:sz w:val="16"/>
                <w:szCs w:val="16"/>
              </w:rPr>
            </w:pPr>
          </w:p>
        </w:tc>
        <w:tc>
          <w:tcPr>
            <w:tcW w:w="1075" w:type="dxa"/>
          </w:tcPr>
          <w:p w:rsidR="00AE2DA8" w:rsidRPr="00160AFB" w:rsidRDefault="00AE2DA8" w:rsidP="004641C5">
            <w:pPr>
              <w:spacing w:after="0" w:line="240" w:lineRule="auto"/>
              <w:jc w:val="both"/>
              <w:cnfStyle w:val="000000100000"/>
              <w:rPr>
                <w:rFonts w:ascii="Times New Roman" w:hAnsi="Times New Roman"/>
                <w:sz w:val="16"/>
                <w:szCs w:val="16"/>
              </w:rPr>
            </w:pPr>
          </w:p>
        </w:tc>
        <w:tc>
          <w:tcPr>
            <w:tcW w:w="2250" w:type="dxa"/>
          </w:tcPr>
          <w:p w:rsidR="00AE2DA8" w:rsidRPr="00160AFB" w:rsidRDefault="00AE2DA8" w:rsidP="004641C5">
            <w:pPr>
              <w:spacing w:after="0" w:line="240" w:lineRule="auto"/>
              <w:jc w:val="both"/>
              <w:cnfStyle w:val="000000100000"/>
              <w:rPr>
                <w:rFonts w:ascii="Times New Roman" w:hAnsi="Times New Roman"/>
                <w:sz w:val="16"/>
                <w:szCs w:val="16"/>
              </w:rPr>
            </w:pPr>
          </w:p>
        </w:tc>
      </w:tr>
      <w:tr w:rsidR="00AE2DA8" w:rsidRPr="00160AFB" w:rsidTr="00160AFB">
        <w:trPr>
          <w:trHeight w:val="144"/>
          <w:jc w:val="center"/>
        </w:trPr>
        <w:tc>
          <w:tcPr>
            <w:cnfStyle w:val="001000000000"/>
            <w:tcW w:w="2146" w:type="dxa"/>
            <w:noWrap/>
            <w:hideMark/>
          </w:tcPr>
          <w:p w:rsidR="00AE2DA8" w:rsidRPr="00160AFB" w:rsidRDefault="00AE2DA8" w:rsidP="004641C5">
            <w:pPr>
              <w:spacing w:after="0" w:line="240" w:lineRule="auto"/>
              <w:jc w:val="both"/>
              <w:rPr>
                <w:rFonts w:ascii="Times New Roman" w:hAnsi="Times New Roman"/>
                <w:b w:val="0"/>
                <w:sz w:val="16"/>
                <w:szCs w:val="16"/>
              </w:rPr>
            </w:pPr>
            <w:r w:rsidRPr="00160AFB">
              <w:rPr>
                <w:rFonts w:ascii="Times New Roman" w:hAnsi="Times New Roman"/>
                <w:b w:val="0"/>
                <w:sz w:val="16"/>
                <w:szCs w:val="16"/>
              </w:rPr>
              <w:t xml:space="preserve">Tourism </w:t>
            </w:r>
          </w:p>
        </w:tc>
        <w:tc>
          <w:tcPr>
            <w:tcW w:w="2803" w:type="dxa"/>
            <w:noWrap/>
            <w:hideMark/>
          </w:tcPr>
          <w:p w:rsidR="00AE2DA8" w:rsidRPr="00160AFB" w:rsidRDefault="00AE2DA8" w:rsidP="004641C5">
            <w:pPr>
              <w:spacing w:after="0" w:line="240" w:lineRule="auto"/>
              <w:jc w:val="both"/>
              <w:cnfStyle w:val="000000000000"/>
              <w:rPr>
                <w:rFonts w:ascii="Times New Roman" w:hAnsi="Times New Roman"/>
                <w:sz w:val="16"/>
                <w:szCs w:val="16"/>
              </w:rPr>
            </w:pPr>
            <w:r w:rsidRPr="00160AFB">
              <w:rPr>
                <w:rFonts w:ascii="Times New Roman" w:hAnsi="Times New Roman"/>
                <w:sz w:val="16"/>
                <w:szCs w:val="16"/>
              </w:rPr>
              <w:t>Noise disturbance</w:t>
            </w:r>
          </w:p>
        </w:tc>
        <w:tc>
          <w:tcPr>
            <w:tcW w:w="1075" w:type="dxa"/>
          </w:tcPr>
          <w:p w:rsidR="00AE2DA8" w:rsidRPr="00160AFB" w:rsidRDefault="00AE2DA8" w:rsidP="004641C5">
            <w:pPr>
              <w:spacing w:after="0" w:line="240" w:lineRule="auto"/>
              <w:jc w:val="both"/>
              <w:cnfStyle w:val="000000000000"/>
              <w:rPr>
                <w:rFonts w:ascii="Times New Roman" w:hAnsi="Times New Roman"/>
                <w:sz w:val="16"/>
                <w:szCs w:val="16"/>
              </w:rPr>
            </w:pPr>
            <w:r w:rsidRPr="00160AFB">
              <w:rPr>
                <w:rFonts w:ascii="Times New Roman" w:hAnsi="Times New Roman"/>
                <w:sz w:val="16"/>
                <w:szCs w:val="16"/>
              </w:rPr>
              <w:t>Direct</w:t>
            </w:r>
          </w:p>
        </w:tc>
        <w:tc>
          <w:tcPr>
            <w:tcW w:w="2250" w:type="dxa"/>
          </w:tcPr>
          <w:p w:rsidR="00AE2DA8" w:rsidRPr="00160AFB" w:rsidRDefault="00AE2DA8" w:rsidP="004641C5">
            <w:pPr>
              <w:spacing w:after="0" w:line="240" w:lineRule="auto"/>
              <w:jc w:val="both"/>
              <w:cnfStyle w:val="000000000000"/>
              <w:rPr>
                <w:rFonts w:ascii="Times New Roman" w:hAnsi="Times New Roman"/>
                <w:sz w:val="16"/>
                <w:szCs w:val="16"/>
              </w:rPr>
            </w:pPr>
            <w:r w:rsidRPr="00160AFB">
              <w:rPr>
                <w:rFonts w:ascii="Times New Roman" w:hAnsi="Times New Roman"/>
                <w:sz w:val="16"/>
                <w:szCs w:val="16"/>
              </w:rPr>
              <w:t>Adults</w:t>
            </w:r>
          </w:p>
        </w:tc>
      </w:tr>
      <w:tr w:rsidR="00AE2DA8" w:rsidRPr="00160AFB" w:rsidTr="00160AFB">
        <w:trPr>
          <w:cnfStyle w:val="000000100000"/>
          <w:trHeight w:val="144"/>
          <w:jc w:val="center"/>
        </w:trPr>
        <w:tc>
          <w:tcPr>
            <w:cnfStyle w:val="001000000000"/>
            <w:tcW w:w="2146" w:type="dxa"/>
            <w:noWrap/>
            <w:hideMark/>
          </w:tcPr>
          <w:p w:rsidR="00AE2DA8" w:rsidRPr="00160AFB" w:rsidRDefault="00AE2DA8" w:rsidP="004641C5">
            <w:pPr>
              <w:spacing w:after="0" w:line="240" w:lineRule="auto"/>
              <w:jc w:val="both"/>
              <w:rPr>
                <w:rFonts w:ascii="Times New Roman" w:hAnsi="Times New Roman"/>
                <w:b w:val="0"/>
                <w:sz w:val="16"/>
                <w:szCs w:val="16"/>
              </w:rPr>
            </w:pPr>
          </w:p>
        </w:tc>
        <w:tc>
          <w:tcPr>
            <w:tcW w:w="2803" w:type="dxa"/>
            <w:noWrap/>
            <w:hideMark/>
          </w:tcPr>
          <w:p w:rsidR="00AE2DA8" w:rsidRPr="00160AFB" w:rsidRDefault="00AE2DA8"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 xml:space="preserve">off road vehicle </w:t>
            </w:r>
          </w:p>
        </w:tc>
        <w:tc>
          <w:tcPr>
            <w:tcW w:w="1075" w:type="dxa"/>
          </w:tcPr>
          <w:p w:rsidR="00AE2DA8" w:rsidRPr="00160AFB" w:rsidRDefault="00AE2DA8"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Direct</w:t>
            </w:r>
          </w:p>
        </w:tc>
        <w:tc>
          <w:tcPr>
            <w:tcW w:w="2250" w:type="dxa"/>
          </w:tcPr>
          <w:p w:rsidR="00AE2DA8" w:rsidRPr="00160AFB" w:rsidRDefault="00AE2DA8"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Adults</w:t>
            </w:r>
          </w:p>
        </w:tc>
      </w:tr>
      <w:tr w:rsidR="00AE2DA8" w:rsidRPr="00160AFB" w:rsidTr="00160AFB">
        <w:trPr>
          <w:trHeight w:val="144"/>
          <w:jc w:val="center"/>
        </w:trPr>
        <w:tc>
          <w:tcPr>
            <w:cnfStyle w:val="001000000000"/>
            <w:tcW w:w="2146" w:type="dxa"/>
            <w:noWrap/>
            <w:hideMark/>
          </w:tcPr>
          <w:p w:rsidR="00AE2DA8" w:rsidRPr="00160AFB" w:rsidRDefault="00AE2DA8" w:rsidP="004641C5">
            <w:pPr>
              <w:spacing w:after="0" w:line="240" w:lineRule="auto"/>
              <w:jc w:val="both"/>
              <w:rPr>
                <w:rFonts w:ascii="Times New Roman" w:hAnsi="Times New Roman"/>
                <w:b w:val="0"/>
                <w:sz w:val="16"/>
                <w:szCs w:val="16"/>
              </w:rPr>
            </w:pPr>
          </w:p>
        </w:tc>
        <w:tc>
          <w:tcPr>
            <w:tcW w:w="2803" w:type="dxa"/>
            <w:noWrap/>
            <w:hideMark/>
          </w:tcPr>
          <w:p w:rsidR="00AE2DA8" w:rsidRPr="00160AFB" w:rsidRDefault="00AE2DA8" w:rsidP="004641C5">
            <w:pPr>
              <w:spacing w:after="0" w:line="240" w:lineRule="auto"/>
              <w:jc w:val="both"/>
              <w:cnfStyle w:val="000000000000"/>
              <w:rPr>
                <w:rFonts w:ascii="Times New Roman" w:hAnsi="Times New Roman"/>
                <w:sz w:val="16"/>
                <w:szCs w:val="16"/>
              </w:rPr>
            </w:pPr>
            <w:r w:rsidRPr="00160AFB">
              <w:rPr>
                <w:rFonts w:ascii="Times New Roman" w:hAnsi="Times New Roman"/>
                <w:sz w:val="16"/>
                <w:szCs w:val="16"/>
              </w:rPr>
              <w:t xml:space="preserve">garbage disposal </w:t>
            </w:r>
          </w:p>
        </w:tc>
        <w:tc>
          <w:tcPr>
            <w:tcW w:w="1075" w:type="dxa"/>
          </w:tcPr>
          <w:p w:rsidR="00AE2DA8" w:rsidRPr="00160AFB" w:rsidRDefault="00AE2DA8" w:rsidP="004641C5">
            <w:pPr>
              <w:spacing w:after="0" w:line="240" w:lineRule="auto"/>
              <w:jc w:val="both"/>
              <w:cnfStyle w:val="000000000000"/>
              <w:rPr>
                <w:rFonts w:ascii="Times New Roman" w:hAnsi="Times New Roman"/>
                <w:sz w:val="16"/>
                <w:szCs w:val="16"/>
              </w:rPr>
            </w:pPr>
            <w:r w:rsidRPr="00160AFB">
              <w:rPr>
                <w:rFonts w:ascii="Times New Roman" w:hAnsi="Times New Roman"/>
                <w:sz w:val="16"/>
                <w:szCs w:val="16"/>
              </w:rPr>
              <w:t>Direct</w:t>
            </w:r>
          </w:p>
        </w:tc>
        <w:tc>
          <w:tcPr>
            <w:tcW w:w="2250" w:type="dxa"/>
          </w:tcPr>
          <w:p w:rsidR="00AE2DA8" w:rsidRPr="00160AFB" w:rsidRDefault="00AE2DA8" w:rsidP="004641C5">
            <w:pPr>
              <w:spacing w:after="0" w:line="240" w:lineRule="auto"/>
              <w:jc w:val="both"/>
              <w:cnfStyle w:val="000000000000"/>
              <w:rPr>
                <w:rFonts w:ascii="Times New Roman" w:hAnsi="Times New Roman"/>
                <w:sz w:val="16"/>
                <w:szCs w:val="16"/>
              </w:rPr>
            </w:pPr>
            <w:r w:rsidRPr="00160AFB">
              <w:rPr>
                <w:rFonts w:ascii="Times New Roman" w:hAnsi="Times New Roman"/>
                <w:sz w:val="16"/>
                <w:szCs w:val="16"/>
              </w:rPr>
              <w:t>Juveniles,  Adults</w:t>
            </w:r>
          </w:p>
        </w:tc>
      </w:tr>
      <w:tr w:rsidR="00AE2DA8" w:rsidRPr="00160AFB" w:rsidTr="00160AFB">
        <w:trPr>
          <w:cnfStyle w:val="000000100000"/>
          <w:trHeight w:val="144"/>
          <w:jc w:val="center"/>
        </w:trPr>
        <w:tc>
          <w:tcPr>
            <w:cnfStyle w:val="001000000000"/>
            <w:tcW w:w="2146" w:type="dxa"/>
            <w:noWrap/>
            <w:hideMark/>
          </w:tcPr>
          <w:p w:rsidR="00AE2DA8" w:rsidRPr="00160AFB" w:rsidRDefault="00AE2DA8" w:rsidP="004641C5">
            <w:pPr>
              <w:spacing w:after="0" w:line="240" w:lineRule="auto"/>
              <w:jc w:val="both"/>
              <w:rPr>
                <w:rFonts w:ascii="Times New Roman" w:hAnsi="Times New Roman"/>
                <w:b w:val="0"/>
                <w:sz w:val="16"/>
                <w:szCs w:val="16"/>
              </w:rPr>
            </w:pPr>
          </w:p>
        </w:tc>
        <w:tc>
          <w:tcPr>
            <w:tcW w:w="2803" w:type="dxa"/>
            <w:noWrap/>
            <w:hideMark/>
          </w:tcPr>
          <w:p w:rsidR="00AE2DA8" w:rsidRPr="00160AFB" w:rsidRDefault="00AE2DA8" w:rsidP="004641C5">
            <w:pPr>
              <w:spacing w:after="0" w:line="240" w:lineRule="auto"/>
              <w:jc w:val="both"/>
              <w:cnfStyle w:val="000000100000"/>
              <w:rPr>
                <w:rFonts w:ascii="Times New Roman" w:hAnsi="Times New Roman"/>
                <w:sz w:val="16"/>
                <w:szCs w:val="16"/>
              </w:rPr>
            </w:pPr>
          </w:p>
        </w:tc>
        <w:tc>
          <w:tcPr>
            <w:tcW w:w="1075" w:type="dxa"/>
          </w:tcPr>
          <w:p w:rsidR="00AE2DA8" w:rsidRPr="00160AFB" w:rsidRDefault="00AE2DA8" w:rsidP="004641C5">
            <w:pPr>
              <w:spacing w:after="0" w:line="240" w:lineRule="auto"/>
              <w:jc w:val="both"/>
              <w:cnfStyle w:val="000000100000"/>
              <w:rPr>
                <w:rFonts w:ascii="Times New Roman" w:hAnsi="Times New Roman"/>
                <w:sz w:val="16"/>
                <w:szCs w:val="16"/>
              </w:rPr>
            </w:pPr>
          </w:p>
        </w:tc>
        <w:tc>
          <w:tcPr>
            <w:tcW w:w="2250" w:type="dxa"/>
          </w:tcPr>
          <w:p w:rsidR="00AE2DA8" w:rsidRPr="00160AFB" w:rsidRDefault="00AE2DA8" w:rsidP="004641C5">
            <w:pPr>
              <w:spacing w:after="0" w:line="240" w:lineRule="auto"/>
              <w:jc w:val="both"/>
              <w:cnfStyle w:val="000000100000"/>
              <w:rPr>
                <w:rFonts w:ascii="Times New Roman" w:hAnsi="Times New Roman"/>
                <w:sz w:val="16"/>
                <w:szCs w:val="16"/>
              </w:rPr>
            </w:pPr>
          </w:p>
        </w:tc>
      </w:tr>
      <w:tr w:rsidR="00AE2DA8" w:rsidRPr="00160AFB" w:rsidTr="00160AFB">
        <w:trPr>
          <w:trHeight w:val="144"/>
          <w:jc w:val="center"/>
        </w:trPr>
        <w:tc>
          <w:tcPr>
            <w:cnfStyle w:val="001000000000"/>
            <w:tcW w:w="2146" w:type="dxa"/>
            <w:noWrap/>
            <w:hideMark/>
          </w:tcPr>
          <w:p w:rsidR="00AE2DA8" w:rsidRPr="00160AFB" w:rsidRDefault="00AE2DA8" w:rsidP="004641C5">
            <w:pPr>
              <w:spacing w:after="0" w:line="240" w:lineRule="auto"/>
              <w:jc w:val="both"/>
              <w:rPr>
                <w:rFonts w:ascii="Times New Roman" w:hAnsi="Times New Roman"/>
                <w:b w:val="0"/>
                <w:sz w:val="16"/>
                <w:szCs w:val="16"/>
              </w:rPr>
            </w:pPr>
            <w:r w:rsidRPr="00160AFB">
              <w:rPr>
                <w:rFonts w:ascii="Times New Roman" w:hAnsi="Times New Roman"/>
                <w:b w:val="0"/>
                <w:sz w:val="16"/>
                <w:szCs w:val="16"/>
              </w:rPr>
              <w:t>Over exploitation</w:t>
            </w:r>
          </w:p>
        </w:tc>
        <w:tc>
          <w:tcPr>
            <w:tcW w:w="2803" w:type="dxa"/>
            <w:noWrap/>
            <w:hideMark/>
          </w:tcPr>
          <w:p w:rsidR="00AE2DA8" w:rsidRPr="00160AFB" w:rsidRDefault="00AE2DA8" w:rsidP="004641C5">
            <w:pPr>
              <w:spacing w:after="0" w:line="240" w:lineRule="auto"/>
              <w:jc w:val="both"/>
              <w:cnfStyle w:val="000000000000"/>
              <w:rPr>
                <w:rFonts w:ascii="Times New Roman" w:hAnsi="Times New Roman"/>
                <w:sz w:val="16"/>
                <w:szCs w:val="16"/>
              </w:rPr>
            </w:pPr>
            <w:r w:rsidRPr="00160AFB">
              <w:rPr>
                <w:rFonts w:ascii="Times New Roman" w:hAnsi="Times New Roman"/>
                <w:sz w:val="16"/>
                <w:szCs w:val="16"/>
              </w:rPr>
              <w:t>Sand mining</w:t>
            </w:r>
          </w:p>
        </w:tc>
        <w:tc>
          <w:tcPr>
            <w:tcW w:w="1075" w:type="dxa"/>
          </w:tcPr>
          <w:p w:rsidR="00AE2DA8" w:rsidRPr="00160AFB" w:rsidRDefault="00AE2DA8" w:rsidP="004641C5">
            <w:pPr>
              <w:spacing w:after="0" w:line="240" w:lineRule="auto"/>
              <w:jc w:val="both"/>
              <w:cnfStyle w:val="000000000000"/>
              <w:rPr>
                <w:rFonts w:ascii="Times New Roman" w:hAnsi="Times New Roman"/>
                <w:sz w:val="16"/>
                <w:szCs w:val="16"/>
              </w:rPr>
            </w:pPr>
            <w:r w:rsidRPr="00160AFB">
              <w:rPr>
                <w:rFonts w:ascii="Times New Roman" w:hAnsi="Times New Roman"/>
                <w:sz w:val="16"/>
                <w:szCs w:val="16"/>
              </w:rPr>
              <w:t>Indirect</w:t>
            </w:r>
          </w:p>
        </w:tc>
        <w:tc>
          <w:tcPr>
            <w:tcW w:w="2250" w:type="dxa"/>
          </w:tcPr>
          <w:p w:rsidR="00AE2DA8" w:rsidRPr="00160AFB" w:rsidRDefault="00AE2DA8" w:rsidP="004641C5">
            <w:pPr>
              <w:spacing w:after="0" w:line="240" w:lineRule="auto"/>
              <w:jc w:val="both"/>
              <w:cnfStyle w:val="000000000000"/>
              <w:rPr>
                <w:rFonts w:ascii="Times New Roman" w:hAnsi="Times New Roman"/>
                <w:sz w:val="16"/>
                <w:szCs w:val="16"/>
              </w:rPr>
            </w:pPr>
            <w:r w:rsidRPr="00160AFB">
              <w:rPr>
                <w:rFonts w:ascii="Times New Roman" w:hAnsi="Times New Roman"/>
                <w:sz w:val="16"/>
                <w:szCs w:val="16"/>
              </w:rPr>
              <w:t>Eggs</w:t>
            </w:r>
          </w:p>
        </w:tc>
      </w:tr>
      <w:tr w:rsidR="00AE2DA8" w:rsidRPr="00160AFB" w:rsidTr="00160AFB">
        <w:trPr>
          <w:cnfStyle w:val="000000100000"/>
          <w:trHeight w:val="144"/>
          <w:jc w:val="center"/>
        </w:trPr>
        <w:tc>
          <w:tcPr>
            <w:cnfStyle w:val="001000000000"/>
            <w:tcW w:w="2146" w:type="dxa"/>
            <w:noWrap/>
            <w:hideMark/>
          </w:tcPr>
          <w:p w:rsidR="00AE2DA8" w:rsidRPr="00160AFB" w:rsidRDefault="00AE2DA8" w:rsidP="004641C5">
            <w:pPr>
              <w:spacing w:after="0" w:line="240" w:lineRule="auto"/>
              <w:jc w:val="both"/>
              <w:rPr>
                <w:rFonts w:ascii="Times New Roman" w:hAnsi="Times New Roman"/>
                <w:b w:val="0"/>
                <w:sz w:val="16"/>
                <w:szCs w:val="16"/>
              </w:rPr>
            </w:pPr>
          </w:p>
        </w:tc>
        <w:tc>
          <w:tcPr>
            <w:tcW w:w="2803" w:type="dxa"/>
            <w:noWrap/>
            <w:hideMark/>
          </w:tcPr>
          <w:p w:rsidR="00AE2DA8" w:rsidRPr="00160AFB" w:rsidRDefault="00AE2DA8"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Fishing</w:t>
            </w:r>
          </w:p>
        </w:tc>
        <w:tc>
          <w:tcPr>
            <w:tcW w:w="1075" w:type="dxa"/>
          </w:tcPr>
          <w:p w:rsidR="00AE2DA8" w:rsidRPr="00160AFB" w:rsidRDefault="00AE2DA8"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Indirect</w:t>
            </w:r>
          </w:p>
        </w:tc>
        <w:tc>
          <w:tcPr>
            <w:tcW w:w="2250" w:type="dxa"/>
          </w:tcPr>
          <w:p w:rsidR="00AE2DA8" w:rsidRPr="00160AFB" w:rsidRDefault="00AE2DA8"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Eggs</w:t>
            </w:r>
          </w:p>
        </w:tc>
      </w:tr>
      <w:tr w:rsidR="00AE2DA8" w:rsidRPr="00160AFB" w:rsidTr="00160AFB">
        <w:trPr>
          <w:trHeight w:val="144"/>
          <w:jc w:val="center"/>
        </w:trPr>
        <w:tc>
          <w:tcPr>
            <w:cnfStyle w:val="001000000000"/>
            <w:tcW w:w="2146" w:type="dxa"/>
            <w:noWrap/>
            <w:hideMark/>
          </w:tcPr>
          <w:p w:rsidR="00AE2DA8" w:rsidRPr="00160AFB" w:rsidRDefault="00AE2DA8" w:rsidP="004641C5">
            <w:pPr>
              <w:spacing w:after="0" w:line="240" w:lineRule="auto"/>
              <w:jc w:val="both"/>
              <w:rPr>
                <w:rFonts w:ascii="Times New Roman" w:hAnsi="Times New Roman"/>
                <w:b w:val="0"/>
                <w:sz w:val="16"/>
                <w:szCs w:val="16"/>
              </w:rPr>
            </w:pPr>
          </w:p>
        </w:tc>
        <w:tc>
          <w:tcPr>
            <w:tcW w:w="2803" w:type="dxa"/>
            <w:noWrap/>
            <w:hideMark/>
          </w:tcPr>
          <w:p w:rsidR="00AE2DA8" w:rsidRPr="00160AFB" w:rsidRDefault="00AE2DA8" w:rsidP="004641C5">
            <w:pPr>
              <w:spacing w:after="0" w:line="240" w:lineRule="auto"/>
              <w:jc w:val="both"/>
              <w:cnfStyle w:val="000000000000"/>
              <w:rPr>
                <w:rFonts w:ascii="Times New Roman" w:hAnsi="Times New Roman"/>
                <w:sz w:val="16"/>
                <w:szCs w:val="16"/>
              </w:rPr>
            </w:pPr>
            <w:r w:rsidRPr="00160AFB">
              <w:rPr>
                <w:rFonts w:ascii="Times New Roman" w:hAnsi="Times New Roman"/>
                <w:sz w:val="16"/>
                <w:szCs w:val="16"/>
              </w:rPr>
              <w:t>Water development</w:t>
            </w:r>
          </w:p>
        </w:tc>
        <w:tc>
          <w:tcPr>
            <w:tcW w:w="1075" w:type="dxa"/>
          </w:tcPr>
          <w:p w:rsidR="00AE2DA8" w:rsidRPr="00160AFB" w:rsidRDefault="00AE2DA8" w:rsidP="004641C5">
            <w:pPr>
              <w:spacing w:after="0" w:line="240" w:lineRule="auto"/>
              <w:jc w:val="both"/>
              <w:cnfStyle w:val="000000000000"/>
              <w:rPr>
                <w:rFonts w:ascii="Times New Roman" w:hAnsi="Times New Roman"/>
                <w:sz w:val="16"/>
                <w:szCs w:val="16"/>
              </w:rPr>
            </w:pPr>
            <w:r w:rsidRPr="00160AFB">
              <w:rPr>
                <w:rFonts w:ascii="Times New Roman" w:hAnsi="Times New Roman"/>
                <w:sz w:val="16"/>
                <w:szCs w:val="16"/>
              </w:rPr>
              <w:t>Indirect</w:t>
            </w:r>
          </w:p>
        </w:tc>
        <w:tc>
          <w:tcPr>
            <w:tcW w:w="2250" w:type="dxa"/>
          </w:tcPr>
          <w:p w:rsidR="00AE2DA8" w:rsidRPr="00160AFB" w:rsidRDefault="00AE2DA8" w:rsidP="004641C5">
            <w:pPr>
              <w:spacing w:after="0" w:line="240" w:lineRule="auto"/>
              <w:jc w:val="both"/>
              <w:cnfStyle w:val="000000000000"/>
              <w:rPr>
                <w:rFonts w:ascii="Times New Roman" w:hAnsi="Times New Roman"/>
                <w:sz w:val="16"/>
                <w:szCs w:val="16"/>
              </w:rPr>
            </w:pPr>
            <w:r w:rsidRPr="00160AFB">
              <w:rPr>
                <w:rFonts w:ascii="Times New Roman" w:hAnsi="Times New Roman"/>
                <w:sz w:val="16"/>
                <w:szCs w:val="16"/>
              </w:rPr>
              <w:t>Eggs, Juveniles</w:t>
            </w:r>
          </w:p>
        </w:tc>
      </w:tr>
      <w:tr w:rsidR="00AE2DA8" w:rsidRPr="00160AFB" w:rsidTr="00160AFB">
        <w:trPr>
          <w:cnfStyle w:val="000000100000"/>
          <w:trHeight w:val="144"/>
          <w:jc w:val="center"/>
        </w:trPr>
        <w:tc>
          <w:tcPr>
            <w:cnfStyle w:val="001000000000"/>
            <w:tcW w:w="2146" w:type="dxa"/>
            <w:noWrap/>
            <w:hideMark/>
          </w:tcPr>
          <w:p w:rsidR="00AE2DA8" w:rsidRPr="00160AFB" w:rsidRDefault="00AE2DA8" w:rsidP="004641C5">
            <w:pPr>
              <w:spacing w:after="0" w:line="240" w:lineRule="auto"/>
              <w:jc w:val="both"/>
              <w:rPr>
                <w:rFonts w:ascii="Times New Roman" w:hAnsi="Times New Roman"/>
                <w:b w:val="0"/>
                <w:sz w:val="16"/>
                <w:szCs w:val="16"/>
              </w:rPr>
            </w:pPr>
          </w:p>
        </w:tc>
        <w:tc>
          <w:tcPr>
            <w:tcW w:w="2803" w:type="dxa"/>
            <w:noWrap/>
            <w:hideMark/>
          </w:tcPr>
          <w:p w:rsidR="00AE2DA8" w:rsidRPr="00160AFB" w:rsidRDefault="00AE2DA8"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Livestock grazing</w:t>
            </w:r>
          </w:p>
        </w:tc>
        <w:tc>
          <w:tcPr>
            <w:tcW w:w="1075" w:type="dxa"/>
          </w:tcPr>
          <w:p w:rsidR="00AE2DA8" w:rsidRPr="00160AFB" w:rsidRDefault="00AE2DA8"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Indirect</w:t>
            </w:r>
          </w:p>
        </w:tc>
        <w:tc>
          <w:tcPr>
            <w:tcW w:w="2250" w:type="dxa"/>
          </w:tcPr>
          <w:p w:rsidR="00AE2DA8" w:rsidRPr="00160AFB" w:rsidRDefault="00AE2DA8"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Eggs, Juveniles,  Adults</w:t>
            </w:r>
          </w:p>
        </w:tc>
      </w:tr>
      <w:tr w:rsidR="00AE2DA8" w:rsidRPr="00160AFB" w:rsidTr="00160AFB">
        <w:trPr>
          <w:trHeight w:val="144"/>
          <w:jc w:val="center"/>
        </w:trPr>
        <w:tc>
          <w:tcPr>
            <w:cnfStyle w:val="001000000000"/>
            <w:tcW w:w="2146" w:type="dxa"/>
            <w:noWrap/>
            <w:hideMark/>
          </w:tcPr>
          <w:p w:rsidR="00AE2DA8" w:rsidRPr="00160AFB" w:rsidRDefault="00AE2DA8" w:rsidP="004641C5">
            <w:pPr>
              <w:spacing w:after="0" w:line="240" w:lineRule="auto"/>
              <w:jc w:val="both"/>
              <w:rPr>
                <w:rFonts w:ascii="Times New Roman" w:hAnsi="Times New Roman"/>
                <w:b w:val="0"/>
                <w:sz w:val="16"/>
                <w:szCs w:val="16"/>
              </w:rPr>
            </w:pPr>
          </w:p>
        </w:tc>
        <w:tc>
          <w:tcPr>
            <w:tcW w:w="2803" w:type="dxa"/>
            <w:noWrap/>
            <w:hideMark/>
          </w:tcPr>
          <w:p w:rsidR="00AE2DA8" w:rsidRPr="00160AFB" w:rsidRDefault="00AE2DA8" w:rsidP="004641C5">
            <w:pPr>
              <w:spacing w:after="0" w:line="240" w:lineRule="auto"/>
              <w:jc w:val="both"/>
              <w:cnfStyle w:val="000000000000"/>
              <w:rPr>
                <w:rFonts w:ascii="Times New Roman" w:hAnsi="Times New Roman"/>
                <w:sz w:val="16"/>
                <w:szCs w:val="16"/>
              </w:rPr>
            </w:pPr>
          </w:p>
        </w:tc>
        <w:tc>
          <w:tcPr>
            <w:tcW w:w="1075" w:type="dxa"/>
          </w:tcPr>
          <w:p w:rsidR="00AE2DA8" w:rsidRPr="00160AFB" w:rsidRDefault="00AE2DA8" w:rsidP="004641C5">
            <w:pPr>
              <w:spacing w:after="0" w:line="240" w:lineRule="auto"/>
              <w:jc w:val="both"/>
              <w:cnfStyle w:val="000000000000"/>
              <w:rPr>
                <w:rFonts w:ascii="Times New Roman" w:hAnsi="Times New Roman"/>
                <w:sz w:val="16"/>
                <w:szCs w:val="16"/>
              </w:rPr>
            </w:pPr>
          </w:p>
        </w:tc>
        <w:tc>
          <w:tcPr>
            <w:tcW w:w="2250" w:type="dxa"/>
          </w:tcPr>
          <w:p w:rsidR="00AE2DA8" w:rsidRPr="00160AFB" w:rsidRDefault="00AE2DA8" w:rsidP="004641C5">
            <w:pPr>
              <w:spacing w:after="0" w:line="240" w:lineRule="auto"/>
              <w:jc w:val="both"/>
              <w:cnfStyle w:val="000000000000"/>
              <w:rPr>
                <w:rFonts w:ascii="Times New Roman" w:hAnsi="Times New Roman"/>
                <w:sz w:val="16"/>
                <w:szCs w:val="16"/>
              </w:rPr>
            </w:pPr>
          </w:p>
        </w:tc>
      </w:tr>
      <w:tr w:rsidR="00AE2DA8" w:rsidRPr="00160AFB" w:rsidTr="00160AFB">
        <w:trPr>
          <w:cnfStyle w:val="000000100000"/>
          <w:trHeight w:val="144"/>
          <w:jc w:val="center"/>
        </w:trPr>
        <w:tc>
          <w:tcPr>
            <w:cnfStyle w:val="001000000000"/>
            <w:tcW w:w="2146" w:type="dxa"/>
            <w:noWrap/>
            <w:hideMark/>
          </w:tcPr>
          <w:p w:rsidR="00AE2DA8" w:rsidRPr="00160AFB" w:rsidRDefault="00AE2DA8" w:rsidP="004641C5">
            <w:pPr>
              <w:spacing w:after="0" w:line="240" w:lineRule="auto"/>
              <w:jc w:val="both"/>
              <w:rPr>
                <w:rFonts w:ascii="Times New Roman" w:hAnsi="Times New Roman"/>
                <w:b w:val="0"/>
                <w:sz w:val="16"/>
                <w:szCs w:val="16"/>
              </w:rPr>
            </w:pPr>
            <w:r w:rsidRPr="00160AFB">
              <w:rPr>
                <w:rFonts w:ascii="Times New Roman" w:hAnsi="Times New Roman"/>
                <w:b w:val="0"/>
                <w:sz w:val="16"/>
                <w:szCs w:val="16"/>
              </w:rPr>
              <w:t>Natural threats</w:t>
            </w:r>
          </w:p>
        </w:tc>
        <w:tc>
          <w:tcPr>
            <w:tcW w:w="2803" w:type="dxa"/>
            <w:noWrap/>
            <w:hideMark/>
          </w:tcPr>
          <w:p w:rsidR="00AE2DA8" w:rsidRPr="00160AFB" w:rsidRDefault="00AE2DA8"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Predation</w:t>
            </w:r>
          </w:p>
        </w:tc>
        <w:tc>
          <w:tcPr>
            <w:tcW w:w="1075" w:type="dxa"/>
          </w:tcPr>
          <w:p w:rsidR="00AE2DA8" w:rsidRPr="00160AFB" w:rsidRDefault="00AE2DA8"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Direct</w:t>
            </w:r>
          </w:p>
        </w:tc>
        <w:tc>
          <w:tcPr>
            <w:tcW w:w="2250" w:type="dxa"/>
          </w:tcPr>
          <w:p w:rsidR="00AE2DA8" w:rsidRPr="00160AFB" w:rsidRDefault="00AE2DA8"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Eggs, Juveniles,  Adults</w:t>
            </w:r>
          </w:p>
        </w:tc>
      </w:tr>
      <w:tr w:rsidR="00AE2DA8" w:rsidRPr="00160AFB" w:rsidTr="00160AFB">
        <w:trPr>
          <w:trHeight w:val="144"/>
          <w:jc w:val="center"/>
        </w:trPr>
        <w:tc>
          <w:tcPr>
            <w:cnfStyle w:val="001000000000"/>
            <w:tcW w:w="2146" w:type="dxa"/>
            <w:noWrap/>
            <w:hideMark/>
          </w:tcPr>
          <w:p w:rsidR="00AE2DA8" w:rsidRPr="00160AFB" w:rsidRDefault="00AE2DA8" w:rsidP="004641C5">
            <w:pPr>
              <w:spacing w:after="0" w:line="240" w:lineRule="auto"/>
              <w:jc w:val="both"/>
              <w:rPr>
                <w:rFonts w:ascii="Times New Roman" w:hAnsi="Times New Roman"/>
                <w:b w:val="0"/>
                <w:sz w:val="16"/>
                <w:szCs w:val="16"/>
              </w:rPr>
            </w:pPr>
          </w:p>
        </w:tc>
        <w:tc>
          <w:tcPr>
            <w:tcW w:w="2803" w:type="dxa"/>
            <w:noWrap/>
            <w:hideMark/>
          </w:tcPr>
          <w:p w:rsidR="00AE2DA8" w:rsidRPr="00160AFB" w:rsidRDefault="00AE2DA8" w:rsidP="004641C5">
            <w:pPr>
              <w:spacing w:after="0" w:line="240" w:lineRule="auto"/>
              <w:jc w:val="both"/>
              <w:cnfStyle w:val="000000000000"/>
              <w:rPr>
                <w:rFonts w:ascii="Times New Roman" w:hAnsi="Times New Roman"/>
                <w:sz w:val="16"/>
                <w:szCs w:val="16"/>
              </w:rPr>
            </w:pPr>
            <w:r w:rsidRPr="00160AFB">
              <w:rPr>
                <w:rFonts w:ascii="Times New Roman" w:hAnsi="Times New Roman"/>
                <w:sz w:val="16"/>
                <w:szCs w:val="16"/>
              </w:rPr>
              <w:t>Inter/intra species competition</w:t>
            </w:r>
          </w:p>
        </w:tc>
        <w:tc>
          <w:tcPr>
            <w:tcW w:w="1075" w:type="dxa"/>
          </w:tcPr>
          <w:p w:rsidR="00AE2DA8" w:rsidRPr="00160AFB" w:rsidRDefault="00AE2DA8" w:rsidP="004641C5">
            <w:pPr>
              <w:spacing w:after="0" w:line="240" w:lineRule="auto"/>
              <w:jc w:val="both"/>
              <w:cnfStyle w:val="000000000000"/>
              <w:rPr>
                <w:rFonts w:ascii="Times New Roman" w:hAnsi="Times New Roman"/>
                <w:sz w:val="16"/>
                <w:szCs w:val="16"/>
              </w:rPr>
            </w:pPr>
            <w:r w:rsidRPr="00160AFB">
              <w:rPr>
                <w:rFonts w:ascii="Times New Roman" w:hAnsi="Times New Roman"/>
                <w:sz w:val="16"/>
                <w:szCs w:val="16"/>
              </w:rPr>
              <w:t>Direct</w:t>
            </w:r>
          </w:p>
        </w:tc>
        <w:tc>
          <w:tcPr>
            <w:tcW w:w="2250" w:type="dxa"/>
          </w:tcPr>
          <w:p w:rsidR="00AE2DA8" w:rsidRPr="00160AFB" w:rsidRDefault="00AE2DA8" w:rsidP="004641C5">
            <w:pPr>
              <w:spacing w:after="0" w:line="240" w:lineRule="auto"/>
              <w:jc w:val="both"/>
              <w:cnfStyle w:val="000000000000"/>
              <w:rPr>
                <w:rFonts w:ascii="Times New Roman" w:hAnsi="Times New Roman"/>
                <w:sz w:val="16"/>
                <w:szCs w:val="16"/>
              </w:rPr>
            </w:pPr>
            <w:r w:rsidRPr="00160AFB">
              <w:rPr>
                <w:rFonts w:ascii="Times New Roman" w:hAnsi="Times New Roman"/>
                <w:sz w:val="16"/>
                <w:szCs w:val="16"/>
              </w:rPr>
              <w:t>Adults</w:t>
            </w:r>
          </w:p>
        </w:tc>
      </w:tr>
      <w:tr w:rsidR="00AE2DA8" w:rsidRPr="00160AFB" w:rsidTr="00160AFB">
        <w:trPr>
          <w:cnfStyle w:val="000000100000"/>
          <w:trHeight w:val="144"/>
          <w:jc w:val="center"/>
        </w:trPr>
        <w:tc>
          <w:tcPr>
            <w:cnfStyle w:val="001000000000"/>
            <w:tcW w:w="2146" w:type="dxa"/>
            <w:noWrap/>
            <w:hideMark/>
          </w:tcPr>
          <w:p w:rsidR="00AE2DA8" w:rsidRPr="00160AFB" w:rsidRDefault="00AE2DA8" w:rsidP="004641C5">
            <w:pPr>
              <w:spacing w:after="0" w:line="240" w:lineRule="auto"/>
              <w:jc w:val="both"/>
              <w:rPr>
                <w:rFonts w:ascii="Times New Roman" w:hAnsi="Times New Roman"/>
                <w:b w:val="0"/>
                <w:sz w:val="16"/>
                <w:szCs w:val="16"/>
              </w:rPr>
            </w:pPr>
          </w:p>
        </w:tc>
        <w:tc>
          <w:tcPr>
            <w:tcW w:w="2803" w:type="dxa"/>
            <w:noWrap/>
            <w:hideMark/>
          </w:tcPr>
          <w:p w:rsidR="00AE2DA8" w:rsidRPr="00160AFB" w:rsidRDefault="00AE2DA8"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Disaster</w:t>
            </w:r>
          </w:p>
        </w:tc>
        <w:tc>
          <w:tcPr>
            <w:tcW w:w="1075" w:type="dxa"/>
          </w:tcPr>
          <w:p w:rsidR="00AE2DA8" w:rsidRPr="00160AFB" w:rsidRDefault="00AE2DA8"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Direct</w:t>
            </w:r>
          </w:p>
        </w:tc>
        <w:tc>
          <w:tcPr>
            <w:tcW w:w="2250" w:type="dxa"/>
          </w:tcPr>
          <w:p w:rsidR="00AE2DA8" w:rsidRPr="00160AFB" w:rsidRDefault="00AE2DA8" w:rsidP="004641C5">
            <w:pPr>
              <w:spacing w:after="0" w:line="240" w:lineRule="auto"/>
              <w:jc w:val="both"/>
              <w:cnfStyle w:val="000000100000"/>
              <w:rPr>
                <w:rFonts w:ascii="Times New Roman" w:hAnsi="Times New Roman"/>
                <w:sz w:val="16"/>
                <w:szCs w:val="16"/>
              </w:rPr>
            </w:pPr>
            <w:r w:rsidRPr="00160AFB">
              <w:rPr>
                <w:rFonts w:ascii="Times New Roman" w:hAnsi="Times New Roman"/>
                <w:sz w:val="16"/>
                <w:szCs w:val="16"/>
              </w:rPr>
              <w:t>Eggs, Juveniles</w:t>
            </w:r>
          </w:p>
        </w:tc>
      </w:tr>
      <w:tr w:rsidR="00AE2DA8" w:rsidRPr="00160AFB" w:rsidTr="00160AFB">
        <w:trPr>
          <w:trHeight w:val="144"/>
          <w:jc w:val="center"/>
        </w:trPr>
        <w:tc>
          <w:tcPr>
            <w:cnfStyle w:val="001000000000"/>
            <w:tcW w:w="2146" w:type="dxa"/>
            <w:noWrap/>
            <w:hideMark/>
          </w:tcPr>
          <w:p w:rsidR="00AE2DA8" w:rsidRPr="00160AFB" w:rsidRDefault="00AE2DA8" w:rsidP="004641C5">
            <w:pPr>
              <w:spacing w:after="0" w:line="240" w:lineRule="auto"/>
              <w:jc w:val="both"/>
              <w:rPr>
                <w:rFonts w:ascii="Times New Roman" w:hAnsi="Times New Roman"/>
                <w:b w:val="0"/>
                <w:sz w:val="16"/>
                <w:szCs w:val="16"/>
              </w:rPr>
            </w:pPr>
          </w:p>
        </w:tc>
        <w:tc>
          <w:tcPr>
            <w:tcW w:w="2803" w:type="dxa"/>
            <w:noWrap/>
            <w:hideMark/>
          </w:tcPr>
          <w:p w:rsidR="00AE2DA8" w:rsidRPr="00160AFB" w:rsidRDefault="00AE2DA8" w:rsidP="004641C5">
            <w:pPr>
              <w:spacing w:after="0" w:line="240" w:lineRule="auto"/>
              <w:jc w:val="both"/>
              <w:cnfStyle w:val="000000000000"/>
              <w:rPr>
                <w:rFonts w:ascii="Times New Roman" w:hAnsi="Times New Roman"/>
                <w:sz w:val="16"/>
                <w:szCs w:val="16"/>
              </w:rPr>
            </w:pPr>
            <w:r w:rsidRPr="00160AFB">
              <w:rPr>
                <w:rFonts w:ascii="Times New Roman" w:hAnsi="Times New Roman"/>
                <w:sz w:val="16"/>
                <w:szCs w:val="16"/>
              </w:rPr>
              <w:t>Temperature</w:t>
            </w:r>
          </w:p>
        </w:tc>
        <w:tc>
          <w:tcPr>
            <w:tcW w:w="1075" w:type="dxa"/>
          </w:tcPr>
          <w:p w:rsidR="00AE2DA8" w:rsidRPr="00160AFB" w:rsidRDefault="00AE2DA8" w:rsidP="004641C5">
            <w:pPr>
              <w:spacing w:after="0" w:line="240" w:lineRule="auto"/>
              <w:jc w:val="both"/>
              <w:cnfStyle w:val="000000000000"/>
              <w:rPr>
                <w:rFonts w:ascii="Times New Roman" w:hAnsi="Times New Roman"/>
                <w:sz w:val="16"/>
                <w:szCs w:val="16"/>
              </w:rPr>
            </w:pPr>
            <w:r w:rsidRPr="00160AFB">
              <w:rPr>
                <w:rFonts w:ascii="Times New Roman" w:hAnsi="Times New Roman"/>
                <w:sz w:val="16"/>
                <w:szCs w:val="16"/>
              </w:rPr>
              <w:t>Direct</w:t>
            </w:r>
          </w:p>
        </w:tc>
        <w:tc>
          <w:tcPr>
            <w:tcW w:w="2250" w:type="dxa"/>
          </w:tcPr>
          <w:p w:rsidR="00AE2DA8" w:rsidRPr="00160AFB" w:rsidRDefault="00AE2DA8" w:rsidP="004641C5">
            <w:pPr>
              <w:spacing w:after="0" w:line="240" w:lineRule="auto"/>
              <w:jc w:val="both"/>
              <w:cnfStyle w:val="000000000000"/>
              <w:rPr>
                <w:rFonts w:ascii="Times New Roman" w:hAnsi="Times New Roman"/>
                <w:sz w:val="16"/>
                <w:szCs w:val="16"/>
              </w:rPr>
            </w:pPr>
            <w:r w:rsidRPr="00160AFB">
              <w:rPr>
                <w:rFonts w:ascii="Times New Roman" w:hAnsi="Times New Roman"/>
                <w:sz w:val="16"/>
                <w:szCs w:val="16"/>
              </w:rPr>
              <w:t>Eggs, Juveniles</w:t>
            </w:r>
          </w:p>
        </w:tc>
      </w:tr>
    </w:tbl>
    <w:p w:rsidR="00293ED6" w:rsidRPr="00A806CA" w:rsidRDefault="00293ED6" w:rsidP="004641C5">
      <w:pPr>
        <w:spacing w:after="0" w:line="240" w:lineRule="auto"/>
        <w:jc w:val="both"/>
        <w:rPr>
          <w:rFonts w:ascii="Times New Roman" w:hAnsi="Times New Roman"/>
          <w:sz w:val="20"/>
          <w:szCs w:val="20"/>
        </w:rPr>
      </w:pPr>
    </w:p>
    <w:p w:rsidR="002C18D3" w:rsidRPr="00A806CA" w:rsidRDefault="00197867" w:rsidP="004641C5">
      <w:pPr>
        <w:spacing w:after="0" w:line="240" w:lineRule="auto"/>
        <w:jc w:val="both"/>
        <w:rPr>
          <w:rFonts w:ascii="Times New Roman" w:hAnsi="Times New Roman"/>
          <w:sz w:val="20"/>
          <w:szCs w:val="20"/>
        </w:rPr>
      </w:pPr>
      <w:r w:rsidRPr="00A806CA">
        <w:rPr>
          <w:rFonts w:ascii="Times New Roman" w:hAnsi="Times New Roman"/>
          <w:sz w:val="20"/>
          <w:szCs w:val="20"/>
        </w:rPr>
        <w:t>The</w:t>
      </w:r>
      <w:r w:rsidR="002C18D3" w:rsidRPr="00A806CA">
        <w:rPr>
          <w:rFonts w:ascii="Times New Roman" w:hAnsi="Times New Roman"/>
          <w:sz w:val="20"/>
          <w:szCs w:val="20"/>
        </w:rPr>
        <w:t xml:space="preserve"> threat classes w</w:t>
      </w:r>
      <w:r w:rsidRPr="00A806CA">
        <w:rPr>
          <w:rFonts w:ascii="Times New Roman" w:hAnsi="Times New Roman"/>
          <w:sz w:val="20"/>
          <w:szCs w:val="20"/>
        </w:rPr>
        <w:t>ere divided into two categories</w:t>
      </w:r>
      <w:r w:rsidR="00C528CD" w:rsidRPr="00A806CA">
        <w:rPr>
          <w:rFonts w:ascii="Times New Roman" w:hAnsi="Times New Roman"/>
          <w:sz w:val="20"/>
          <w:szCs w:val="20"/>
        </w:rPr>
        <w:t xml:space="preserve"> (j = 2)</w:t>
      </w:r>
      <w:r w:rsidRPr="00A806CA">
        <w:rPr>
          <w:rFonts w:ascii="Times New Roman" w:hAnsi="Times New Roman"/>
          <w:sz w:val="20"/>
          <w:szCs w:val="20"/>
        </w:rPr>
        <w:t>:</w:t>
      </w:r>
    </w:p>
    <w:p w:rsidR="002C18D3" w:rsidRPr="00A806CA" w:rsidRDefault="002C18D3" w:rsidP="00160AFB">
      <w:pPr>
        <w:pStyle w:val="ListParagraph"/>
        <w:numPr>
          <w:ilvl w:val="0"/>
          <w:numId w:val="3"/>
        </w:numPr>
        <w:spacing w:after="0" w:line="240" w:lineRule="auto"/>
        <w:ind w:left="360"/>
        <w:contextualSpacing w:val="0"/>
        <w:jc w:val="both"/>
        <w:rPr>
          <w:rFonts w:ascii="Times New Roman" w:hAnsi="Times New Roman"/>
          <w:sz w:val="20"/>
          <w:szCs w:val="20"/>
          <w:lang w:val="en-US"/>
        </w:rPr>
      </w:pPr>
      <w:r w:rsidRPr="00A806CA">
        <w:rPr>
          <w:rFonts w:ascii="Times New Roman" w:hAnsi="Times New Roman"/>
          <w:sz w:val="20"/>
          <w:szCs w:val="20"/>
          <w:lang w:val="en-US"/>
        </w:rPr>
        <w:t>Threats direct to the birds</w:t>
      </w:r>
      <m:oMath>
        <m:d>
          <m:dPr>
            <m:ctrlPr>
              <w:rPr>
                <w:rFonts w:ascii="Cambria Math" w:hAnsi="Times New Roman"/>
                <w:i/>
                <w:sz w:val="20"/>
                <w:szCs w:val="20"/>
              </w:rPr>
            </m:ctrlPr>
          </m:dPr>
          <m:e>
            <m:sSubSup>
              <m:sSubSupPr>
                <m:ctrlPr>
                  <w:rPr>
                    <w:rFonts w:ascii="Cambria Math" w:hAnsi="Times New Roman"/>
                    <w:i/>
                    <w:sz w:val="20"/>
                    <w:szCs w:val="20"/>
                  </w:rPr>
                </m:ctrlPr>
              </m:sSubSupPr>
              <m:e>
                <m:r>
                  <w:rPr>
                    <w:rFonts w:ascii="Cambria Math" w:hAnsi="Cambria Math"/>
                    <w:sz w:val="20"/>
                    <w:szCs w:val="20"/>
                  </w:rPr>
                  <m:t>C</m:t>
                </m:r>
              </m:e>
              <m:sub>
                <m:r>
                  <w:rPr>
                    <w:rFonts w:ascii="Cambria Math" w:hAnsi="Cambria Math"/>
                    <w:sz w:val="20"/>
                    <w:szCs w:val="20"/>
                  </w:rPr>
                  <m:t>t</m:t>
                </m:r>
              </m:sub>
              <m:sup>
                <m:r>
                  <w:rPr>
                    <w:rFonts w:ascii="Cambria Math" w:hAnsi="Times New Roman"/>
                    <w:sz w:val="20"/>
                    <w:szCs w:val="20"/>
                  </w:rPr>
                  <m:t>1</m:t>
                </m:r>
              </m:sup>
            </m:sSubSup>
          </m:e>
        </m:d>
      </m:oMath>
      <w:r w:rsidRPr="00A806CA">
        <w:rPr>
          <w:rFonts w:ascii="Times New Roman" w:hAnsi="Times New Roman"/>
          <w:sz w:val="20"/>
          <w:szCs w:val="20"/>
          <w:lang w:val="en-US"/>
        </w:rPr>
        <w:t>: These are the threats that are directly affecting the birds.</w:t>
      </w:r>
    </w:p>
    <w:p w:rsidR="002C18D3" w:rsidRPr="00A806CA" w:rsidRDefault="002C18D3" w:rsidP="00160AFB">
      <w:pPr>
        <w:pStyle w:val="ListParagraph"/>
        <w:numPr>
          <w:ilvl w:val="0"/>
          <w:numId w:val="3"/>
        </w:numPr>
        <w:spacing w:after="0" w:line="240" w:lineRule="auto"/>
        <w:ind w:left="360"/>
        <w:contextualSpacing w:val="0"/>
        <w:jc w:val="both"/>
        <w:rPr>
          <w:rFonts w:ascii="Times New Roman" w:hAnsi="Times New Roman"/>
          <w:sz w:val="20"/>
          <w:szCs w:val="20"/>
          <w:lang w:val="en-US"/>
        </w:rPr>
      </w:pPr>
      <w:r w:rsidRPr="00A806CA">
        <w:rPr>
          <w:rFonts w:ascii="Times New Roman" w:hAnsi="Times New Roman"/>
          <w:sz w:val="20"/>
          <w:szCs w:val="20"/>
          <w:lang w:val="en-US"/>
        </w:rPr>
        <w:t>Threats to the habitats</w:t>
      </w:r>
      <m:oMath>
        <m:d>
          <m:dPr>
            <m:ctrlPr>
              <w:rPr>
                <w:rFonts w:ascii="Cambria Math" w:hAnsi="Times New Roman"/>
                <w:i/>
                <w:sz w:val="20"/>
                <w:szCs w:val="20"/>
              </w:rPr>
            </m:ctrlPr>
          </m:dPr>
          <m:e>
            <m:sSubSup>
              <m:sSubSupPr>
                <m:ctrlPr>
                  <w:rPr>
                    <w:rFonts w:ascii="Cambria Math" w:hAnsi="Times New Roman"/>
                    <w:i/>
                    <w:sz w:val="20"/>
                    <w:szCs w:val="20"/>
                  </w:rPr>
                </m:ctrlPr>
              </m:sSubSupPr>
              <m:e>
                <m:r>
                  <w:rPr>
                    <w:rFonts w:ascii="Cambria Math" w:hAnsi="Cambria Math"/>
                    <w:sz w:val="20"/>
                    <w:szCs w:val="20"/>
                  </w:rPr>
                  <m:t>C</m:t>
                </m:r>
              </m:e>
              <m:sub>
                <m:r>
                  <w:rPr>
                    <w:rFonts w:ascii="Cambria Math" w:hAnsi="Cambria Math"/>
                    <w:sz w:val="20"/>
                    <w:szCs w:val="20"/>
                  </w:rPr>
                  <m:t>t</m:t>
                </m:r>
              </m:sub>
              <m:sup>
                <m:r>
                  <w:rPr>
                    <w:rFonts w:ascii="Cambria Math" w:hAnsi="Times New Roman"/>
                    <w:sz w:val="20"/>
                    <w:szCs w:val="20"/>
                  </w:rPr>
                  <m:t>2</m:t>
                </m:r>
              </m:sup>
            </m:sSubSup>
          </m:e>
        </m:d>
      </m:oMath>
      <w:r w:rsidRPr="00A806CA">
        <w:rPr>
          <w:rFonts w:ascii="Times New Roman" w:hAnsi="Times New Roman"/>
          <w:sz w:val="20"/>
          <w:szCs w:val="20"/>
          <w:lang w:val="en-US"/>
        </w:rPr>
        <w:t>: These are the threats affecting the habitats and thus are affecting the birds also.</w:t>
      </w:r>
    </w:p>
    <w:p w:rsidR="00293ED6" w:rsidRPr="00A806CA" w:rsidRDefault="00293ED6" w:rsidP="004641C5">
      <w:pPr>
        <w:spacing w:after="0" w:line="240" w:lineRule="auto"/>
        <w:jc w:val="both"/>
        <w:rPr>
          <w:rFonts w:ascii="Times New Roman" w:eastAsia="Calibri" w:hAnsi="Times New Roman"/>
          <w:sz w:val="20"/>
          <w:szCs w:val="20"/>
        </w:rPr>
      </w:pPr>
    </w:p>
    <w:p w:rsidR="002C18D3" w:rsidRPr="00160AFB" w:rsidRDefault="002C18D3" w:rsidP="00160AFB">
      <w:pPr>
        <w:spacing w:after="0" w:line="240" w:lineRule="auto"/>
        <w:jc w:val="center"/>
        <w:rPr>
          <w:rFonts w:ascii="Times New Roman" w:eastAsia="Calibri" w:hAnsi="Times New Roman"/>
          <w:b/>
          <w:sz w:val="20"/>
          <w:szCs w:val="20"/>
        </w:rPr>
      </w:pPr>
      <w:r w:rsidRPr="00160AFB">
        <w:rPr>
          <w:rFonts w:ascii="Times New Roman" w:eastAsia="Calibri" w:hAnsi="Times New Roman"/>
          <w:b/>
          <w:sz w:val="20"/>
          <w:szCs w:val="20"/>
        </w:rPr>
        <w:t xml:space="preserve">Table </w:t>
      </w:r>
      <w:r w:rsidR="00D7571C" w:rsidRPr="00160AFB">
        <w:rPr>
          <w:rFonts w:ascii="Times New Roman" w:eastAsia="Calibri" w:hAnsi="Times New Roman"/>
          <w:b/>
          <w:sz w:val="20"/>
          <w:szCs w:val="20"/>
        </w:rPr>
        <w:t>10</w:t>
      </w:r>
      <w:r w:rsidRPr="00160AFB">
        <w:rPr>
          <w:rFonts w:ascii="Times New Roman" w:eastAsia="Calibri" w:hAnsi="Times New Roman"/>
          <w:b/>
          <w:sz w:val="20"/>
          <w:szCs w:val="20"/>
        </w:rPr>
        <w:t>: Threat Categories</w:t>
      </w:r>
    </w:p>
    <w:tbl>
      <w:tblPr>
        <w:tblStyle w:val="PlainTable21"/>
        <w:tblW w:w="5680" w:type="dxa"/>
        <w:jc w:val="center"/>
        <w:tblLook w:val="04A0"/>
      </w:tblPr>
      <w:tblGrid>
        <w:gridCol w:w="3168"/>
        <w:gridCol w:w="2512"/>
      </w:tblGrid>
      <w:tr w:rsidR="002C18D3" w:rsidRPr="00160AFB" w:rsidTr="00160AFB">
        <w:trPr>
          <w:cnfStyle w:val="100000000000"/>
          <w:trHeight w:val="144"/>
          <w:jc w:val="center"/>
        </w:trPr>
        <w:tc>
          <w:tcPr>
            <w:cnfStyle w:val="001000000000"/>
            <w:tcW w:w="3168" w:type="dxa"/>
            <w:noWrap/>
            <w:hideMark/>
          </w:tcPr>
          <w:p w:rsidR="002C18D3" w:rsidRPr="00160AFB" w:rsidRDefault="002C18D3" w:rsidP="004641C5">
            <w:pPr>
              <w:spacing w:after="0" w:line="240" w:lineRule="auto"/>
              <w:jc w:val="both"/>
              <w:rPr>
                <w:rFonts w:ascii="Times New Roman" w:hAnsi="Times New Roman"/>
                <w:sz w:val="16"/>
                <w:szCs w:val="20"/>
                <w:lang w:eastAsia="en-GB"/>
              </w:rPr>
            </w:pPr>
            <w:r w:rsidRPr="00160AFB">
              <w:rPr>
                <w:rFonts w:ascii="Times New Roman" w:hAnsi="Times New Roman"/>
                <w:sz w:val="16"/>
                <w:szCs w:val="20"/>
                <w:lang w:eastAsia="en-GB"/>
              </w:rPr>
              <w:t>Bird Threat</w:t>
            </w:r>
            <w:r w:rsidR="005E33C0" w:rsidRPr="00160AFB">
              <w:rPr>
                <w:rFonts w:ascii="Times New Roman" w:hAnsi="Times New Roman"/>
                <w:sz w:val="16"/>
                <w:szCs w:val="20"/>
                <w:lang w:eastAsia="en-GB"/>
              </w:rPr>
              <w:t>s</w:t>
            </w:r>
          </w:p>
        </w:tc>
        <w:tc>
          <w:tcPr>
            <w:tcW w:w="2512" w:type="dxa"/>
            <w:noWrap/>
            <w:hideMark/>
          </w:tcPr>
          <w:p w:rsidR="002C18D3" w:rsidRPr="00160AFB" w:rsidRDefault="002C18D3" w:rsidP="004641C5">
            <w:pPr>
              <w:spacing w:after="0" w:line="240" w:lineRule="auto"/>
              <w:jc w:val="both"/>
              <w:cnfStyle w:val="100000000000"/>
              <w:rPr>
                <w:rFonts w:ascii="Times New Roman" w:hAnsi="Times New Roman"/>
                <w:sz w:val="16"/>
                <w:szCs w:val="20"/>
                <w:lang w:eastAsia="en-GB"/>
              </w:rPr>
            </w:pPr>
            <w:r w:rsidRPr="00160AFB">
              <w:rPr>
                <w:rFonts w:ascii="Times New Roman" w:hAnsi="Times New Roman"/>
                <w:sz w:val="16"/>
                <w:szCs w:val="20"/>
                <w:lang w:eastAsia="en-GB"/>
              </w:rPr>
              <w:t>Habitat Threat</w:t>
            </w:r>
            <w:r w:rsidR="005E33C0" w:rsidRPr="00160AFB">
              <w:rPr>
                <w:rFonts w:ascii="Times New Roman" w:hAnsi="Times New Roman"/>
                <w:sz w:val="16"/>
                <w:szCs w:val="20"/>
                <w:lang w:eastAsia="en-GB"/>
              </w:rPr>
              <w:t>s</w:t>
            </w:r>
          </w:p>
        </w:tc>
      </w:tr>
      <w:tr w:rsidR="002C18D3" w:rsidRPr="00160AFB" w:rsidTr="00160AFB">
        <w:trPr>
          <w:cnfStyle w:val="000000100000"/>
          <w:trHeight w:val="144"/>
          <w:jc w:val="center"/>
        </w:trPr>
        <w:tc>
          <w:tcPr>
            <w:cnfStyle w:val="001000000000"/>
            <w:tcW w:w="3168" w:type="dxa"/>
            <w:noWrap/>
            <w:hideMark/>
          </w:tcPr>
          <w:p w:rsidR="002C18D3" w:rsidRPr="00160AFB" w:rsidRDefault="002C18D3" w:rsidP="004641C5">
            <w:pPr>
              <w:spacing w:after="0" w:line="240" w:lineRule="auto"/>
              <w:jc w:val="both"/>
              <w:rPr>
                <w:rFonts w:ascii="Times New Roman" w:hAnsi="Times New Roman"/>
                <w:b w:val="0"/>
                <w:sz w:val="16"/>
                <w:szCs w:val="20"/>
                <w:lang w:eastAsia="en-GB"/>
              </w:rPr>
            </w:pPr>
            <w:r w:rsidRPr="00160AFB">
              <w:rPr>
                <w:rFonts w:ascii="Times New Roman" w:hAnsi="Times New Roman"/>
                <w:b w:val="0"/>
                <w:sz w:val="16"/>
                <w:szCs w:val="20"/>
                <w:lang w:eastAsia="en-GB"/>
              </w:rPr>
              <w:t>Wildlife Crime</w:t>
            </w:r>
            <w:r w:rsidR="0078077A" w:rsidRPr="00160AFB">
              <w:rPr>
                <w:rFonts w:ascii="Times New Roman" w:hAnsi="Times New Roman"/>
                <w:b w:val="0"/>
                <w:sz w:val="16"/>
                <w:szCs w:val="20"/>
                <w:lang w:eastAsia="en-GB"/>
              </w:rPr>
              <w:t xml:space="preserve"> (WC)</w:t>
            </w:r>
          </w:p>
        </w:tc>
        <w:tc>
          <w:tcPr>
            <w:tcW w:w="2512" w:type="dxa"/>
            <w:noWrap/>
            <w:hideMark/>
          </w:tcPr>
          <w:p w:rsidR="002C18D3" w:rsidRPr="00160AFB" w:rsidRDefault="00B02D12" w:rsidP="004641C5">
            <w:pPr>
              <w:spacing w:after="0" w:line="240" w:lineRule="auto"/>
              <w:jc w:val="both"/>
              <w:cnfStyle w:val="000000100000"/>
              <w:rPr>
                <w:rFonts w:ascii="Times New Roman" w:hAnsi="Times New Roman"/>
                <w:sz w:val="16"/>
                <w:szCs w:val="20"/>
                <w:lang w:eastAsia="en-GB"/>
              </w:rPr>
            </w:pPr>
            <w:r w:rsidRPr="00160AFB">
              <w:rPr>
                <w:rFonts w:ascii="Times New Roman" w:hAnsi="Times New Roman"/>
                <w:sz w:val="16"/>
                <w:szCs w:val="20"/>
                <w:lang w:eastAsia="en-GB"/>
              </w:rPr>
              <w:t>Pollution (Pol)</w:t>
            </w:r>
          </w:p>
        </w:tc>
      </w:tr>
      <w:tr w:rsidR="00B02D12" w:rsidRPr="00160AFB" w:rsidTr="00160AFB">
        <w:trPr>
          <w:trHeight w:val="144"/>
          <w:jc w:val="center"/>
        </w:trPr>
        <w:tc>
          <w:tcPr>
            <w:cnfStyle w:val="001000000000"/>
            <w:tcW w:w="3168" w:type="dxa"/>
            <w:noWrap/>
            <w:hideMark/>
          </w:tcPr>
          <w:p w:rsidR="00B02D12" w:rsidRPr="00160AFB" w:rsidRDefault="00B02D12" w:rsidP="004641C5">
            <w:pPr>
              <w:spacing w:after="0" w:line="240" w:lineRule="auto"/>
              <w:jc w:val="both"/>
              <w:rPr>
                <w:rFonts w:ascii="Times New Roman" w:hAnsi="Times New Roman"/>
                <w:b w:val="0"/>
                <w:sz w:val="16"/>
                <w:szCs w:val="20"/>
                <w:lang w:eastAsia="en-GB"/>
              </w:rPr>
            </w:pPr>
            <w:r w:rsidRPr="00160AFB">
              <w:rPr>
                <w:rFonts w:ascii="Times New Roman" w:hAnsi="Times New Roman"/>
                <w:b w:val="0"/>
                <w:sz w:val="16"/>
                <w:szCs w:val="20"/>
                <w:lang w:eastAsia="en-GB"/>
              </w:rPr>
              <w:t>Collision (C)</w:t>
            </w:r>
          </w:p>
        </w:tc>
        <w:tc>
          <w:tcPr>
            <w:tcW w:w="2512" w:type="dxa"/>
            <w:noWrap/>
            <w:hideMark/>
          </w:tcPr>
          <w:p w:rsidR="00B02D12" w:rsidRPr="00160AFB" w:rsidRDefault="00B02D12" w:rsidP="004641C5">
            <w:pPr>
              <w:spacing w:after="0" w:line="240" w:lineRule="auto"/>
              <w:jc w:val="both"/>
              <w:cnfStyle w:val="000000000000"/>
              <w:rPr>
                <w:rFonts w:ascii="Times New Roman" w:hAnsi="Times New Roman"/>
                <w:sz w:val="16"/>
                <w:szCs w:val="20"/>
                <w:lang w:eastAsia="en-GB"/>
              </w:rPr>
            </w:pPr>
            <w:r w:rsidRPr="00160AFB">
              <w:rPr>
                <w:rFonts w:ascii="Times New Roman" w:hAnsi="Times New Roman"/>
                <w:sz w:val="16"/>
                <w:szCs w:val="20"/>
                <w:lang w:eastAsia="en-GB"/>
              </w:rPr>
              <w:t>Habitat fragmentation (HF)</w:t>
            </w:r>
          </w:p>
        </w:tc>
      </w:tr>
      <w:tr w:rsidR="00B02D12" w:rsidRPr="00160AFB" w:rsidTr="00160AFB">
        <w:trPr>
          <w:cnfStyle w:val="000000100000"/>
          <w:trHeight w:val="144"/>
          <w:jc w:val="center"/>
        </w:trPr>
        <w:tc>
          <w:tcPr>
            <w:cnfStyle w:val="001000000000"/>
            <w:tcW w:w="3168" w:type="dxa"/>
            <w:noWrap/>
          </w:tcPr>
          <w:p w:rsidR="00B02D12" w:rsidRPr="00160AFB" w:rsidRDefault="00B02D12" w:rsidP="004641C5">
            <w:pPr>
              <w:spacing w:after="0" w:line="240" w:lineRule="auto"/>
              <w:jc w:val="both"/>
              <w:rPr>
                <w:rFonts w:ascii="Times New Roman" w:hAnsi="Times New Roman"/>
                <w:b w:val="0"/>
                <w:sz w:val="16"/>
                <w:szCs w:val="20"/>
                <w:lang w:eastAsia="en-GB"/>
              </w:rPr>
            </w:pPr>
            <w:r w:rsidRPr="00160AFB">
              <w:rPr>
                <w:rFonts w:ascii="Times New Roman" w:hAnsi="Times New Roman"/>
                <w:b w:val="0"/>
                <w:sz w:val="16"/>
                <w:szCs w:val="20"/>
                <w:lang w:eastAsia="en-GB"/>
              </w:rPr>
              <w:t>Emerging infectious disease (EID)</w:t>
            </w:r>
          </w:p>
        </w:tc>
        <w:tc>
          <w:tcPr>
            <w:tcW w:w="2512" w:type="dxa"/>
            <w:noWrap/>
          </w:tcPr>
          <w:p w:rsidR="00B02D12" w:rsidRPr="00160AFB" w:rsidRDefault="00B02D12" w:rsidP="004641C5">
            <w:pPr>
              <w:spacing w:after="0" w:line="240" w:lineRule="auto"/>
              <w:jc w:val="both"/>
              <w:cnfStyle w:val="000000100000"/>
              <w:rPr>
                <w:rFonts w:ascii="Times New Roman" w:hAnsi="Times New Roman"/>
                <w:sz w:val="16"/>
                <w:szCs w:val="20"/>
                <w:lang w:eastAsia="en-GB"/>
              </w:rPr>
            </w:pPr>
            <w:r w:rsidRPr="00160AFB">
              <w:rPr>
                <w:rFonts w:ascii="Times New Roman" w:hAnsi="Times New Roman"/>
                <w:sz w:val="16"/>
                <w:szCs w:val="20"/>
                <w:lang w:eastAsia="en-GB"/>
              </w:rPr>
              <w:t>Human intervention (HI)</w:t>
            </w:r>
          </w:p>
        </w:tc>
      </w:tr>
      <w:tr w:rsidR="00B02D12" w:rsidRPr="00160AFB" w:rsidTr="00160AFB">
        <w:trPr>
          <w:trHeight w:val="144"/>
          <w:jc w:val="center"/>
        </w:trPr>
        <w:tc>
          <w:tcPr>
            <w:cnfStyle w:val="001000000000"/>
            <w:tcW w:w="3168" w:type="dxa"/>
            <w:noWrap/>
          </w:tcPr>
          <w:p w:rsidR="00B02D12" w:rsidRPr="00160AFB" w:rsidRDefault="00B02D12" w:rsidP="004641C5">
            <w:pPr>
              <w:spacing w:after="0" w:line="240" w:lineRule="auto"/>
              <w:jc w:val="both"/>
              <w:rPr>
                <w:rFonts w:ascii="Times New Roman" w:hAnsi="Times New Roman"/>
                <w:b w:val="0"/>
                <w:sz w:val="16"/>
                <w:szCs w:val="20"/>
                <w:lang w:eastAsia="en-GB"/>
              </w:rPr>
            </w:pPr>
            <w:r w:rsidRPr="00160AFB">
              <w:rPr>
                <w:rFonts w:ascii="Times New Roman" w:hAnsi="Times New Roman"/>
                <w:b w:val="0"/>
                <w:sz w:val="16"/>
                <w:szCs w:val="20"/>
                <w:lang w:eastAsia="en-GB"/>
              </w:rPr>
              <w:t>Human intervention (HI)</w:t>
            </w:r>
          </w:p>
        </w:tc>
        <w:tc>
          <w:tcPr>
            <w:tcW w:w="2512" w:type="dxa"/>
            <w:noWrap/>
          </w:tcPr>
          <w:p w:rsidR="00B02D12" w:rsidRPr="00160AFB" w:rsidRDefault="00B02D12" w:rsidP="004641C5">
            <w:pPr>
              <w:spacing w:after="0" w:line="240" w:lineRule="auto"/>
              <w:jc w:val="both"/>
              <w:cnfStyle w:val="000000000000"/>
              <w:rPr>
                <w:rFonts w:ascii="Times New Roman" w:hAnsi="Times New Roman"/>
                <w:sz w:val="16"/>
                <w:szCs w:val="20"/>
                <w:lang w:eastAsia="en-GB"/>
              </w:rPr>
            </w:pPr>
            <w:r w:rsidRPr="00160AFB">
              <w:rPr>
                <w:rFonts w:ascii="Times New Roman" w:hAnsi="Times New Roman"/>
                <w:sz w:val="16"/>
                <w:szCs w:val="20"/>
                <w:lang w:eastAsia="en-GB"/>
              </w:rPr>
              <w:t>Tourism (T)</w:t>
            </w:r>
          </w:p>
        </w:tc>
      </w:tr>
      <w:tr w:rsidR="00B02D12" w:rsidRPr="00160AFB" w:rsidTr="00160AFB">
        <w:trPr>
          <w:cnfStyle w:val="000000100000"/>
          <w:trHeight w:val="144"/>
          <w:jc w:val="center"/>
        </w:trPr>
        <w:tc>
          <w:tcPr>
            <w:cnfStyle w:val="001000000000"/>
            <w:tcW w:w="3168" w:type="dxa"/>
            <w:noWrap/>
            <w:hideMark/>
          </w:tcPr>
          <w:p w:rsidR="00B02D12" w:rsidRPr="00160AFB" w:rsidRDefault="00B02D12" w:rsidP="004641C5">
            <w:pPr>
              <w:spacing w:after="0" w:line="240" w:lineRule="auto"/>
              <w:jc w:val="both"/>
              <w:rPr>
                <w:rFonts w:ascii="Times New Roman" w:hAnsi="Times New Roman"/>
                <w:b w:val="0"/>
                <w:sz w:val="16"/>
                <w:szCs w:val="20"/>
                <w:lang w:eastAsia="en-GB"/>
              </w:rPr>
            </w:pPr>
            <w:r w:rsidRPr="00160AFB">
              <w:rPr>
                <w:rFonts w:ascii="Times New Roman" w:hAnsi="Times New Roman"/>
                <w:b w:val="0"/>
                <w:sz w:val="16"/>
                <w:szCs w:val="20"/>
                <w:lang w:eastAsia="en-GB"/>
              </w:rPr>
              <w:t>Tourism (T)</w:t>
            </w:r>
          </w:p>
        </w:tc>
        <w:tc>
          <w:tcPr>
            <w:tcW w:w="2512" w:type="dxa"/>
            <w:noWrap/>
          </w:tcPr>
          <w:p w:rsidR="00B02D12" w:rsidRPr="00160AFB" w:rsidRDefault="00B02D12" w:rsidP="004641C5">
            <w:pPr>
              <w:spacing w:after="0" w:line="240" w:lineRule="auto"/>
              <w:jc w:val="both"/>
              <w:cnfStyle w:val="000000100000"/>
              <w:rPr>
                <w:rFonts w:ascii="Times New Roman" w:hAnsi="Times New Roman"/>
                <w:sz w:val="16"/>
                <w:szCs w:val="20"/>
                <w:lang w:eastAsia="en-GB"/>
              </w:rPr>
            </w:pPr>
            <w:r w:rsidRPr="00160AFB">
              <w:rPr>
                <w:rFonts w:ascii="Times New Roman" w:hAnsi="Times New Roman"/>
                <w:sz w:val="16"/>
                <w:szCs w:val="20"/>
                <w:lang w:eastAsia="en-GB"/>
              </w:rPr>
              <w:t>Over exploitation (OE)</w:t>
            </w:r>
          </w:p>
        </w:tc>
      </w:tr>
      <w:tr w:rsidR="00B02D12" w:rsidRPr="00160AFB" w:rsidTr="00160AFB">
        <w:trPr>
          <w:trHeight w:val="144"/>
          <w:jc w:val="center"/>
        </w:trPr>
        <w:tc>
          <w:tcPr>
            <w:cnfStyle w:val="001000000000"/>
            <w:tcW w:w="3168" w:type="dxa"/>
            <w:noWrap/>
          </w:tcPr>
          <w:p w:rsidR="00B02D12" w:rsidRPr="00160AFB" w:rsidRDefault="00B02D12" w:rsidP="004641C5">
            <w:pPr>
              <w:spacing w:after="0" w:line="240" w:lineRule="auto"/>
              <w:jc w:val="both"/>
              <w:rPr>
                <w:rFonts w:ascii="Times New Roman" w:hAnsi="Times New Roman"/>
                <w:b w:val="0"/>
                <w:sz w:val="16"/>
                <w:szCs w:val="20"/>
                <w:lang w:eastAsia="en-GB"/>
              </w:rPr>
            </w:pPr>
            <w:r w:rsidRPr="00160AFB">
              <w:rPr>
                <w:rFonts w:ascii="Times New Roman" w:hAnsi="Times New Roman"/>
                <w:b w:val="0"/>
                <w:sz w:val="16"/>
                <w:szCs w:val="20"/>
                <w:lang w:eastAsia="en-GB"/>
              </w:rPr>
              <w:t>Natural threats (NT)</w:t>
            </w:r>
          </w:p>
        </w:tc>
        <w:tc>
          <w:tcPr>
            <w:tcW w:w="2512" w:type="dxa"/>
            <w:noWrap/>
          </w:tcPr>
          <w:p w:rsidR="00B02D12" w:rsidRPr="00160AFB" w:rsidRDefault="00B02D12" w:rsidP="004641C5">
            <w:pPr>
              <w:spacing w:after="0" w:line="240" w:lineRule="auto"/>
              <w:jc w:val="both"/>
              <w:cnfStyle w:val="000000000000"/>
              <w:rPr>
                <w:rFonts w:ascii="Times New Roman" w:hAnsi="Times New Roman"/>
                <w:sz w:val="16"/>
                <w:szCs w:val="20"/>
                <w:lang w:eastAsia="en-GB"/>
              </w:rPr>
            </w:pPr>
            <w:r w:rsidRPr="00160AFB">
              <w:rPr>
                <w:rFonts w:ascii="Times New Roman" w:hAnsi="Times New Roman"/>
                <w:sz w:val="16"/>
                <w:szCs w:val="20"/>
                <w:lang w:eastAsia="en-GB"/>
              </w:rPr>
              <w:t>Natural threats (NT)</w:t>
            </w:r>
          </w:p>
        </w:tc>
      </w:tr>
    </w:tbl>
    <w:p w:rsidR="00561300" w:rsidRPr="00A806CA" w:rsidRDefault="00561300" w:rsidP="004641C5">
      <w:pPr>
        <w:spacing w:after="0" w:line="240" w:lineRule="auto"/>
        <w:jc w:val="both"/>
        <w:rPr>
          <w:rFonts w:ascii="Times New Roman" w:hAnsi="Times New Roman"/>
          <w:b/>
          <w:sz w:val="20"/>
          <w:szCs w:val="20"/>
        </w:rPr>
      </w:pPr>
    </w:p>
    <w:p w:rsidR="0014525B" w:rsidRPr="00A806CA" w:rsidRDefault="00676362" w:rsidP="004641C5">
      <w:pPr>
        <w:spacing w:after="0" w:line="240" w:lineRule="auto"/>
        <w:jc w:val="both"/>
        <w:rPr>
          <w:rFonts w:ascii="Times New Roman" w:hAnsi="Times New Roman"/>
          <w:b/>
          <w:sz w:val="20"/>
          <w:szCs w:val="20"/>
        </w:rPr>
      </w:pPr>
      <w:r w:rsidRPr="00A806CA">
        <w:rPr>
          <w:rFonts w:ascii="Times New Roman" w:hAnsi="Times New Roman"/>
          <w:b/>
          <w:sz w:val="20"/>
          <w:szCs w:val="20"/>
        </w:rPr>
        <w:t>3.3</w:t>
      </w:r>
      <w:r w:rsidRPr="00A806CA">
        <w:rPr>
          <w:rFonts w:ascii="Times New Roman" w:hAnsi="Times New Roman"/>
          <w:b/>
          <w:sz w:val="20"/>
          <w:szCs w:val="20"/>
        </w:rPr>
        <w:tab/>
      </w:r>
      <w:r w:rsidR="0014525B" w:rsidRPr="00A806CA">
        <w:rPr>
          <w:rFonts w:ascii="Times New Roman" w:hAnsi="Times New Roman"/>
          <w:b/>
          <w:sz w:val="20"/>
          <w:szCs w:val="20"/>
        </w:rPr>
        <w:t>Determining the Risk Impact</w:t>
      </w:r>
    </w:p>
    <w:p w:rsidR="008B13F5" w:rsidRPr="00A806CA" w:rsidRDefault="008B13F5" w:rsidP="004641C5">
      <w:pPr>
        <w:spacing w:after="0" w:line="240" w:lineRule="auto"/>
        <w:jc w:val="both"/>
        <w:rPr>
          <w:rFonts w:ascii="Times New Roman" w:eastAsiaTheme="minorEastAsia" w:hAnsi="Times New Roman"/>
          <w:sz w:val="20"/>
          <w:szCs w:val="20"/>
        </w:rPr>
      </w:pPr>
      <w:r w:rsidRPr="00A806CA">
        <w:rPr>
          <w:rFonts w:ascii="Times New Roman" w:hAnsi="Times New Roman"/>
          <w:sz w:val="20"/>
          <w:szCs w:val="20"/>
        </w:rPr>
        <w:t xml:space="preserve">Step 1: </w:t>
      </w:r>
      <w:r w:rsidR="00C725B8" w:rsidRPr="00A806CA">
        <w:rPr>
          <w:rFonts w:ascii="Times New Roman" w:hAnsi="Times New Roman"/>
          <w:sz w:val="20"/>
          <w:szCs w:val="20"/>
        </w:rPr>
        <w:t xml:space="preserve">Each </w:t>
      </w:r>
      <m:oMath>
        <m:sSubSup>
          <m:sSubSupPr>
            <m:ctrlPr>
              <w:rPr>
                <w:rFonts w:ascii="Cambria Math" w:hAnsi="Times New Roman"/>
                <w:i/>
                <w:sz w:val="20"/>
                <w:szCs w:val="20"/>
              </w:rPr>
            </m:ctrlPr>
          </m:sSubSupPr>
          <m:e>
            <m:r>
              <w:rPr>
                <w:rFonts w:ascii="Cambria Math" w:hAnsi="Cambria Math"/>
                <w:sz w:val="20"/>
                <w:szCs w:val="20"/>
              </w:rPr>
              <m:t>C</m:t>
            </m:r>
          </m:e>
          <m:sub>
            <m:r>
              <w:rPr>
                <w:rFonts w:ascii="Cambria Math" w:hAnsi="Cambria Math"/>
                <w:sz w:val="20"/>
                <w:szCs w:val="20"/>
              </w:rPr>
              <m:t>t</m:t>
            </m:r>
          </m:sub>
          <m:sup>
            <m:r>
              <w:rPr>
                <w:rFonts w:ascii="Cambria Math" w:hAnsi="Cambria Math"/>
                <w:sz w:val="20"/>
                <w:szCs w:val="20"/>
              </w:rPr>
              <m:t>j</m:t>
            </m:r>
          </m:sup>
        </m:sSubSup>
      </m:oMath>
      <w:r w:rsidR="00C725B8" w:rsidRPr="00A806CA">
        <w:rPr>
          <w:rFonts w:ascii="Times New Roman" w:hAnsi="Times New Roman"/>
          <w:sz w:val="20"/>
          <w:szCs w:val="20"/>
        </w:rPr>
        <w:t xml:space="preserve"> was </w:t>
      </w:r>
      <w:r w:rsidRPr="00A806CA">
        <w:rPr>
          <w:rFonts w:ascii="Times New Roman" w:hAnsi="Times New Roman"/>
          <w:sz w:val="20"/>
          <w:szCs w:val="20"/>
        </w:rPr>
        <w:t xml:space="preserve">scored </w:t>
      </w:r>
      <w:r w:rsidR="00C725B8" w:rsidRPr="00A806CA">
        <w:rPr>
          <w:rFonts w:ascii="Times New Roman" w:hAnsi="Times New Roman"/>
          <w:sz w:val="20"/>
          <w:szCs w:val="20"/>
        </w:rPr>
        <w:t xml:space="preserve">as shown in </w:t>
      </w:r>
      <w:r w:rsidR="00C725B8" w:rsidRPr="00A806CA">
        <w:rPr>
          <w:rFonts w:ascii="Times New Roman" w:eastAsia="Calibri" w:hAnsi="Times New Roman"/>
          <w:sz w:val="20"/>
          <w:szCs w:val="20"/>
          <w:lang w:eastAsia="en-GB"/>
        </w:rPr>
        <w:t>Table 10</w:t>
      </w:r>
      <w:r w:rsidR="00D7571C" w:rsidRPr="00A806CA">
        <w:rPr>
          <w:rFonts w:ascii="Times New Roman" w:hAnsi="Times New Roman"/>
          <w:sz w:val="20"/>
          <w:szCs w:val="20"/>
        </w:rPr>
        <w:t xml:space="preserve">helped </w:t>
      </w:r>
      <w:r w:rsidRPr="00A806CA">
        <w:rPr>
          <w:rFonts w:ascii="Times New Roman" w:hAnsi="Times New Roman"/>
          <w:sz w:val="20"/>
          <w:szCs w:val="20"/>
        </w:rPr>
        <w:t xml:space="preserve">in </w:t>
      </w:r>
      <w:r w:rsidR="00D7571C" w:rsidRPr="00A806CA">
        <w:rPr>
          <w:rFonts w:ascii="Times New Roman" w:hAnsi="Times New Roman"/>
          <w:sz w:val="20"/>
          <w:szCs w:val="20"/>
        </w:rPr>
        <w:t xml:space="preserve">computation of </w:t>
      </w:r>
      <w:r w:rsidRPr="00A806CA">
        <w:rPr>
          <w:rFonts w:ascii="Times New Roman" w:hAnsi="Times New Roman"/>
          <w:sz w:val="20"/>
          <w:szCs w:val="20"/>
        </w:rPr>
        <w:t xml:space="preserve">Threat Influence Score </w:t>
      </w:r>
      <m:oMath>
        <m:sSub>
          <m:sSubPr>
            <m:ctrlPr>
              <w:rPr>
                <w:rFonts w:ascii="Cambria Math" w:hAnsi="Times New Roman"/>
                <w:i/>
                <w:sz w:val="20"/>
                <w:szCs w:val="20"/>
              </w:rPr>
            </m:ctrlPr>
          </m:sSubPr>
          <m:e>
            <m:d>
              <m:dPr>
                <m:ctrlPr>
                  <w:rPr>
                    <w:rFonts w:ascii="Cambria Math" w:hAnsi="Times New Roman"/>
                    <w:i/>
                    <w:sz w:val="20"/>
                    <w:szCs w:val="20"/>
                  </w:rPr>
                </m:ctrlPr>
              </m:dPr>
              <m:e>
                <m:sSubSup>
                  <m:sSubSupPr>
                    <m:ctrlPr>
                      <w:rPr>
                        <w:rFonts w:ascii="Cambria Math" w:hAnsi="Times New Roman"/>
                        <w:i/>
                        <w:sz w:val="20"/>
                        <w:szCs w:val="20"/>
                      </w:rPr>
                    </m:ctrlPr>
                  </m:sSubSupPr>
                  <m:e>
                    <m:r>
                      <w:rPr>
                        <w:rFonts w:ascii="Cambria Math" w:hAnsi="Cambria Math"/>
                        <w:sz w:val="20"/>
                        <w:szCs w:val="20"/>
                      </w:rPr>
                      <m:t>SC</m:t>
                    </m:r>
                  </m:e>
                  <m:sub>
                    <m:r>
                      <w:rPr>
                        <w:rFonts w:ascii="Cambria Math" w:hAnsi="Cambria Math"/>
                        <w:sz w:val="20"/>
                        <w:szCs w:val="20"/>
                      </w:rPr>
                      <m:t>t</m:t>
                    </m:r>
                  </m:sub>
                  <m:sup>
                    <m:r>
                      <w:rPr>
                        <w:rFonts w:ascii="Cambria Math" w:hAnsi="Cambria Math"/>
                        <w:sz w:val="20"/>
                        <w:szCs w:val="20"/>
                      </w:rPr>
                      <m:t>j</m:t>
                    </m:r>
                  </m:sup>
                </m:sSubSup>
              </m:e>
            </m:d>
          </m:e>
          <m:sub>
            <m:r>
              <w:rPr>
                <w:rFonts w:ascii="Cambria Math" w:hAnsi="Cambria Math"/>
                <w:sz w:val="20"/>
                <w:szCs w:val="20"/>
              </w:rPr>
              <m:t>i</m:t>
            </m:r>
          </m:sub>
        </m:sSub>
      </m:oMath>
      <w:r w:rsidRPr="00A806CA">
        <w:rPr>
          <w:rFonts w:ascii="Times New Roman" w:eastAsiaTheme="minorEastAsia" w:hAnsi="Times New Roman"/>
          <w:sz w:val="20"/>
          <w:szCs w:val="20"/>
        </w:rPr>
        <w:t xml:space="preserve">as shown in </w:t>
      </w:r>
      <w:r w:rsidR="00C725B8" w:rsidRPr="00A806CA">
        <w:rPr>
          <w:rFonts w:ascii="Times New Roman" w:eastAsiaTheme="minorEastAsia" w:hAnsi="Times New Roman"/>
          <w:sz w:val="20"/>
          <w:szCs w:val="20"/>
        </w:rPr>
        <w:t>Table 11</w:t>
      </w:r>
      <w:r w:rsidRPr="00A806CA">
        <w:rPr>
          <w:rFonts w:ascii="Times New Roman" w:eastAsiaTheme="minorEastAsia" w:hAnsi="Times New Roman"/>
          <w:sz w:val="20"/>
          <w:szCs w:val="20"/>
        </w:rPr>
        <w:t>.</w:t>
      </w:r>
    </w:p>
    <w:p w:rsidR="00293ED6" w:rsidRPr="00A806CA" w:rsidRDefault="00293ED6" w:rsidP="004641C5">
      <w:pPr>
        <w:spacing w:after="0" w:line="240" w:lineRule="auto"/>
        <w:jc w:val="both"/>
        <w:rPr>
          <w:rFonts w:ascii="Times New Roman" w:hAnsi="Times New Roman"/>
          <w:sz w:val="20"/>
          <w:szCs w:val="20"/>
        </w:rPr>
      </w:pPr>
    </w:p>
    <w:p w:rsidR="008B13F5" w:rsidRPr="00160AFB" w:rsidRDefault="00C725B8" w:rsidP="00160AFB">
      <w:pPr>
        <w:spacing w:after="0" w:line="240" w:lineRule="auto"/>
        <w:jc w:val="center"/>
        <w:rPr>
          <w:rFonts w:ascii="Times New Roman" w:hAnsi="Times New Roman"/>
          <w:b/>
          <w:sz w:val="20"/>
          <w:szCs w:val="20"/>
        </w:rPr>
      </w:pPr>
      <w:r w:rsidRPr="00160AFB">
        <w:rPr>
          <w:rFonts w:ascii="Times New Roman" w:eastAsia="Calibri" w:hAnsi="Times New Roman"/>
          <w:b/>
          <w:sz w:val="20"/>
          <w:szCs w:val="20"/>
          <w:lang w:eastAsia="en-GB"/>
        </w:rPr>
        <w:t>Table 10</w:t>
      </w:r>
      <w:r w:rsidR="008B13F5" w:rsidRPr="00160AFB">
        <w:rPr>
          <w:rFonts w:ascii="Times New Roman" w:hAnsi="Times New Roman"/>
          <w:b/>
          <w:sz w:val="20"/>
          <w:szCs w:val="20"/>
        </w:rPr>
        <w:t xml:space="preserve">: </w:t>
      </w:r>
      <m:oMath>
        <m:sSubSup>
          <m:sSubSupPr>
            <m:ctrlPr>
              <w:rPr>
                <w:rFonts w:ascii="Cambria Math" w:hAnsi="Times New Roman"/>
                <w:b/>
                <w:i/>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t</m:t>
            </m:r>
          </m:sub>
          <m:sup>
            <m:r>
              <m:rPr>
                <m:sty m:val="bi"/>
              </m:rPr>
              <w:rPr>
                <w:rFonts w:ascii="Cambria Math" w:hAnsi="Times New Roman"/>
                <w:sz w:val="20"/>
                <w:szCs w:val="20"/>
              </w:rPr>
              <m:t>1</m:t>
            </m:r>
          </m:sup>
        </m:sSubSup>
      </m:oMath>
      <w:r w:rsidR="00D7571C" w:rsidRPr="00160AFB">
        <w:rPr>
          <w:rFonts w:ascii="Times New Roman" w:hAnsi="Times New Roman"/>
          <w:b/>
          <w:sz w:val="20"/>
          <w:szCs w:val="20"/>
        </w:rPr>
        <w:t>Scoring</w:t>
      </w:r>
    </w:p>
    <w:tbl>
      <w:tblPr>
        <w:tblStyle w:val="PlainTable22"/>
        <w:tblW w:w="1458" w:type="dxa"/>
        <w:jc w:val="center"/>
        <w:tblLook w:val="04A0"/>
      </w:tblPr>
      <w:tblGrid>
        <w:gridCol w:w="828"/>
        <w:gridCol w:w="630"/>
      </w:tblGrid>
      <w:tr w:rsidR="009E04C9" w:rsidRPr="00160AFB" w:rsidTr="00160AFB">
        <w:trPr>
          <w:cnfStyle w:val="100000000000"/>
          <w:trHeight w:val="144"/>
          <w:jc w:val="center"/>
        </w:trPr>
        <w:tc>
          <w:tcPr>
            <w:cnfStyle w:val="001000000000"/>
            <w:tcW w:w="828" w:type="dxa"/>
            <w:noWrap/>
            <w:hideMark/>
          </w:tcPr>
          <w:p w:rsidR="009E04C9" w:rsidRPr="00160AFB" w:rsidRDefault="009E04C9" w:rsidP="004641C5">
            <w:pPr>
              <w:spacing w:after="0" w:line="240" w:lineRule="auto"/>
              <w:jc w:val="both"/>
              <w:rPr>
                <w:rFonts w:ascii="Times New Roman" w:hAnsi="Times New Roman" w:cs="Times New Roman"/>
                <w:sz w:val="16"/>
                <w:szCs w:val="20"/>
              </w:rPr>
            </w:pPr>
            <w:r w:rsidRPr="00160AFB">
              <w:rPr>
                <w:rFonts w:ascii="Times New Roman" w:hAnsi="Times New Roman" w:cs="Times New Roman"/>
                <w:sz w:val="16"/>
                <w:szCs w:val="20"/>
              </w:rPr>
              <w:t>WC</w:t>
            </w:r>
          </w:p>
        </w:tc>
        <w:tc>
          <w:tcPr>
            <w:tcW w:w="630" w:type="dxa"/>
            <w:noWrap/>
            <w:hideMark/>
          </w:tcPr>
          <w:p w:rsidR="009E04C9" w:rsidRPr="00160AFB" w:rsidRDefault="009E04C9" w:rsidP="004641C5">
            <w:pPr>
              <w:spacing w:after="0" w:line="240" w:lineRule="auto"/>
              <w:jc w:val="both"/>
              <w:cnfStyle w:val="100000000000"/>
              <w:rPr>
                <w:rFonts w:ascii="Times New Roman" w:hAnsi="Times New Roman" w:cs="Times New Roman"/>
                <w:sz w:val="16"/>
                <w:szCs w:val="20"/>
              </w:rPr>
            </w:pPr>
            <w:r w:rsidRPr="00160AFB">
              <w:rPr>
                <w:rFonts w:ascii="Times New Roman" w:hAnsi="Times New Roman" w:cs="Times New Roman"/>
                <w:sz w:val="16"/>
                <w:szCs w:val="20"/>
              </w:rPr>
              <w:t>H</w:t>
            </w:r>
          </w:p>
        </w:tc>
      </w:tr>
      <w:tr w:rsidR="009E04C9" w:rsidRPr="00160AFB" w:rsidTr="00160AFB">
        <w:trPr>
          <w:cnfStyle w:val="000000100000"/>
          <w:trHeight w:val="144"/>
          <w:jc w:val="center"/>
        </w:trPr>
        <w:tc>
          <w:tcPr>
            <w:cnfStyle w:val="001000000000"/>
            <w:tcW w:w="828" w:type="dxa"/>
            <w:noWrap/>
            <w:hideMark/>
          </w:tcPr>
          <w:p w:rsidR="009E04C9" w:rsidRPr="00160AFB" w:rsidRDefault="009E04C9" w:rsidP="004641C5">
            <w:pPr>
              <w:spacing w:after="0" w:line="240" w:lineRule="auto"/>
              <w:jc w:val="both"/>
              <w:rPr>
                <w:rFonts w:ascii="Times New Roman" w:hAnsi="Times New Roman" w:cs="Times New Roman"/>
                <w:sz w:val="16"/>
                <w:szCs w:val="20"/>
              </w:rPr>
            </w:pPr>
            <w:r w:rsidRPr="00160AFB">
              <w:rPr>
                <w:rFonts w:ascii="Times New Roman" w:hAnsi="Times New Roman" w:cs="Times New Roman"/>
                <w:sz w:val="16"/>
                <w:szCs w:val="20"/>
              </w:rPr>
              <w:t>C</w:t>
            </w:r>
          </w:p>
        </w:tc>
        <w:tc>
          <w:tcPr>
            <w:tcW w:w="630" w:type="dxa"/>
            <w:noWrap/>
            <w:hideMark/>
          </w:tcPr>
          <w:p w:rsidR="009E04C9" w:rsidRPr="00160AFB" w:rsidRDefault="009E04C9" w:rsidP="004641C5">
            <w:pPr>
              <w:spacing w:after="0" w:line="240" w:lineRule="auto"/>
              <w:jc w:val="both"/>
              <w:cnfStyle w:val="000000100000"/>
              <w:rPr>
                <w:rFonts w:ascii="Times New Roman" w:hAnsi="Times New Roman" w:cs="Times New Roman"/>
                <w:sz w:val="16"/>
                <w:szCs w:val="20"/>
              </w:rPr>
            </w:pPr>
            <w:r w:rsidRPr="00160AFB">
              <w:rPr>
                <w:rFonts w:ascii="Times New Roman" w:hAnsi="Times New Roman" w:cs="Times New Roman"/>
                <w:sz w:val="16"/>
                <w:szCs w:val="20"/>
              </w:rPr>
              <w:t>M</w:t>
            </w:r>
          </w:p>
        </w:tc>
      </w:tr>
      <w:tr w:rsidR="009E04C9" w:rsidRPr="00160AFB" w:rsidTr="00160AFB">
        <w:trPr>
          <w:trHeight w:val="144"/>
          <w:jc w:val="center"/>
        </w:trPr>
        <w:tc>
          <w:tcPr>
            <w:cnfStyle w:val="001000000000"/>
            <w:tcW w:w="828" w:type="dxa"/>
            <w:noWrap/>
            <w:hideMark/>
          </w:tcPr>
          <w:p w:rsidR="009E04C9" w:rsidRPr="00160AFB" w:rsidRDefault="009E04C9" w:rsidP="004641C5">
            <w:pPr>
              <w:spacing w:after="0" w:line="240" w:lineRule="auto"/>
              <w:jc w:val="both"/>
              <w:rPr>
                <w:rFonts w:ascii="Times New Roman" w:hAnsi="Times New Roman" w:cs="Times New Roman"/>
                <w:sz w:val="16"/>
                <w:szCs w:val="20"/>
              </w:rPr>
            </w:pPr>
            <w:r w:rsidRPr="00160AFB">
              <w:rPr>
                <w:rFonts w:ascii="Times New Roman" w:hAnsi="Times New Roman" w:cs="Times New Roman"/>
                <w:sz w:val="16"/>
                <w:szCs w:val="20"/>
              </w:rPr>
              <w:t>EID</w:t>
            </w:r>
          </w:p>
        </w:tc>
        <w:tc>
          <w:tcPr>
            <w:tcW w:w="630" w:type="dxa"/>
            <w:noWrap/>
            <w:hideMark/>
          </w:tcPr>
          <w:p w:rsidR="009E04C9" w:rsidRPr="00160AFB" w:rsidRDefault="009E04C9" w:rsidP="004641C5">
            <w:pPr>
              <w:spacing w:after="0" w:line="240" w:lineRule="auto"/>
              <w:jc w:val="both"/>
              <w:cnfStyle w:val="000000000000"/>
              <w:rPr>
                <w:rFonts w:ascii="Times New Roman" w:hAnsi="Times New Roman" w:cs="Times New Roman"/>
                <w:sz w:val="16"/>
                <w:szCs w:val="20"/>
              </w:rPr>
            </w:pPr>
            <w:r w:rsidRPr="00160AFB">
              <w:rPr>
                <w:rFonts w:ascii="Times New Roman" w:hAnsi="Times New Roman" w:cs="Times New Roman"/>
                <w:sz w:val="16"/>
                <w:szCs w:val="20"/>
              </w:rPr>
              <w:t>M</w:t>
            </w:r>
          </w:p>
        </w:tc>
      </w:tr>
      <w:tr w:rsidR="009E04C9" w:rsidRPr="00160AFB" w:rsidTr="00160AFB">
        <w:trPr>
          <w:cnfStyle w:val="000000100000"/>
          <w:trHeight w:val="144"/>
          <w:jc w:val="center"/>
        </w:trPr>
        <w:tc>
          <w:tcPr>
            <w:cnfStyle w:val="001000000000"/>
            <w:tcW w:w="828" w:type="dxa"/>
            <w:noWrap/>
            <w:hideMark/>
          </w:tcPr>
          <w:p w:rsidR="009E04C9" w:rsidRPr="00160AFB" w:rsidRDefault="009E04C9" w:rsidP="004641C5">
            <w:pPr>
              <w:spacing w:after="0" w:line="240" w:lineRule="auto"/>
              <w:jc w:val="both"/>
              <w:rPr>
                <w:rFonts w:ascii="Times New Roman" w:hAnsi="Times New Roman" w:cs="Times New Roman"/>
                <w:sz w:val="16"/>
                <w:szCs w:val="20"/>
              </w:rPr>
            </w:pPr>
            <w:r w:rsidRPr="00160AFB">
              <w:rPr>
                <w:rFonts w:ascii="Times New Roman" w:hAnsi="Times New Roman" w:cs="Times New Roman"/>
                <w:sz w:val="16"/>
                <w:szCs w:val="20"/>
              </w:rPr>
              <w:t>HI</w:t>
            </w:r>
          </w:p>
        </w:tc>
        <w:tc>
          <w:tcPr>
            <w:tcW w:w="630" w:type="dxa"/>
            <w:noWrap/>
            <w:hideMark/>
          </w:tcPr>
          <w:p w:rsidR="009E04C9" w:rsidRPr="00160AFB" w:rsidRDefault="009E04C9" w:rsidP="004641C5">
            <w:pPr>
              <w:spacing w:after="0" w:line="240" w:lineRule="auto"/>
              <w:jc w:val="both"/>
              <w:cnfStyle w:val="000000100000"/>
              <w:rPr>
                <w:rFonts w:ascii="Times New Roman" w:hAnsi="Times New Roman" w:cs="Times New Roman"/>
                <w:sz w:val="16"/>
                <w:szCs w:val="20"/>
              </w:rPr>
            </w:pPr>
            <w:r w:rsidRPr="00160AFB">
              <w:rPr>
                <w:rFonts w:ascii="Times New Roman" w:hAnsi="Times New Roman" w:cs="Times New Roman"/>
                <w:sz w:val="16"/>
                <w:szCs w:val="20"/>
              </w:rPr>
              <w:t>H</w:t>
            </w:r>
          </w:p>
        </w:tc>
      </w:tr>
      <w:tr w:rsidR="009E04C9" w:rsidRPr="00160AFB" w:rsidTr="00160AFB">
        <w:trPr>
          <w:trHeight w:val="144"/>
          <w:jc w:val="center"/>
        </w:trPr>
        <w:tc>
          <w:tcPr>
            <w:cnfStyle w:val="001000000000"/>
            <w:tcW w:w="828" w:type="dxa"/>
            <w:noWrap/>
            <w:hideMark/>
          </w:tcPr>
          <w:p w:rsidR="009E04C9" w:rsidRPr="00160AFB" w:rsidRDefault="009E04C9" w:rsidP="004641C5">
            <w:pPr>
              <w:spacing w:after="0" w:line="240" w:lineRule="auto"/>
              <w:jc w:val="both"/>
              <w:rPr>
                <w:rFonts w:ascii="Times New Roman" w:hAnsi="Times New Roman" w:cs="Times New Roman"/>
                <w:sz w:val="16"/>
                <w:szCs w:val="20"/>
              </w:rPr>
            </w:pPr>
            <w:r w:rsidRPr="00160AFB">
              <w:rPr>
                <w:rFonts w:ascii="Times New Roman" w:hAnsi="Times New Roman" w:cs="Times New Roman"/>
                <w:sz w:val="16"/>
                <w:szCs w:val="20"/>
              </w:rPr>
              <w:t xml:space="preserve">T </w:t>
            </w:r>
          </w:p>
        </w:tc>
        <w:tc>
          <w:tcPr>
            <w:tcW w:w="630" w:type="dxa"/>
            <w:noWrap/>
            <w:hideMark/>
          </w:tcPr>
          <w:p w:rsidR="009E04C9" w:rsidRPr="00160AFB" w:rsidRDefault="009E04C9" w:rsidP="004641C5">
            <w:pPr>
              <w:spacing w:after="0" w:line="240" w:lineRule="auto"/>
              <w:jc w:val="both"/>
              <w:cnfStyle w:val="000000000000"/>
              <w:rPr>
                <w:rFonts w:ascii="Times New Roman" w:hAnsi="Times New Roman" w:cs="Times New Roman"/>
                <w:sz w:val="16"/>
                <w:szCs w:val="20"/>
              </w:rPr>
            </w:pPr>
            <w:r w:rsidRPr="00160AFB">
              <w:rPr>
                <w:rFonts w:ascii="Times New Roman" w:hAnsi="Times New Roman" w:cs="Times New Roman"/>
                <w:sz w:val="16"/>
                <w:szCs w:val="20"/>
              </w:rPr>
              <w:t>H</w:t>
            </w:r>
          </w:p>
        </w:tc>
      </w:tr>
      <w:tr w:rsidR="009E04C9" w:rsidRPr="00160AFB" w:rsidTr="00160AFB">
        <w:trPr>
          <w:cnfStyle w:val="000000100000"/>
          <w:trHeight w:val="144"/>
          <w:jc w:val="center"/>
        </w:trPr>
        <w:tc>
          <w:tcPr>
            <w:cnfStyle w:val="001000000000"/>
            <w:tcW w:w="828" w:type="dxa"/>
            <w:noWrap/>
            <w:hideMark/>
          </w:tcPr>
          <w:p w:rsidR="009E04C9" w:rsidRPr="00160AFB" w:rsidRDefault="009E04C9" w:rsidP="004641C5">
            <w:pPr>
              <w:spacing w:after="0" w:line="240" w:lineRule="auto"/>
              <w:jc w:val="both"/>
              <w:rPr>
                <w:rFonts w:ascii="Times New Roman" w:hAnsi="Times New Roman" w:cs="Times New Roman"/>
                <w:sz w:val="16"/>
                <w:szCs w:val="20"/>
              </w:rPr>
            </w:pPr>
            <w:r w:rsidRPr="00160AFB">
              <w:rPr>
                <w:rFonts w:ascii="Times New Roman" w:hAnsi="Times New Roman" w:cs="Times New Roman"/>
                <w:sz w:val="16"/>
                <w:szCs w:val="20"/>
              </w:rPr>
              <w:t>NT</w:t>
            </w:r>
          </w:p>
        </w:tc>
        <w:tc>
          <w:tcPr>
            <w:tcW w:w="630" w:type="dxa"/>
            <w:noWrap/>
            <w:hideMark/>
          </w:tcPr>
          <w:p w:rsidR="009E04C9" w:rsidRPr="00160AFB" w:rsidRDefault="009E04C9" w:rsidP="004641C5">
            <w:pPr>
              <w:spacing w:after="0" w:line="240" w:lineRule="auto"/>
              <w:jc w:val="both"/>
              <w:cnfStyle w:val="000000100000"/>
              <w:rPr>
                <w:rFonts w:ascii="Times New Roman" w:hAnsi="Times New Roman" w:cs="Times New Roman"/>
                <w:sz w:val="16"/>
                <w:szCs w:val="20"/>
              </w:rPr>
            </w:pPr>
            <w:r w:rsidRPr="00160AFB">
              <w:rPr>
                <w:rFonts w:ascii="Times New Roman" w:hAnsi="Times New Roman" w:cs="Times New Roman"/>
                <w:sz w:val="16"/>
                <w:szCs w:val="20"/>
              </w:rPr>
              <w:t>H</w:t>
            </w:r>
          </w:p>
        </w:tc>
      </w:tr>
    </w:tbl>
    <w:p w:rsidR="00293ED6" w:rsidRPr="00A806CA" w:rsidRDefault="00293ED6" w:rsidP="004641C5">
      <w:pPr>
        <w:spacing w:after="0" w:line="240" w:lineRule="auto"/>
        <w:jc w:val="both"/>
        <w:rPr>
          <w:rFonts w:ascii="Times New Roman" w:eastAsiaTheme="minorEastAsia" w:hAnsi="Times New Roman"/>
          <w:sz w:val="20"/>
          <w:szCs w:val="20"/>
        </w:rPr>
      </w:pPr>
    </w:p>
    <w:p w:rsidR="008B13F5" w:rsidRPr="00160AFB" w:rsidRDefault="00C725B8" w:rsidP="00160AFB">
      <w:pPr>
        <w:spacing w:after="0" w:line="240" w:lineRule="auto"/>
        <w:jc w:val="center"/>
        <w:rPr>
          <w:rFonts w:ascii="Times New Roman" w:hAnsi="Times New Roman"/>
          <w:b/>
          <w:sz w:val="20"/>
          <w:szCs w:val="20"/>
        </w:rPr>
      </w:pPr>
      <w:r w:rsidRPr="00160AFB">
        <w:rPr>
          <w:rFonts w:ascii="Times New Roman" w:eastAsiaTheme="minorEastAsia" w:hAnsi="Times New Roman"/>
          <w:b/>
          <w:sz w:val="20"/>
          <w:szCs w:val="20"/>
        </w:rPr>
        <w:t>Table 11</w:t>
      </w:r>
      <w:r w:rsidR="008B13F5" w:rsidRPr="00160AFB">
        <w:rPr>
          <w:rFonts w:ascii="Times New Roman" w:hAnsi="Times New Roman"/>
          <w:b/>
          <w:sz w:val="20"/>
          <w:szCs w:val="20"/>
          <w:lang w:val="en-GB" w:eastAsia="en-GB"/>
        </w:rPr>
        <w:t>:</w:t>
      </w:r>
      <m:oMath>
        <m:sSub>
          <m:sSubPr>
            <m:ctrlPr>
              <w:rPr>
                <w:rFonts w:ascii="Cambria Math" w:hAnsi="Times New Roman"/>
                <w:b/>
                <w:i/>
                <w:sz w:val="20"/>
                <w:szCs w:val="20"/>
              </w:rPr>
            </m:ctrlPr>
          </m:sSubPr>
          <m:e>
            <m:d>
              <m:dPr>
                <m:ctrlPr>
                  <w:rPr>
                    <w:rFonts w:ascii="Cambria Math" w:hAnsi="Times New Roman"/>
                    <w:b/>
                    <w:i/>
                    <w:sz w:val="20"/>
                    <w:szCs w:val="20"/>
                  </w:rPr>
                </m:ctrlPr>
              </m:dPr>
              <m:e>
                <m:sSubSup>
                  <m:sSubSupPr>
                    <m:ctrlPr>
                      <w:rPr>
                        <w:rFonts w:ascii="Cambria Math" w:hAnsi="Times New Roman"/>
                        <w:b/>
                        <w:i/>
                        <w:sz w:val="20"/>
                        <w:szCs w:val="20"/>
                      </w:rPr>
                    </m:ctrlPr>
                  </m:sSubSupPr>
                  <m:e>
                    <m:r>
                      <m:rPr>
                        <m:sty m:val="bi"/>
                      </m:rPr>
                      <w:rPr>
                        <w:rFonts w:ascii="Cambria Math" w:hAnsi="Cambria Math"/>
                        <w:sz w:val="20"/>
                        <w:szCs w:val="20"/>
                      </w:rPr>
                      <m:t>SC</m:t>
                    </m:r>
                  </m:e>
                  <m:sub>
                    <m:r>
                      <m:rPr>
                        <m:sty m:val="bi"/>
                      </m:rPr>
                      <w:rPr>
                        <w:rFonts w:ascii="Cambria Math" w:hAnsi="Cambria Math"/>
                        <w:sz w:val="20"/>
                        <w:szCs w:val="20"/>
                      </w:rPr>
                      <m:t>t</m:t>
                    </m:r>
                  </m:sub>
                  <m:sup>
                    <m:r>
                      <m:rPr>
                        <m:sty m:val="bi"/>
                      </m:rPr>
                      <w:rPr>
                        <w:rFonts w:ascii="Cambria Math" w:hAnsi="Times New Roman"/>
                        <w:sz w:val="20"/>
                        <w:szCs w:val="20"/>
                      </w:rPr>
                      <m:t>1</m:t>
                    </m:r>
                  </m:sup>
                </m:sSubSup>
              </m:e>
            </m:d>
          </m:e>
          <m:sub>
            <m:r>
              <m:rPr>
                <m:sty m:val="bi"/>
              </m:rPr>
              <w:rPr>
                <w:rFonts w:ascii="Cambria Math" w:hAnsi="Cambria Math"/>
                <w:sz w:val="20"/>
                <w:szCs w:val="20"/>
              </w:rPr>
              <m:t>i</m:t>
            </m:r>
          </m:sub>
        </m:sSub>
      </m:oMath>
    </w:p>
    <w:tbl>
      <w:tblPr>
        <w:tblW w:w="1365" w:type="dxa"/>
        <w:jc w:val="center"/>
        <w:tblInd w:w="93" w:type="dxa"/>
        <w:tblLook w:val="04A0"/>
      </w:tblPr>
      <w:tblGrid>
        <w:gridCol w:w="735"/>
        <w:gridCol w:w="630"/>
      </w:tblGrid>
      <w:tr w:rsidR="009E04C9" w:rsidRPr="00160AFB" w:rsidTr="00160AFB">
        <w:trPr>
          <w:trHeight w:val="144"/>
          <w:jc w:val="center"/>
        </w:trPr>
        <w:tc>
          <w:tcPr>
            <w:tcW w:w="735" w:type="dxa"/>
            <w:tcBorders>
              <w:top w:val="nil"/>
              <w:left w:val="nil"/>
              <w:bottom w:val="nil"/>
              <w:right w:val="nil"/>
            </w:tcBorders>
            <w:shd w:val="clear" w:color="auto" w:fill="auto"/>
            <w:noWrap/>
            <w:vAlign w:val="bottom"/>
            <w:hideMark/>
          </w:tcPr>
          <w:p w:rsidR="009E04C9" w:rsidRPr="00160AFB" w:rsidRDefault="009E04C9" w:rsidP="004641C5">
            <w:pPr>
              <w:spacing w:after="0" w:line="240" w:lineRule="auto"/>
              <w:jc w:val="both"/>
              <w:rPr>
                <w:rFonts w:ascii="Times New Roman" w:hAnsi="Times New Roman"/>
                <w:sz w:val="16"/>
                <w:szCs w:val="20"/>
              </w:rPr>
            </w:pPr>
            <w:r w:rsidRPr="00160AFB">
              <w:rPr>
                <w:rFonts w:ascii="Times New Roman" w:hAnsi="Times New Roman"/>
                <w:sz w:val="16"/>
                <w:szCs w:val="20"/>
              </w:rPr>
              <w:t>WC</w:t>
            </w:r>
          </w:p>
        </w:tc>
        <w:tc>
          <w:tcPr>
            <w:tcW w:w="630" w:type="dxa"/>
            <w:tcBorders>
              <w:top w:val="nil"/>
              <w:left w:val="nil"/>
              <w:bottom w:val="nil"/>
              <w:right w:val="nil"/>
            </w:tcBorders>
            <w:shd w:val="clear" w:color="auto" w:fill="auto"/>
            <w:noWrap/>
            <w:vAlign w:val="bottom"/>
            <w:hideMark/>
          </w:tcPr>
          <w:p w:rsidR="009E04C9" w:rsidRPr="00160AFB" w:rsidRDefault="009E04C9" w:rsidP="004641C5">
            <w:pPr>
              <w:spacing w:after="0" w:line="240" w:lineRule="auto"/>
              <w:jc w:val="both"/>
              <w:rPr>
                <w:rFonts w:ascii="Times New Roman" w:hAnsi="Times New Roman"/>
                <w:sz w:val="16"/>
                <w:szCs w:val="20"/>
              </w:rPr>
            </w:pPr>
            <w:r w:rsidRPr="00160AFB">
              <w:rPr>
                <w:rFonts w:ascii="Times New Roman" w:hAnsi="Times New Roman"/>
                <w:sz w:val="16"/>
                <w:szCs w:val="20"/>
              </w:rPr>
              <w:t>5</w:t>
            </w:r>
          </w:p>
        </w:tc>
      </w:tr>
      <w:tr w:rsidR="009E04C9" w:rsidRPr="00160AFB" w:rsidTr="00160AFB">
        <w:trPr>
          <w:trHeight w:val="144"/>
          <w:jc w:val="center"/>
        </w:trPr>
        <w:tc>
          <w:tcPr>
            <w:tcW w:w="735" w:type="dxa"/>
            <w:tcBorders>
              <w:top w:val="nil"/>
              <w:left w:val="nil"/>
              <w:bottom w:val="nil"/>
              <w:right w:val="nil"/>
            </w:tcBorders>
            <w:shd w:val="clear" w:color="auto" w:fill="auto"/>
            <w:noWrap/>
            <w:vAlign w:val="bottom"/>
            <w:hideMark/>
          </w:tcPr>
          <w:p w:rsidR="009E04C9" w:rsidRPr="00160AFB" w:rsidRDefault="009E04C9" w:rsidP="004641C5">
            <w:pPr>
              <w:spacing w:after="0" w:line="240" w:lineRule="auto"/>
              <w:jc w:val="both"/>
              <w:rPr>
                <w:rFonts w:ascii="Times New Roman" w:hAnsi="Times New Roman"/>
                <w:sz w:val="16"/>
                <w:szCs w:val="20"/>
              </w:rPr>
            </w:pPr>
            <w:r w:rsidRPr="00160AFB">
              <w:rPr>
                <w:rFonts w:ascii="Times New Roman" w:hAnsi="Times New Roman"/>
                <w:sz w:val="16"/>
                <w:szCs w:val="20"/>
              </w:rPr>
              <w:t>C</w:t>
            </w:r>
          </w:p>
        </w:tc>
        <w:tc>
          <w:tcPr>
            <w:tcW w:w="630" w:type="dxa"/>
            <w:tcBorders>
              <w:top w:val="nil"/>
              <w:left w:val="nil"/>
              <w:bottom w:val="nil"/>
              <w:right w:val="nil"/>
            </w:tcBorders>
            <w:shd w:val="clear" w:color="auto" w:fill="auto"/>
            <w:noWrap/>
            <w:vAlign w:val="bottom"/>
            <w:hideMark/>
          </w:tcPr>
          <w:p w:rsidR="009E04C9" w:rsidRPr="00160AFB" w:rsidRDefault="009E04C9" w:rsidP="004641C5">
            <w:pPr>
              <w:spacing w:after="0" w:line="240" w:lineRule="auto"/>
              <w:jc w:val="both"/>
              <w:rPr>
                <w:rFonts w:ascii="Times New Roman" w:hAnsi="Times New Roman"/>
                <w:sz w:val="16"/>
                <w:szCs w:val="20"/>
              </w:rPr>
            </w:pPr>
            <w:r w:rsidRPr="00160AFB">
              <w:rPr>
                <w:rFonts w:ascii="Times New Roman" w:hAnsi="Times New Roman"/>
                <w:sz w:val="16"/>
                <w:szCs w:val="20"/>
              </w:rPr>
              <w:t>3</w:t>
            </w:r>
          </w:p>
        </w:tc>
      </w:tr>
      <w:tr w:rsidR="009E04C9" w:rsidRPr="00160AFB" w:rsidTr="00160AFB">
        <w:trPr>
          <w:trHeight w:val="144"/>
          <w:jc w:val="center"/>
        </w:trPr>
        <w:tc>
          <w:tcPr>
            <w:tcW w:w="735" w:type="dxa"/>
            <w:tcBorders>
              <w:top w:val="nil"/>
              <w:left w:val="nil"/>
              <w:bottom w:val="nil"/>
              <w:right w:val="nil"/>
            </w:tcBorders>
            <w:shd w:val="clear" w:color="auto" w:fill="auto"/>
            <w:noWrap/>
            <w:vAlign w:val="bottom"/>
            <w:hideMark/>
          </w:tcPr>
          <w:p w:rsidR="009E04C9" w:rsidRPr="00160AFB" w:rsidRDefault="009E04C9" w:rsidP="004641C5">
            <w:pPr>
              <w:spacing w:after="0" w:line="240" w:lineRule="auto"/>
              <w:jc w:val="both"/>
              <w:rPr>
                <w:rFonts w:ascii="Times New Roman" w:hAnsi="Times New Roman"/>
                <w:sz w:val="16"/>
                <w:szCs w:val="20"/>
              </w:rPr>
            </w:pPr>
            <w:r w:rsidRPr="00160AFB">
              <w:rPr>
                <w:rFonts w:ascii="Times New Roman" w:hAnsi="Times New Roman"/>
                <w:sz w:val="16"/>
                <w:szCs w:val="20"/>
              </w:rPr>
              <w:t>EID</w:t>
            </w:r>
          </w:p>
        </w:tc>
        <w:tc>
          <w:tcPr>
            <w:tcW w:w="630" w:type="dxa"/>
            <w:tcBorders>
              <w:top w:val="nil"/>
              <w:left w:val="nil"/>
              <w:bottom w:val="nil"/>
              <w:right w:val="nil"/>
            </w:tcBorders>
            <w:shd w:val="clear" w:color="auto" w:fill="auto"/>
            <w:noWrap/>
            <w:vAlign w:val="bottom"/>
            <w:hideMark/>
          </w:tcPr>
          <w:p w:rsidR="009E04C9" w:rsidRPr="00160AFB" w:rsidRDefault="009E04C9" w:rsidP="004641C5">
            <w:pPr>
              <w:spacing w:after="0" w:line="240" w:lineRule="auto"/>
              <w:jc w:val="both"/>
              <w:rPr>
                <w:rFonts w:ascii="Times New Roman" w:hAnsi="Times New Roman"/>
                <w:sz w:val="16"/>
                <w:szCs w:val="20"/>
              </w:rPr>
            </w:pPr>
            <w:r w:rsidRPr="00160AFB">
              <w:rPr>
                <w:rFonts w:ascii="Times New Roman" w:hAnsi="Times New Roman"/>
                <w:sz w:val="16"/>
                <w:szCs w:val="20"/>
              </w:rPr>
              <w:t>3</w:t>
            </w:r>
          </w:p>
        </w:tc>
      </w:tr>
      <w:tr w:rsidR="009E04C9" w:rsidRPr="00160AFB" w:rsidTr="00160AFB">
        <w:trPr>
          <w:trHeight w:val="144"/>
          <w:jc w:val="center"/>
        </w:trPr>
        <w:tc>
          <w:tcPr>
            <w:tcW w:w="735" w:type="dxa"/>
            <w:tcBorders>
              <w:top w:val="nil"/>
              <w:left w:val="nil"/>
              <w:bottom w:val="nil"/>
              <w:right w:val="nil"/>
            </w:tcBorders>
            <w:shd w:val="clear" w:color="auto" w:fill="auto"/>
            <w:noWrap/>
            <w:vAlign w:val="bottom"/>
            <w:hideMark/>
          </w:tcPr>
          <w:p w:rsidR="009E04C9" w:rsidRPr="00160AFB" w:rsidRDefault="009E04C9" w:rsidP="004641C5">
            <w:pPr>
              <w:spacing w:after="0" w:line="240" w:lineRule="auto"/>
              <w:jc w:val="both"/>
              <w:rPr>
                <w:rFonts w:ascii="Times New Roman" w:hAnsi="Times New Roman"/>
                <w:sz w:val="16"/>
                <w:szCs w:val="20"/>
              </w:rPr>
            </w:pPr>
            <w:r w:rsidRPr="00160AFB">
              <w:rPr>
                <w:rFonts w:ascii="Times New Roman" w:hAnsi="Times New Roman"/>
                <w:sz w:val="16"/>
                <w:szCs w:val="20"/>
              </w:rPr>
              <w:t>HI</w:t>
            </w:r>
          </w:p>
        </w:tc>
        <w:tc>
          <w:tcPr>
            <w:tcW w:w="630" w:type="dxa"/>
            <w:tcBorders>
              <w:top w:val="nil"/>
              <w:left w:val="nil"/>
              <w:bottom w:val="nil"/>
              <w:right w:val="nil"/>
            </w:tcBorders>
            <w:shd w:val="clear" w:color="auto" w:fill="auto"/>
            <w:noWrap/>
            <w:vAlign w:val="bottom"/>
            <w:hideMark/>
          </w:tcPr>
          <w:p w:rsidR="009E04C9" w:rsidRPr="00160AFB" w:rsidRDefault="009E04C9" w:rsidP="004641C5">
            <w:pPr>
              <w:spacing w:after="0" w:line="240" w:lineRule="auto"/>
              <w:jc w:val="both"/>
              <w:rPr>
                <w:rFonts w:ascii="Times New Roman" w:hAnsi="Times New Roman"/>
                <w:sz w:val="16"/>
                <w:szCs w:val="20"/>
              </w:rPr>
            </w:pPr>
            <w:r w:rsidRPr="00160AFB">
              <w:rPr>
                <w:rFonts w:ascii="Times New Roman" w:hAnsi="Times New Roman"/>
                <w:sz w:val="16"/>
                <w:szCs w:val="20"/>
              </w:rPr>
              <w:t>5</w:t>
            </w:r>
          </w:p>
        </w:tc>
        <w:bookmarkStart w:id="0" w:name="_GoBack"/>
        <w:bookmarkEnd w:id="0"/>
      </w:tr>
      <w:tr w:rsidR="009E04C9" w:rsidRPr="00160AFB" w:rsidTr="00160AFB">
        <w:trPr>
          <w:trHeight w:val="144"/>
          <w:jc w:val="center"/>
        </w:trPr>
        <w:tc>
          <w:tcPr>
            <w:tcW w:w="735" w:type="dxa"/>
            <w:tcBorders>
              <w:top w:val="nil"/>
              <w:left w:val="nil"/>
              <w:bottom w:val="nil"/>
              <w:right w:val="nil"/>
            </w:tcBorders>
            <w:shd w:val="clear" w:color="auto" w:fill="auto"/>
            <w:noWrap/>
            <w:vAlign w:val="bottom"/>
            <w:hideMark/>
          </w:tcPr>
          <w:p w:rsidR="009E04C9" w:rsidRPr="00160AFB" w:rsidRDefault="009E04C9" w:rsidP="004641C5">
            <w:pPr>
              <w:spacing w:after="0" w:line="240" w:lineRule="auto"/>
              <w:jc w:val="both"/>
              <w:rPr>
                <w:rFonts w:ascii="Times New Roman" w:hAnsi="Times New Roman"/>
                <w:sz w:val="16"/>
                <w:szCs w:val="20"/>
              </w:rPr>
            </w:pPr>
            <w:r w:rsidRPr="00160AFB">
              <w:rPr>
                <w:rFonts w:ascii="Times New Roman" w:hAnsi="Times New Roman"/>
                <w:sz w:val="16"/>
                <w:szCs w:val="20"/>
              </w:rPr>
              <w:t xml:space="preserve">T </w:t>
            </w:r>
          </w:p>
        </w:tc>
        <w:tc>
          <w:tcPr>
            <w:tcW w:w="630" w:type="dxa"/>
            <w:tcBorders>
              <w:top w:val="nil"/>
              <w:left w:val="nil"/>
              <w:bottom w:val="nil"/>
              <w:right w:val="nil"/>
            </w:tcBorders>
            <w:shd w:val="clear" w:color="auto" w:fill="auto"/>
            <w:noWrap/>
            <w:vAlign w:val="bottom"/>
            <w:hideMark/>
          </w:tcPr>
          <w:p w:rsidR="009E04C9" w:rsidRPr="00160AFB" w:rsidRDefault="009E04C9" w:rsidP="004641C5">
            <w:pPr>
              <w:spacing w:after="0" w:line="240" w:lineRule="auto"/>
              <w:jc w:val="both"/>
              <w:rPr>
                <w:rFonts w:ascii="Times New Roman" w:hAnsi="Times New Roman"/>
                <w:sz w:val="16"/>
                <w:szCs w:val="20"/>
              </w:rPr>
            </w:pPr>
            <w:r w:rsidRPr="00160AFB">
              <w:rPr>
                <w:rFonts w:ascii="Times New Roman" w:hAnsi="Times New Roman"/>
                <w:sz w:val="16"/>
                <w:szCs w:val="20"/>
              </w:rPr>
              <w:t>5</w:t>
            </w:r>
          </w:p>
        </w:tc>
      </w:tr>
      <w:tr w:rsidR="009E04C9" w:rsidRPr="00160AFB" w:rsidTr="00160AFB">
        <w:trPr>
          <w:trHeight w:val="144"/>
          <w:jc w:val="center"/>
        </w:trPr>
        <w:tc>
          <w:tcPr>
            <w:tcW w:w="735" w:type="dxa"/>
            <w:tcBorders>
              <w:top w:val="nil"/>
              <w:left w:val="nil"/>
              <w:bottom w:val="nil"/>
              <w:right w:val="nil"/>
            </w:tcBorders>
            <w:shd w:val="clear" w:color="auto" w:fill="auto"/>
            <w:noWrap/>
            <w:vAlign w:val="bottom"/>
            <w:hideMark/>
          </w:tcPr>
          <w:p w:rsidR="009E04C9" w:rsidRPr="00160AFB" w:rsidRDefault="009E04C9" w:rsidP="004641C5">
            <w:pPr>
              <w:spacing w:after="0" w:line="240" w:lineRule="auto"/>
              <w:jc w:val="both"/>
              <w:rPr>
                <w:rFonts w:ascii="Times New Roman" w:hAnsi="Times New Roman"/>
                <w:sz w:val="16"/>
                <w:szCs w:val="20"/>
              </w:rPr>
            </w:pPr>
            <w:r w:rsidRPr="00160AFB">
              <w:rPr>
                <w:rFonts w:ascii="Times New Roman" w:hAnsi="Times New Roman"/>
                <w:sz w:val="16"/>
                <w:szCs w:val="20"/>
              </w:rPr>
              <w:t>NT</w:t>
            </w:r>
          </w:p>
        </w:tc>
        <w:tc>
          <w:tcPr>
            <w:tcW w:w="630" w:type="dxa"/>
            <w:tcBorders>
              <w:top w:val="nil"/>
              <w:left w:val="nil"/>
              <w:bottom w:val="nil"/>
              <w:right w:val="nil"/>
            </w:tcBorders>
            <w:shd w:val="clear" w:color="auto" w:fill="auto"/>
            <w:noWrap/>
            <w:vAlign w:val="bottom"/>
            <w:hideMark/>
          </w:tcPr>
          <w:p w:rsidR="009E04C9" w:rsidRPr="00160AFB" w:rsidRDefault="009E04C9" w:rsidP="004641C5">
            <w:pPr>
              <w:spacing w:after="0" w:line="240" w:lineRule="auto"/>
              <w:jc w:val="both"/>
              <w:rPr>
                <w:rFonts w:ascii="Times New Roman" w:hAnsi="Times New Roman"/>
                <w:sz w:val="16"/>
                <w:szCs w:val="20"/>
              </w:rPr>
            </w:pPr>
            <w:r w:rsidRPr="00160AFB">
              <w:rPr>
                <w:rFonts w:ascii="Times New Roman" w:hAnsi="Times New Roman"/>
                <w:sz w:val="16"/>
                <w:szCs w:val="20"/>
              </w:rPr>
              <w:t>5</w:t>
            </w:r>
          </w:p>
        </w:tc>
      </w:tr>
    </w:tbl>
    <w:p w:rsidR="008B13F5" w:rsidRPr="00A806CA" w:rsidRDefault="008B13F5" w:rsidP="004641C5">
      <w:pPr>
        <w:spacing w:after="0" w:line="240" w:lineRule="auto"/>
        <w:jc w:val="both"/>
        <w:rPr>
          <w:rFonts w:ascii="Times New Roman" w:hAnsi="Times New Roman"/>
          <w:sz w:val="20"/>
          <w:szCs w:val="20"/>
        </w:rPr>
      </w:pPr>
      <w:r w:rsidRPr="00A806CA">
        <w:rPr>
          <w:rFonts w:ascii="Times New Roman" w:hAnsi="Times New Roman"/>
          <w:sz w:val="20"/>
          <w:szCs w:val="20"/>
        </w:rPr>
        <w:t xml:space="preserve">Step 3: Determine Threat Influence Weights </w:t>
      </w:r>
      <m:oMath>
        <m:sSub>
          <m:sSubPr>
            <m:ctrlPr>
              <w:rPr>
                <w:rFonts w:ascii="Cambria Math" w:hAnsi="Times New Roman"/>
                <w:i/>
                <w:sz w:val="20"/>
                <w:szCs w:val="20"/>
              </w:rPr>
            </m:ctrlPr>
          </m:sSubPr>
          <m:e>
            <m:d>
              <m:dPr>
                <m:ctrlPr>
                  <w:rPr>
                    <w:rFonts w:ascii="Cambria Math" w:hAnsi="Times New Roman"/>
                    <w:i/>
                    <w:sz w:val="20"/>
                    <w:szCs w:val="20"/>
                  </w:rPr>
                </m:ctrlPr>
              </m:dPr>
              <m:e>
                <m:sSubSup>
                  <m:sSubSupPr>
                    <m:ctrlPr>
                      <w:rPr>
                        <w:rFonts w:ascii="Cambria Math" w:hAnsi="Times New Roman"/>
                        <w:i/>
                        <w:sz w:val="20"/>
                        <w:szCs w:val="20"/>
                      </w:rPr>
                    </m:ctrlPr>
                  </m:sSubSupPr>
                  <m:e>
                    <m:r>
                      <w:rPr>
                        <w:rFonts w:ascii="Cambria Math" w:hAnsi="Cambria Math"/>
                        <w:sz w:val="20"/>
                        <w:szCs w:val="20"/>
                      </w:rPr>
                      <m:t>WC</m:t>
                    </m:r>
                  </m:e>
                  <m:sub>
                    <m:r>
                      <w:rPr>
                        <w:rFonts w:ascii="Cambria Math" w:hAnsi="Cambria Math"/>
                        <w:sz w:val="20"/>
                        <w:szCs w:val="20"/>
                      </w:rPr>
                      <m:t>t</m:t>
                    </m:r>
                  </m:sub>
                  <m:sup>
                    <m:r>
                      <w:rPr>
                        <w:rFonts w:ascii="Cambria Math" w:hAnsi="Cambria Math"/>
                        <w:sz w:val="20"/>
                        <w:szCs w:val="20"/>
                      </w:rPr>
                      <m:t>j</m:t>
                    </m:r>
                  </m:sup>
                </m:sSubSup>
              </m:e>
            </m:d>
          </m:e>
          <m:sub>
            <m:r>
              <w:rPr>
                <w:rFonts w:ascii="Cambria Math" w:hAnsi="Cambria Math"/>
                <w:sz w:val="20"/>
                <w:szCs w:val="20"/>
              </w:rPr>
              <m:t>i</m:t>
            </m:r>
          </m:sub>
        </m:sSub>
      </m:oMath>
      <w:r w:rsidRPr="00A806CA">
        <w:rPr>
          <w:rFonts w:ascii="Times New Roman" w:hAnsi="Times New Roman"/>
          <w:sz w:val="20"/>
          <w:szCs w:val="20"/>
        </w:rPr>
        <w:t xml:space="preserve"> using following steps: </w:t>
      </w:r>
    </w:p>
    <w:p w:rsidR="008B13F5" w:rsidRPr="00A806CA" w:rsidRDefault="008B13F5" w:rsidP="004641C5">
      <w:pPr>
        <w:spacing w:after="0" w:line="240" w:lineRule="auto"/>
        <w:jc w:val="both"/>
        <w:rPr>
          <w:rFonts w:ascii="Times New Roman" w:hAnsi="Times New Roman"/>
          <w:sz w:val="20"/>
          <w:szCs w:val="20"/>
        </w:rPr>
      </w:pPr>
      <w:r w:rsidRPr="00A806CA">
        <w:rPr>
          <w:rFonts w:ascii="Times New Roman" w:hAnsi="Times New Roman"/>
          <w:sz w:val="20"/>
          <w:szCs w:val="20"/>
        </w:rPr>
        <w:t>Fuzzy pairwise comparison</w:t>
      </w:r>
      <w:r w:rsidR="00E50EAB" w:rsidRPr="00A806CA">
        <w:rPr>
          <w:rFonts w:ascii="Times New Roman" w:hAnsi="Times New Roman"/>
          <w:sz w:val="20"/>
          <w:szCs w:val="20"/>
        </w:rPr>
        <w:t xml:space="preserve"> of</w:t>
      </w:r>
      <m:oMath>
        <m:sSubSup>
          <m:sSubSupPr>
            <m:ctrlPr>
              <w:rPr>
                <w:rFonts w:ascii="Cambria Math" w:hAnsi="Times New Roman"/>
                <w:i/>
                <w:sz w:val="20"/>
                <w:szCs w:val="20"/>
              </w:rPr>
            </m:ctrlPr>
          </m:sSubSupPr>
          <m:e>
            <m:r>
              <w:rPr>
                <w:rFonts w:ascii="Cambria Math" w:hAnsi="Cambria Math"/>
                <w:sz w:val="20"/>
                <w:szCs w:val="20"/>
              </w:rPr>
              <m:t>C</m:t>
            </m:r>
          </m:e>
          <m:sub>
            <m:r>
              <w:rPr>
                <w:rFonts w:ascii="Cambria Math" w:hAnsi="Cambria Math"/>
                <w:sz w:val="20"/>
                <w:szCs w:val="20"/>
              </w:rPr>
              <m:t>t</m:t>
            </m:r>
          </m:sub>
          <m:sup>
            <m:r>
              <w:rPr>
                <w:rFonts w:ascii="Cambria Math" w:hAnsi="Cambria Math"/>
                <w:sz w:val="20"/>
                <w:szCs w:val="20"/>
              </w:rPr>
              <m:t>j</m:t>
            </m:r>
          </m:sup>
        </m:sSubSup>
      </m:oMath>
      <w:r w:rsidRPr="00A806CA">
        <w:rPr>
          <w:rFonts w:ascii="Times New Roman" w:hAnsi="Times New Roman"/>
          <w:sz w:val="20"/>
          <w:szCs w:val="20"/>
        </w:rPr>
        <w:t>was done to determine the triangular fuzzy number:</w:t>
      </w:r>
    </w:p>
    <w:p w:rsidR="00293ED6" w:rsidRPr="00A806CA" w:rsidRDefault="00293ED6" w:rsidP="004641C5">
      <w:pPr>
        <w:spacing w:after="0" w:line="240" w:lineRule="auto"/>
        <w:jc w:val="both"/>
        <w:rPr>
          <w:rFonts w:ascii="Times New Roman" w:hAnsi="Times New Roman"/>
          <w:sz w:val="20"/>
          <w:szCs w:val="20"/>
        </w:rPr>
      </w:pPr>
    </w:p>
    <w:p w:rsidR="008B13F5" w:rsidRPr="00160AFB" w:rsidRDefault="008B13F5" w:rsidP="00160AFB">
      <w:pPr>
        <w:spacing w:after="0" w:line="240" w:lineRule="auto"/>
        <w:jc w:val="center"/>
        <w:rPr>
          <w:rFonts w:ascii="Times New Roman" w:hAnsi="Times New Roman"/>
          <w:b/>
          <w:sz w:val="20"/>
          <w:szCs w:val="20"/>
        </w:rPr>
      </w:pPr>
      <w:r w:rsidRPr="00160AFB">
        <w:rPr>
          <w:rFonts w:ascii="Times New Roman" w:eastAsiaTheme="minorEastAsia" w:hAnsi="Times New Roman"/>
          <w:b/>
          <w:sz w:val="20"/>
          <w:szCs w:val="20"/>
        </w:rPr>
        <w:t>Table 1</w:t>
      </w:r>
      <w:r w:rsidR="00AE7C80" w:rsidRPr="00160AFB">
        <w:rPr>
          <w:rFonts w:ascii="Times New Roman" w:eastAsiaTheme="minorEastAsia" w:hAnsi="Times New Roman"/>
          <w:b/>
          <w:sz w:val="20"/>
          <w:szCs w:val="20"/>
        </w:rPr>
        <w:t>2</w:t>
      </w:r>
      <w:r w:rsidRPr="00160AFB">
        <w:rPr>
          <w:rFonts w:ascii="Times New Roman" w:hAnsi="Times New Roman"/>
          <w:b/>
          <w:sz w:val="20"/>
          <w:szCs w:val="20"/>
          <w:lang w:val="en-GB" w:eastAsia="en-GB"/>
        </w:rPr>
        <w:t xml:space="preserve">: </w:t>
      </w:r>
      <w:r w:rsidRPr="00160AFB">
        <w:rPr>
          <w:rFonts w:ascii="Times New Roman" w:hAnsi="Times New Roman"/>
          <w:b/>
          <w:sz w:val="20"/>
          <w:szCs w:val="20"/>
        </w:rPr>
        <w:t xml:space="preserve">Triangular fuzzy number </w:t>
      </w:r>
      <w:r w:rsidRPr="00160AFB">
        <w:rPr>
          <w:rFonts w:ascii="Times New Roman" w:hAnsi="Times New Roman"/>
          <w:b/>
          <w:sz w:val="20"/>
          <w:szCs w:val="20"/>
          <w:lang w:val="en-GB" w:eastAsia="en-GB"/>
        </w:rPr>
        <w:t>for category 1</w:t>
      </w:r>
    </w:p>
    <w:tbl>
      <w:tblPr>
        <w:tblW w:w="6390" w:type="dxa"/>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
        <w:gridCol w:w="571"/>
        <w:gridCol w:w="803"/>
        <w:gridCol w:w="1145"/>
        <w:gridCol w:w="1316"/>
        <w:gridCol w:w="1145"/>
        <w:gridCol w:w="827"/>
      </w:tblGrid>
      <w:tr w:rsidR="008B13F5" w:rsidRPr="00160AFB" w:rsidTr="00160AFB">
        <w:trPr>
          <w:trHeight w:val="144"/>
          <w:jc w:val="center"/>
        </w:trPr>
        <w:tc>
          <w:tcPr>
            <w:tcW w:w="583" w:type="dxa"/>
          </w:tcPr>
          <w:p w:rsidR="008B13F5" w:rsidRPr="00160AFB" w:rsidRDefault="008B13F5" w:rsidP="004641C5">
            <w:pPr>
              <w:spacing w:after="0" w:line="240" w:lineRule="auto"/>
              <w:jc w:val="both"/>
              <w:rPr>
                <w:rFonts w:ascii="Times New Roman" w:hAnsi="Times New Roman"/>
                <w:sz w:val="16"/>
                <w:szCs w:val="16"/>
              </w:rPr>
            </w:pPr>
          </w:p>
        </w:tc>
        <w:tc>
          <w:tcPr>
            <w:tcW w:w="571" w:type="dxa"/>
            <w:shd w:val="clear" w:color="auto" w:fill="auto"/>
            <w:noWrap/>
            <w:vAlign w:val="center"/>
          </w:tcPr>
          <w:p w:rsidR="008B13F5" w:rsidRPr="00160AFB" w:rsidRDefault="008B13F5" w:rsidP="004641C5">
            <w:pPr>
              <w:spacing w:after="0" w:line="240" w:lineRule="auto"/>
              <w:jc w:val="both"/>
              <w:rPr>
                <w:rFonts w:ascii="Times New Roman" w:hAnsi="Times New Roman"/>
                <w:sz w:val="16"/>
                <w:szCs w:val="16"/>
              </w:rPr>
            </w:pPr>
            <w:r w:rsidRPr="00160AFB">
              <w:rPr>
                <w:rFonts w:ascii="Times New Roman" w:hAnsi="Times New Roman"/>
                <w:sz w:val="16"/>
                <w:szCs w:val="16"/>
              </w:rPr>
              <w:t>WC</w:t>
            </w:r>
          </w:p>
        </w:tc>
        <w:tc>
          <w:tcPr>
            <w:tcW w:w="803" w:type="dxa"/>
            <w:shd w:val="clear" w:color="auto" w:fill="auto"/>
            <w:noWrap/>
            <w:vAlign w:val="center"/>
          </w:tcPr>
          <w:p w:rsidR="008B13F5" w:rsidRPr="00160AFB" w:rsidRDefault="008B13F5" w:rsidP="004641C5">
            <w:pPr>
              <w:spacing w:after="0" w:line="240" w:lineRule="auto"/>
              <w:jc w:val="both"/>
              <w:rPr>
                <w:rFonts w:ascii="Times New Roman" w:hAnsi="Times New Roman"/>
                <w:sz w:val="16"/>
                <w:szCs w:val="16"/>
              </w:rPr>
            </w:pPr>
            <w:r w:rsidRPr="00160AFB">
              <w:rPr>
                <w:rFonts w:ascii="Times New Roman" w:hAnsi="Times New Roman"/>
                <w:sz w:val="16"/>
                <w:szCs w:val="16"/>
              </w:rPr>
              <w:t>C</w:t>
            </w:r>
          </w:p>
        </w:tc>
        <w:tc>
          <w:tcPr>
            <w:tcW w:w="1145" w:type="dxa"/>
            <w:shd w:val="clear" w:color="auto" w:fill="auto"/>
            <w:noWrap/>
            <w:vAlign w:val="center"/>
          </w:tcPr>
          <w:p w:rsidR="008B13F5" w:rsidRPr="00160AFB" w:rsidRDefault="008B13F5" w:rsidP="004641C5">
            <w:pPr>
              <w:spacing w:after="0" w:line="240" w:lineRule="auto"/>
              <w:jc w:val="both"/>
              <w:rPr>
                <w:rFonts w:ascii="Times New Roman" w:hAnsi="Times New Roman"/>
                <w:sz w:val="16"/>
                <w:szCs w:val="16"/>
              </w:rPr>
            </w:pPr>
            <w:r w:rsidRPr="00160AFB">
              <w:rPr>
                <w:rFonts w:ascii="Times New Roman" w:hAnsi="Times New Roman"/>
                <w:sz w:val="16"/>
                <w:szCs w:val="16"/>
              </w:rPr>
              <w:t>EID</w:t>
            </w:r>
          </w:p>
        </w:tc>
        <w:tc>
          <w:tcPr>
            <w:tcW w:w="1316" w:type="dxa"/>
            <w:shd w:val="clear" w:color="auto" w:fill="auto"/>
            <w:noWrap/>
            <w:vAlign w:val="center"/>
          </w:tcPr>
          <w:p w:rsidR="008B13F5" w:rsidRPr="00160AFB" w:rsidRDefault="008B13F5" w:rsidP="004641C5">
            <w:pPr>
              <w:spacing w:after="0" w:line="240" w:lineRule="auto"/>
              <w:jc w:val="both"/>
              <w:rPr>
                <w:rFonts w:ascii="Times New Roman" w:hAnsi="Times New Roman"/>
                <w:sz w:val="16"/>
                <w:szCs w:val="16"/>
              </w:rPr>
            </w:pPr>
            <w:r w:rsidRPr="00160AFB">
              <w:rPr>
                <w:rFonts w:ascii="Times New Roman" w:hAnsi="Times New Roman"/>
                <w:sz w:val="16"/>
                <w:szCs w:val="16"/>
              </w:rPr>
              <w:t>HI</w:t>
            </w:r>
          </w:p>
        </w:tc>
        <w:tc>
          <w:tcPr>
            <w:tcW w:w="1145" w:type="dxa"/>
            <w:shd w:val="clear" w:color="auto" w:fill="auto"/>
            <w:noWrap/>
            <w:vAlign w:val="center"/>
          </w:tcPr>
          <w:p w:rsidR="008B13F5" w:rsidRPr="00160AFB" w:rsidRDefault="008B13F5" w:rsidP="004641C5">
            <w:pPr>
              <w:spacing w:after="0" w:line="240" w:lineRule="auto"/>
              <w:jc w:val="both"/>
              <w:rPr>
                <w:rFonts w:ascii="Times New Roman" w:hAnsi="Times New Roman"/>
                <w:sz w:val="16"/>
                <w:szCs w:val="16"/>
              </w:rPr>
            </w:pPr>
            <w:r w:rsidRPr="00160AFB">
              <w:rPr>
                <w:rFonts w:ascii="Times New Roman" w:hAnsi="Times New Roman"/>
                <w:sz w:val="16"/>
                <w:szCs w:val="16"/>
              </w:rPr>
              <w:t xml:space="preserve">T </w:t>
            </w:r>
          </w:p>
        </w:tc>
        <w:tc>
          <w:tcPr>
            <w:tcW w:w="827" w:type="dxa"/>
            <w:shd w:val="clear" w:color="auto" w:fill="auto"/>
            <w:noWrap/>
            <w:vAlign w:val="center"/>
          </w:tcPr>
          <w:p w:rsidR="008B13F5" w:rsidRPr="00160AFB" w:rsidRDefault="008B13F5" w:rsidP="004641C5">
            <w:pPr>
              <w:spacing w:after="0" w:line="240" w:lineRule="auto"/>
              <w:jc w:val="both"/>
              <w:rPr>
                <w:rFonts w:ascii="Times New Roman" w:hAnsi="Times New Roman"/>
                <w:sz w:val="16"/>
                <w:szCs w:val="16"/>
              </w:rPr>
            </w:pPr>
            <w:r w:rsidRPr="00160AFB">
              <w:rPr>
                <w:rFonts w:ascii="Times New Roman" w:hAnsi="Times New Roman"/>
                <w:sz w:val="16"/>
                <w:szCs w:val="16"/>
              </w:rPr>
              <w:t>NT</w:t>
            </w:r>
          </w:p>
        </w:tc>
      </w:tr>
      <w:tr w:rsidR="008B13F5" w:rsidRPr="00160AFB" w:rsidTr="00160AFB">
        <w:trPr>
          <w:trHeight w:val="144"/>
          <w:jc w:val="center"/>
        </w:trPr>
        <w:tc>
          <w:tcPr>
            <w:tcW w:w="583" w:type="dxa"/>
            <w:vAlign w:val="bottom"/>
          </w:tcPr>
          <w:p w:rsidR="008B13F5" w:rsidRPr="00160AFB" w:rsidRDefault="008B13F5" w:rsidP="004641C5">
            <w:pPr>
              <w:spacing w:after="0" w:line="240" w:lineRule="auto"/>
              <w:jc w:val="both"/>
              <w:rPr>
                <w:rFonts w:ascii="Times New Roman" w:hAnsi="Times New Roman"/>
                <w:sz w:val="16"/>
                <w:szCs w:val="16"/>
              </w:rPr>
            </w:pPr>
            <w:r w:rsidRPr="00160AFB">
              <w:rPr>
                <w:rFonts w:ascii="Times New Roman" w:hAnsi="Times New Roman"/>
                <w:sz w:val="16"/>
                <w:szCs w:val="16"/>
              </w:rPr>
              <w:t>WC</w:t>
            </w:r>
          </w:p>
        </w:tc>
        <w:tc>
          <w:tcPr>
            <w:tcW w:w="571" w:type="dxa"/>
            <w:shd w:val="clear" w:color="auto" w:fill="auto"/>
            <w:noWrap/>
            <w:vAlign w:val="bottom"/>
            <w:hideMark/>
          </w:tcPr>
          <w:p w:rsidR="008B13F5" w:rsidRPr="00160AFB" w:rsidRDefault="008B13F5" w:rsidP="004641C5">
            <w:pPr>
              <w:spacing w:after="0" w:line="240" w:lineRule="auto"/>
              <w:jc w:val="both"/>
              <w:rPr>
                <w:rFonts w:ascii="Times New Roman" w:hAnsi="Times New Roman"/>
                <w:sz w:val="16"/>
                <w:szCs w:val="16"/>
              </w:rPr>
            </w:pPr>
            <w:r w:rsidRPr="00160AFB">
              <w:rPr>
                <w:rFonts w:ascii="Times New Roman" w:hAnsi="Times New Roman"/>
                <w:sz w:val="16"/>
                <w:szCs w:val="16"/>
              </w:rPr>
              <w:t>1</w:t>
            </w:r>
          </w:p>
        </w:tc>
        <w:tc>
          <w:tcPr>
            <w:tcW w:w="803" w:type="dxa"/>
            <w:shd w:val="clear" w:color="auto" w:fill="auto"/>
            <w:noWrap/>
            <w:vAlign w:val="bottom"/>
            <w:hideMark/>
          </w:tcPr>
          <w:p w:rsidR="008B13F5" w:rsidRPr="00160AFB" w:rsidRDefault="008B13F5" w:rsidP="004641C5">
            <w:pPr>
              <w:spacing w:after="0" w:line="240" w:lineRule="auto"/>
              <w:jc w:val="both"/>
              <w:rPr>
                <w:rFonts w:ascii="Times New Roman" w:hAnsi="Times New Roman"/>
                <w:sz w:val="16"/>
                <w:szCs w:val="16"/>
              </w:rPr>
            </w:pPr>
            <w:r w:rsidRPr="00160AFB">
              <w:rPr>
                <w:rFonts w:ascii="Times New Roman" w:hAnsi="Times New Roman"/>
                <w:sz w:val="16"/>
                <w:szCs w:val="16"/>
              </w:rPr>
              <w:t>(5,7,9)</w:t>
            </w:r>
          </w:p>
        </w:tc>
        <w:tc>
          <w:tcPr>
            <w:tcW w:w="1145" w:type="dxa"/>
            <w:shd w:val="clear" w:color="auto" w:fill="auto"/>
            <w:noWrap/>
            <w:vAlign w:val="bottom"/>
            <w:hideMark/>
          </w:tcPr>
          <w:p w:rsidR="008B13F5" w:rsidRPr="00160AFB" w:rsidRDefault="008B13F5" w:rsidP="004641C5">
            <w:pPr>
              <w:spacing w:after="0" w:line="240" w:lineRule="auto"/>
              <w:jc w:val="both"/>
              <w:rPr>
                <w:rFonts w:ascii="Times New Roman" w:hAnsi="Times New Roman"/>
                <w:sz w:val="16"/>
                <w:szCs w:val="16"/>
              </w:rPr>
            </w:pPr>
            <w:r w:rsidRPr="00160AFB">
              <w:rPr>
                <w:rFonts w:ascii="Times New Roman" w:hAnsi="Times New Roman"/>
                <w:sz w:val="16"/>
                <w:szCs w:val="16"/>
              </w:rPr>
              <w:t>(1,3,5)</w:t>
            </w:r>
          </w:p>
        </w:tc>
        <w:tc>
          <w:tcPr>
            <w:tcW w:w="1316" w:type="dxa"/>
            <w:shd w:val="clear" w:color="auto" w:fill="auto"/>
            <w:noWrap/>
            <w:vAlign w:val="bottom"/>
            <w:hideMark/>
          </w:tcPr>
          <w:p w:rsidR="008B13F5" w:rsidRPr="00160AFB" w:rsidRDefault="008B13F5" w:rsidP="004641C5">
            <w:pPr>
              <w:spacing w:after="0" w:line="240" w:lineRule="auto"/>
              <w:jc w:val="both"/>
              <w:rPr>
                <w:rFonts w:ascii="Times New Roman" w:hAnsi="Times New Roman"/>
                <w:sz w:val="16"/>
                <w:szCs w:val="16"/>
              </w:rPr>
            </w:pPr>
            <w:r w:rsidRPr="00160AFB">
              <w:rPr>
                <w:rFonts w:ascii="Times New Roman" w:hAnsi="Times New Roman"/>
                <w:sz w:val="16"/>
                <w:szCs w:val="16"/>
              </w:rPr>
              <w:t>(1,1,3)</w:t>
            </w:r>
          </w:p>
        </w:tc>
        <w:tc>
          <w:tcPr>
            <w:tcW w:w="1145" w:type="dxa"/>
            <w:shd w:val="clear" w:color="auto" w:fill="auto"/>
            <w:noWrap/>
            <w:vAlign w:val="bottom"/>
            <w:hideMark/>
          </w:tcPr>
          <w:p w:rsidR="008B13F5" w:rsidRPr="00160AFB" w:rsidRDefault="008B13F5" w:rsidP="004641C5">
            <w:pPr>
              <w:spacing w:after="0" w:line="240" w:lineRule="auto"/>
              <w:jc w:val="both"/>
              <w:rPr>
                <w:rFonts w:ascii="Times New Roman" w:hAnsi="Times New Roman"/>
                <w:sz w:val="16"/>
                <w:szCs w:val="16"/>
              </w:rPr>
            </w:pPr>
            <w:r w:rsidRPr="00160AFB">
              <w:rPr>
                <w:rFonts w:ascii="Times New Roman" w:hAnsi="Times New Roman"/>
                <w:sz w:val="16"/>
                <w:szCs w:val="16"/>
              </w:rPr>
              <w:t>(1,3,5)</w:t>
            </w:r>
          </w:p>
        </w:tc>
        <w:tc>
          <w:tcPr>
            <w:tcW w:w="827" w:type="dxa"/>
            <w:shd w:val="clear" w:color="auto" w:fill="auto"/>
            <w:noWrap/>
            <w:vAlign w:val="bottom"/>
            <w:hideMark/>
          </w:tcPr>
          <w:p w:rsidR="008B13F5" w:rsidRPr="00160AFB" w:rsidRDefault="008B13F5" w:rsidP="004641C5">
            <w:pPr>
              <w:spacing w:after="0" w:line="240" w:lineRule="auto"/>
              <w:jc w:val="both"/>
              <w:rPr>
                <w:rFonts w:ascii="Times New Roman" w:hAnsi="Times New Roman"/>
                <w:sz w:val="16"/>
                <w:szCs w:val="16"/>
              </w:rPr>
            </w:pPr>
            <w:r w:rsidRPr="00160AFB">
              <w:rPr>
                <w:rFonts w:ascii="Times New Roman" w:hAnsi="Times New Roman"/>
                <w:sz w:val="16"/>
                <w:szCs w:val="16"/>
              </w:rPr>
              <w:t>(3,5,7)</w:t>
            </w:r>
          </w:p>
        </w:tc>
      </w:tr>
      <w:tr w:rsidR="008B13F5" w:rsidRPr="00160AFB" w:rsidTr="00160AFB">
        <w:trPr>
          <w:trHeight w:val="144"/>
          <w:jc w:val="center"/>
        </w:trPr>
        <w:tc>
          <w:tcPr>
            <w:tcW w:w="583" w:type="dxa"/>
            <w:vAlign w:val="bottom"/>
          </w:tcPr>
          <w:p w:rsidR="008B13F5" w:rsidRPr="00160AFB" w:rsidRDefault="008B13F5" w:rsidP="004641C5">
            <w:pPr>
              <w:spacing w:after="0" w:line="240" w:lineRule="auto"/>
              <w:jc w:val="both"/>
              <w:rPr>
                <w:rFonts w:ascii="Times New Roman" w:hAnsi="Times New Roman"/>
                <w:sz w:val="16"/>
                <w:szCs w:val="16"/>
              </w:rPr>
            </w:pPr>
            <w:r w:rsidRPr="00160AFB">
              <w:rPr>
                <w:rFonts w:ascii="Times New Roman" w:hAnsi="Times New Roman"/>
                <w:sz w:val="16"/>
                <w:szCs w:val="16"/>
              </w:rPr>
              <w:t>C</w:t>
            </w:r>
          </w:p>
        </w:tc>
        <w:tc>
          <w:tcPr>
            <w:tcW w:w="571" w:type="dxa"/>
            <w:shd w:val="clear" w:color="auto" w:fill="auto"/>
            <w:noWrap/>
            <w:vAlign w:val="bottom"/>
            <w:hideMark/>
          </w:tcPr>
          <w:p w:rsidR="008B13F5" w:rsidRPr="00160AFB" w:rsidRDefault="008B13F5" w:rsidP="004641C5">
            <w:pPr>
              <w:spacing w:after="0" w:line="240" w:lineRule="auto"/>
              <w:jc w:val="both"/>
              <w:rPr>
                <w:rFonts w:ascii="Times New Roman" w:hAnsi="Times New Roman"/>
                <w:sz w:val="16"/>
                <w:szCs w:val="16"/>
              </w:rPr>
            </w:pPr>
          </w:p>
        </w:tc>
        <w:tc>
          <w:tcPr>
            <w:tcW w:w="803" w:type="dxa"/>
            <w:shd w:val="clear" w:color="auto" w:fill="auto"/>
            <w:noWrap/>
            <w:vAlign w:val="bottom"/>
            <w:hideMark/>
          </w:tcPr>
          <w:p w:rsidR="008B13F5" w:rsidRPr="00160AFB" w:rsidRDefault="008B13F5" w:rsidP="004641C5">
            <w:pPr>
              <w:spacing w:after="0" w:line="240" w:lineRule="auto"/>
              <w:jc w:val="both"/>
              <w:rPr>
                <w:rFonts w:ascii="Times New Roman" w:hAnsi="Times New Roman"/>
                <w:sz w:val="16"/>
                <w:szCs w:val="16"/>
              </w:rPr>
            </w:pPr>
            <w:r w:rsidRPr="00160AFB">
              <w:rPr>
                <w:rFonts w:ascii="Times New Roman" w:hAnsi="Times New Roman"/>
                <w:sz w:val="16"/>
                <w:szCs w:val="16"/>
              </w:rPr>
              <w:t>1</w:t>
            </w:r>
          </w:p>
        </w:tc>
        <w:tc>
          <w:tcPr>
            <w:tcW w:w="1145" w:type="dxa"/>
            <w:shd w:val="clear" w:color="auto" w:fill="auto"/>
            <w:noWrap/>
            <w:vAlign w:val="bottom"/>
            <w:hideMark/>
          </w:tcPr>
          <w:p w:rsidR="008B13F5" w:rsidRPr="00160AFB" w:rsidRDefault="008B13F5" w:rsidP="004641C5">
            <w:pPr>
              <w:spacing w:after="0" w:line="240" w:lineRule="auto"/>
              <w:jc w:val="both"/>
              <w:rPr>
                <w:rFonts w:ascii="Times New Roman" w:hAnsi="Times New Roman"/>
                <w:sz w:val="16"/>
                <w:szCs w:val="16"/>
              </w:rPr>
            </w:pPr>
            <w:r w:rsidRPr="00160AFB">
              <w:rPr>
                <w:rFonts w:ascii="Times New Roman" w:hAnsi="Times New Roman"/>
                <w:sz w:val="16"/>
                <w:szCs w:val="16"/>
              </w:rPr>
              <w:t>(1/4,1/2,1)</w:t>
            </w:r>
          </w:p>
        </w:tc>
        <w:tc>
          <w:tcPr>
            <w:tcW w:w="1316" w:type="dxa"/>
            <w:shd w:val="clear" w:color="auto" w:fill="auto"/>
            <w:noWrap/>
            <w:vAlign w:val="bottom"/>
            <w:hideMark/>
          </w:tcPr>
          <w:p w:rsidR="008B13F5" w:rsidRPr="00160AFB" w:rsidRDefault="008B13F5" w:rsidP="004641C5">
            <w:pPr>
              <w:spacing w:after="0" w:line="240" w:lineRule="auto"/>
              <w:jc w:val="both"/>
              <w:rPr>
                <w:rFonts w:ascii="Times New Roman" w:hAnsi="Times New Roman"/>
                <w:sz w:val="16"/>
                <w:szCs w:val="16"/>
              </w:rPr>
            </w:pPr>
            <w:r w:rsidRPr="00160AFB">
              <w:rPr>
                <w:rFonts w:ascii="Times New Roman" w:hAnsi="Times New Roman"/>
                <w:sz w:val="16"/>
                <w:szCs w:val="16"/>
              </w:rPr>
              <w:t>(1/8,1/6,1/4)</w:t>
            </w:r>
          </w:p>
        </w:tc>
        <w:tc>
          <w:tcPr>
            <w:tcW w:w="1145" w:type="dxa"/>
            <w:shd w:val="clear" w:color="auto" w:fill="auto"/>
            <w:noWrap/>
            <w:vAlign w:val="bottom"/>
            <w:hideMark/>
          </w:tcPr>
          <w:p w:rsidR="008B13F5" w:rsidRPr="00160AFB" w:rsidRDefault="008B13F5" w:rsidP="004641C5">
            <w:pPr>
              <w:spacing w:after="0" w:line="240" w:lineRule="auto"/>
              <w:jc w:val="both"/>
              <w:rPr>
                <w:rFonts w:ascii="Times New Roman" w:hAnsi="Times New Roman"/>
                <w:sz w:val="16"/>
                <w:szCs w:val="16"/>
              </w:rPr>
            </w:pPr>
            <w:r w:rsidRPr="00160AFB">
              <w:rPr>
                <w:rFonts w:ascii="Times New Roman" w:hAnsi="Times New Roman"/>
                <w:sz w:val="16"/>
                <w:szCs w:val="16"/>
              </w:rPr>
              <w:t>(1,1,3)</w:t>
            </w:r>
          </w:p>
        </w:tc>
        <w:tc>
          <w:tcPr>
            <w:tcW w:w="827" w:type="dxa"/>
            <w:shd w:val="clear" w:color="auto" w:fill="auto"/>
            <w:noWrap/>
            <w:vAlign w:val="bottom"/>
            <w:hideMark/>
          </w:tcPr>
          <w:p w:rsidR="008B13F5" w:rsidRPr="00160AFB" w:rsidRDefault="008B13F5" w:rsidP="004641C5">
            <w:pPr>
              <w:spacing w:after="0" w:line="240" w:lineRule="auto"/>
              <w:jc w:val="both"/>
              <w:rPr>
                <w:rFonts w:ascii="Times New Roman" w:hAnsi="Times New Roman"/>
                <w:sz w:val="16"/>
                <w:szCs w:val="16"/>
              </w:rPr>
            </w:pPr>
            <w:r w:rsidRPr="00160AFB">
              <w:rPr>
                <w:rFonts w:ascii="Times New Roman" w:hAnsi="Times New Roman"/>
                <w:sz w:val="16"/>
                <w:szCs w:val="16"/>
              </w:rPr>
              <w:t>(1,3,5)</w:t>
            </w:r>
          </w:p>
        </w:tc>
      </w:tr>
      <w:tr w:rsidR="008B13F5" w:rsidRPr="00160AFB" w:rsidTr="00160AFB">
        <w:trPr>
          <w:trHeight w:val="144"/>
          <w:jc w:val="center"/>
        </w:trPr>
        <w:tc>
          <w:tcPr>
            <w:tcW w:w="583" w:type="dxa"/>
            <w:vAlign w:val="bottom"/>
          </w:tcPr>
          <w:p w:rsidR="008B13F5" w:rsidRPr="00160AFB" w:rsidRDefault="008B13F5" w:rsidP="004641C5">
            <w:pPr>
              <w:spacing w:after="0" w:line="240" w:lineRule="auto"/>
              <w:jc w:val="both"/>
              <w:rPr>
                <w:rFonts w:ascii="Times New Roman" w:hAnsi="Times New Roman"/>
                <w:sz w:val="16"/>
                <w:szCs w:val="16"/>
              </w:rPr>
            </w:pPr>
            <w:r w:rsidRPr="00160AFB">
              <w:rPr>
                <w:rFonts w:ascii="Times New Roman" w:hAnsi="Times New Roman"/>
                <w:sz w:val="16"/>
                <w:szCs w:val="16"/>
              </w:rPr>
              <w:t>EID</w:t>
            </w:r>
          </w:p>
        </w:tc>
        <w:tc>
          <w:tcPr>
            <w:tcW w:w="571" w:type="dxa"/>
            <w:shd w:val="clear" w:color="auto" w:fill="auto"/>
            <w:noWrap/>
            <w:vAlign w:val="bottom"/>
          </w:tcPr>
          <w:p w:rsidR="008B13F5" w:rsidRPr="00160AFB" w:rsidRDefault="008B13F5" w:rsidP="004641C5">
            <w:pPr>
              <w:spacing w:after="0" w:line="240" w:lineRule="auto"/>
              <w:jc w:val="both"/>
              <w:rPr>
                <w:rFonts w:ascii="Times New Roman" w:hAnsi="Times New Roman"/>
                <w:sz w:val="16"/>
                <w:szCs w:val="16"/>
              </w:rPr>
            </w:pPr>
          </w:p>
        </w:tc>
        <w:tc>
          <w:tcPr>
            <w:tcW w:w="803" w:type="dxa"/>
            <w:shd w:val="clear" w:color="auto" w:fill="auto"/>
            <w:noWrap/>
            <w:vAlign w:val="bottom"/>
          </w:tcPr>
          <w:p w:rsidR="008B13F5" w:rsidRPr="00160AFB" w:rsidRDefault="008B13F5" w:rsidP="004641C5">
            <w:pPr>
              <w:spacing w:after="0" w:line="240" w:lineRule="auto"/>
              <w:jc w:val="both"/>
              <w:rPr>
                <w:rFonts w:ascii="Times New Roman" w:hAnsi="Times New Roman"/>
                <w:sz w:val="16"/>
                <w:szCs w:val="16"/>
              </w:rPr>
            </w:pPr>
          </w:p>
        </w:tc>
        <w:tc>
          <w:tcPr>
            <w:tcW w:w="1145" w:type="dxa"/>
            <w:shd w:val="clear" w:color="auto" w:fill="auto"/>
            <w:noWrap/>
            <w:vAlign w:val="bottom"/>
            <w:hideMark/>
          </w:tcPr>
          <w:p w:rsidR="008B13F5" w:rsidRPr="00160AFB" w:rsidRDefault="008B13F5" w:rsidP="004641C5">
            <w:pPr>
              <w:spacing w:after="0" w:line="240" w:lineRule="auto"/>
              <w:jc w:val="both"/>
              <w:rPr>
                <w:rFonts w:ascii="Times New Roman" w:hAnsi="Times New Roman"/>
                <w:sz w:val="16"/>
                <w:szCs w:val="16"/>
              </w:rPr>
            </w:pPr>
            <w:r w:rsidRPr="00160AFB">
              <w:rPr>
                <w:rFonts w:ascii="Times New Roman" w:hAnsi="Times New Roman"/>
                <w:sz w:val="16"/>
                <w:szCs w:val="16"/>
              </w:rPr>
              <w:t>1</w:t>
            </w:r>
          </w:p>
        </w:tc>
        <w:tc>
          <w:tcPr>
            <w:tcW w:w="1316" w:type="dxa"/>
            <w:shd w:val="clear" w:color="auto" w:fill="auto"/>
            <w:noWrap/>
            <w:vAlign w:val="bottom"/>
            <w:hideMark/>
          </w:tcPr>
          <w:p w:rsidR="008B13F5" w:rsidRPr="00160AFB" w:rsidRDefault="008B13F5" w:rsidP="004641C5">
            <w:pPr>
              <w:spacing w:after="0" w:line="240" w:lineRule="auto"/>
              <w:jc w:val="both"/>
              <w:rPr>
                <w:rFonts w:ascii="Times New Roman" w:hAnsi="Times New Roman"/>
                <w:sz w:val="16"/>
                <w:szCs w:val="16"/>
              </w:rPr>
            </w:pPr>
            <w:r w:rsidRPr="00160AFB">
              <w:rPr>
                <w:rFonts w:ascii="Times New Roman" w:hAnsi="Times New Roman"/>
                <w:sz w:val="16"/>
                <w:szCs w:val="16"/>
              </w:rPr>
              <w:t>(1/8,1/6,1/4)</w:t>
            </w:r>
          </w:p>
        </w:tc>
        <w:tc>
          <w:tcPr>
            <w:tcW w:w="1145" w:type="dxa"/>
            <w:shd w:val="clear" w:color="auto" w:fill="auto"/>
            <w:noWrap/>
            <w:vAlign w:val="bottom"/>
            <w:hideMark/>
          </w:tcPr>
          <w:p w:rsidR="008B13F5" w:rsidRPr="00160AFB" w:rsidRDefault="008B13F5" w:rsidP="004641C5">
            <w:pPr>
              <w:spacing w:after="0" w:line="240" w:lineRule="auto"/>
              <w:jc w:val="both"/>
              <w:rPr>
                <w:rFonts w:ascii="Times New Roman" w:hAnsi="Times New Roman"/>
                <w:sz w:val="16"/>
                <w:szCs w:val="16"/>
              </w:rPr>
            </w:pPr>
            <w:r w:rsidRPr="00160AFB">
              <w:rPr>
                <w:rFonts w:ascii="Times New Roman" w:hAnsi="Times New Roman"/>
                <w:sz w:val="16"/>
                <w:szCs w:val="16"/>
              </w:rPr>
              <w:t>(1/4,1/2,1)</w:t>
            </w:r>
          </w:p>
        </w:tc>
        <w:tc>
          <w:tcPr>
            <w:tcW w:w="827" w:type="dxa"/>
            <w:shd w:val="clear" w:color="auto" w:fill="auto"/>
            <w:noWrap/>
            <w:vAlign w:val="bottom"/>
            <w:hideMark/>
          </w:tcPr>
          <w:p w:rsidR="008B13F5" w:rsidRPr="00160AFB" w:rsidRDefault="008B13F5" w:rsidP="004641C5">
            <w:pPr>
              <w:spacing w:after="0" w:line="240" w:lineRule="auto"/>
              <w:jc w:val="both"/>
              <w:rPr>
                <w:rFonts w:ascii="Times New Roman" w:hAnsi="Times New Roman"/>
                <w:sz w:val="16"/>
                <w:szCs w:val="16"/>
              </w:rPr>
            </w:pPr>
            <w:r w:rsidRPr="00160AFB">
              <w:rPr>
                <w:rFonts w:ascii="Times New Roman" w:hAnsi="Times New Roman"/>
                <w:sz w:val="16"/>
                <w:szCs w:val="16"/>
              </w:rPr>
              <w:t>(1,3,5)</w:t>
            </w:r>
          </w:p>
        </w:tc>
      </w:tr>
      <w:tr w:rsidR="008B13F5" w:rsidRPr="00160AFB" w:rsidTr="00160AFB">
        <w:trPr>
          <w:trHeight w:val="144"/>
          <w:jc w:val="center"/>
        </w:trPr>
        <w:tc>
          <w:tcPr>
            <w:tcW w:w="583" w:type="dxa"/>
            <w:vAlign w:val="bottom"/>
          </w:tcPr>
          <w:p w:rsidR="008B13F5" w:rsidRPr="00160AFB" w:rsidRDefault="008B13F5" w:rsidP="004641C5">
            <w:pPr>
              <w:spacing w:after="0" w:line="240" w:lineRule="auto"/>
              <w:jc w:val="both"/>
              <w:rPr>
                <w:rFonts w:ascii="Times New Roman" w:hAnsi="Times New Roman"/>
                <w:sz w:val="16"/>
                <w:szCs w:val="16"/>
              </w:rPr>
            </w:pPr>
            <w:r w:rsidRPr="00160AFB">
              <w:rPr>
                <w:rFonts w:ascii="Times New Roman" w:hAnsi="Times New Roman"/>
                <w:sz w:val="16"/>
                <w:szCs w:val="16"/>
              </w:rPr>
              <w:t>HI</w:t>
            </w:r>
          </w:p>
        </w:tc>
        <w:tc>
          <w:tcPr>
            <w:tcW w:w="571" w:type="dxa"/>
            <w:shd w:val="clear" w:color="auto" w:fill="auto"/>
            <w:noWrap/>
            <w:vAlign w:val="bottom"/>
          </w:tcPr>
          <w:p w:rsidR="008B13F5" w:rsidRPr="00160AFB" w:rsidRDefault="008B13F5" w:rsidP="004641C5">
            <w:pPr>
              <w:spacing w:after="0" w:line="240" w:lineRule="auto"/>
              <w:jc w:val="both"/>
              <w:rPr>
                <w:rFonts w:ascii="Times New Roman" w:hAnsi="Times New Roman"/>
                <w:sz w:val="16"/>
                <w:szCs w:val="16"/>
              </w:rPr>
            </w:pPr>
          </w:p>
        </w:tc>
        <w:tc>
          <w:tcPr>
            <w:tcW w:w="803" w:type="dxa"/>
            <w:shd w:val="clear" w:color="auto" w:fill="auto"/>
            <w:noWrap/>
            <w:vAlign w:val="bottom"/>
          </w:tcPr>
          <w:p w:rsidR="008B13F5" w:rsidRPr="00160AFB" w:rsidRDefault="008B13F5" w:rsidP="004641C5">
            <w:pPr>
              <w:spacing w:after="0" w:line="240" w:lineRule="auto"/>
              <w:jc w:val="both"/>
              <w:rPr>
                <w:rFonts w:ascii="Times New Roman" w:hAnsi="Times New Roman"/>
                <w:sz w:val="16"/>
                <w:szCs w:val="16"/>
              </w:rPr>
            </w:pPr>
          </w:p>
        </w:tc>
        <w:tc>
          <w:tcPr>
            <w:tcW w:w="1145" w:type="dxa"/>
            <w:shd w:val="clear" w:color="auto" w:fill="auto"/>
            <w:noWrap/>
            <w:vAlign w:val="bottom"/>
          </w:tcPr>
          <w:p w:rsidR="008B13F5" w:rsidRPr="00160AFB" w:rsidRDefault="008B13F5" w:rsidP="004641C5">
            <w:pPr>
              <w:spacing w:after="0" w:line="240" w:lineRule="auto"/>
              <w:jc w:val="both"/>
              <w:rPr>
                <w:rFonts w:ascii="Times New Roman" w:hAnsi="Times New Roman"/>
                <w:sz w:val="16"/>
                <w:szCs w:val="16"/>
              </w:rPr>
            </w:pPr>
          </w:p>
        </w:tc>
        <w:tc>
          <w:tcPr>
            <w:tcW w:w="1316" w:type="dxa"/>
            <w:shd w:val="clear" w:color="auto" w:fill="auto"/>
            <w:noWrap/>
            <w:vAlign w:val="bottom"/>
            <w:hideMark/>
          </w:tcPr>
          <w:p w:rsidR="008B13F5" w:rsidRPr="00160AFB" w:rsidRDefault="008B13F5" w:rsidP="004641C5">
            <w:pPr>
              <w:spacing w:after="0" w:line="240" w:lineRule="auto"/>
              <w:jc w:val="both"/>
              <w:rPr>
                <w:rFonts w:ascii="Times New Roman" w:hAnsi="Times New Roman"/>
                <w:sz w:val="16"/>
                <w:szCs w:val="16"/>
              </w:rPr>
            </w:pPr>
            <w:r w:rsidRPr="00160AFB">
              <w:rPr>
                <w:rFonts w:ascii="Times New Roman" w:hAnsi="Times New Roman"/>
                <w:sz w:val="16"/>
                <w:szCs w:val="16"/>
              </w:rPr>
              <w:t>1</w:t>
            </w:r>
          </w:p>
        </w:tc>
        <w:tc>
          <w:tcPr>
            <w:tcW w:w="1145" w:type="dxa"/>
            <w:shd w:val="clear" w:color="auto" w:fill="auto"/>
            <w:noWrap/>
            <w:vAlign w:val="bottom"/>
            <w:hideMark/>
          </w:tcPr>
          <w:p w:rsidR="008B13F5" w:rsidRPr="00160AFB" w:rsidRDefault="008B13F5" w:rsidP="004641C5">
            <w:pPr>
              <w:spacing w:after="0" w:line="240" w:lineRule="auto"/>
              <w:jc w:val="both"/>
              <w:rPr>
                <w:rFonts w:ascii="Times New Roman" w:hAnsi="Times New Roman"/>
                <w:sz w:val="16"/>
                <w:szCs w:val="16"/>
              </w:rPr>
            </w:pPr>
            <w:r w:rsidRPr="00160AFB">
              <w:rPr>
                <w:rFonts w:ascii="Times New Roman" w:hAnsi="Times New Roman"/>
                <w:sz w:val="16"/>
                <w:szCs w:val="16"/>
              </w:rPr>
              <w:t>(3,5,7)</w:t>
            </w:r>
          </w:p>
        </w:tc>
        <w:tc>
          <w:tcPr>
            <w:tcW w:w="827" w:type="dxa"/>
            <w:shd w:val="clear" w:color="auto" w:fill="auto"/>
            <w:noWrap/>
            <w:vAlign w:val="bottom"/>
            <w:hideMark/>
          </w:tcPr>
          <w:p w:rsidR="008B13F5" w:rsidRPr="00160AFB" w:rsidRDefault="008B13F5" w:rsidP="004641C5">
            <w:pPr>
              <w:spacing w:after="0" w:line="240" w:lineRule="auto"/>
              <w:jc w:val="both"/>
              <w:rPr>
                <w:rFonts w:ascii="Times New Roman" w:hAnsi="Times New Roman"/>
                <w:sz w:val="16"/>
                <w:szCs w:val="16"/>
              </w:rPr>
            </w:pPr>
            <w:r w:rsidRPr="00160AFB">
              <w:rPr>
                <w:rFonts w:ascii="Times New Roman" w:hAnsi="Times New Roman"/>
                <w:sz w:val="16"/>
                <w:szCs w:val="16"/>
              </w:rPr>
              <w:t>(3,5,7)</w:t>
            </w:r>
          </w:p>
        </w:tc>
      </w:tr>
      <w:tr w:rsidR="008B13F5" w:rsidRPr="00160AFB" w:rsidTr="00160AFB">
        <w:trPr>
          <w:trHeight w:val="144"/>
          <w:jc w:val="center"/>
        </w:trPr>
        <w:tc>
          <w:tcPr>
            <w:tcW w:w="583" w:type="dxa"/>
            <w:vAlign w:val="bottom"/>
          </w:tcPr>
          <w:p w:rsidR="008B13F5" w:rsidRPr="00160AFB" w:rsidRDefault="008B13F5" w:rsidP="004641C5">
            <w:pPr>
              <w:spacing w:after="0" w:line="240" w:lineRule="auto"/>
              <w:jc w:val="both"/>
              <w:rPr>
                <w:rFonts w:ascii="Times New Roman" w:hAnsi="Times New Roman"/>
                <w:sz w:val="16"/>
                <w:szCs w:val="16"/>
              </w:rPr>
            </w:pPr>
            <w:r w:rsidRPr="00160AFB">
              <w:rPr>
                <w:rFonts w:ascii="Times New Roman" w:hAnsi="Times New Roman"/>
                <w:sz w:val="16"/>
                <w:szCs w:val="16"/>
              </w:rPr>
              <w:t xml:space="preserve">T </w:t>
            </w:r>
          </w:p>
        </w:tc>
        <w:tc>
          <w:tcPr>
            <w:tcW w:w="571" w:type="dxa"/>
            <w:shd w:val="clear" w:color="auto" w:fill="auto"/>
            <w:noWrap/>
            <w:vAlign w:val="bottom"/>
          </w:tcPr>
          <w:p w:rsidR="008B13F5" w:rsidRPr="00160AFB" w:rsidRDefault="008B13F5" w:rsidP="004641C5">
            <w:pPr>
              <w:spacing w:after="0" w:line="240" w:lineRule="auto"/>
              <w:jc w:val="both"/>
              <w:rPr>
                <w:rFonts w:ascii="Times New Roman" w:hAnsi="Times New Roman"/>
                <w:sz w:val="16"/>
                <w:szCs w:val="16"/>
              </w:rPr>
            </w:pPr>
          </w:p>
        </w:tc>
        <w:tc>
          <w:tcPr>
            <w:tcW w:w="803" w:type="dxa"/>
            <w:shd w:val="clear" w:color="auto" w:fill="auto"/>
            <w:noWrap/>
            <w:vAlign w:val="bottom"/>
          </w:tcPr>
          <w:p w:rsidR="008B13F5" w:rsidRPr="00160AFB" w:rsidRDefault="008B13F5" w:rsidP="004641C5">
            <w:pPr>
              <w:spacing w:after="0" w:line="240" w:lineRule="auto"/>
              <w:jc w:val="both"/>
              <w:rPr>
                <w:rFonts w:ascii="Times New Roman" w:hAnsi="Times New Roman"/>
                <w:sz w:val="16"/>
                <w:szCs w:val="16"/>
              </w:rPr>
            </w:pPr>
          </w:p>
        </w:tc>
        <w:tc>
          <w:tcPr>
            <w:tcW w:w="1145" w:type="dxa"/>
            <w:shd w:val="clear" w:color="auto" w:fill="auto"/>
            <w:noWrap/>
            <w:vAlign w:val="bottom"/>
          </w:tcPr>
          <w:p w:rsidR="008B13F5" w:rsidRPr="00160AFB" w:rsidRDefault="008B13F5" w:rsidP="004641C5">
            <w:pPr>
              <w:spacing w:after="0" w:line="240" w:lineRule="auto"/>
              <w:jc w:val="both"/>
              <w:rPr>
                <w:rFonts w:ascii="Times New Roman" w:hAnsi="Times New Roman"/>
                <w:sz w:val="16"/>
                <w:szCs w:val="16"/>
              </w:rPr>
            </w:pPr>
          </w:p>
        </w:tc>
        <w:tc>
          <w:tcPr>
            <w:tcW w:w="1316" w:type="dxa"/>
            <w:shd w:val="clear" w:color="auto" w:fill="auto"/>
            <w:noWrap/>
            <w:vAlign w:val="bottom"/>
          </w:tcPr>
          <w:p w:rsidR="008B13F5" w:rsidRPr="00160AFB" w:rsidRDefault="008B13F5" w:rsidP="004641C5">
            <w:pPr>
              <w:spacing w:after="0" w:line="240" w:lineRule="auto"/>
              <w:jc w:val="both"/>
              <w:rPr>
                <w:rFonts w:ascii="Times New Roman" w:hAnsi="Times New Roman"/>
                <w:sz w:val="16"/>
                <w:szCs w:val="16"/>
              </w:rPr>
            </w:pPr>
          </w:p>
        </w:tc>
        <w:tc>
          <w:tcPr>
            <w:tcW w:w="1145" w:type="dxa"/>
            <w:shd w:val="clear" w:color="auto" w:fill="auto"/>
            <w:noWrap/>
            <w:vAlign w:val="bottom"/>
            <w:hideMark/>
          </w:tcPr>
          <w:p w:rsidR="008B13F5" w:rsidRPr="00160AFB" w:rsidRDefault="008B13F5" w:rsidP="004641C5">
            <w:pPr>
              <w:spacing w:after="0" w:line="240" w:lineRule="auto"/>
              <w:jc w:val="both"/>
              <w:rPr>
                <w:rFonts w:ascii="Times New Roman" w:hAnsi="Times New Roman"/>
                <w:sz w:val="16"/>
                <w:szCs w:val="16"/>
              </w:rPr>
            </w:pPr>
            <w:r w:rsidRPr="00160AFB">
              <w:rPr>
                <w:rFonts w:ascii="Times New Roman" w:hAnsi="Times New Roman"/>
                <w:sz w:val="16"/>
                <w:szCs w:val="16"/>
              </w:rPr>
              <w:t>1</w:t>
            </w:r>
          </w:p>
        </w:tc>
        <w:tc>
          <w:tcPr>
            <w:tcW w:w="827" w:type="dxa"/>
            <w:shd w:val="clear" w:color="auto" w:fill="auto"/>
            <w:noWrap/>
            <w:vAlign w:val="bottom"/>
            <w:hideMark/>
          </w:tcPr>
          <w:p w:rsidR="008B13F5" w:rsidRPr="00160AFB" w:rsidRDefault="008B13F5" w:rsidP="004641C5">
            <w:pPr>
              <w:spacing w:after="0" w:line="240" w:lineRule="auto"/>
              <w:jc w:val="both"/>
              <w:rPr>
                <w:rFonts w:ascii="Times New Roman" w:hAnsi="Times New Roman"/>
                <w:sz w:val="16"/>
                <w:szCs w:val="16"/>
              </w:rPr>
            </w:pPr>
            <w:r w:rsidRPr="00160AFB">
              <w:rPr>
                <w:rFonts w:ascii="Times New Roman" w:hAnsi="Times New Roman"/>
                <w:sz w:val="16"/>
                <w:szCs w:val="16"/>
              </w:rPr>
              <w:t>(1,2,4)</w:t>
            </w:r>
          </w:p>
        </w:tc>
      </w:tr>
      <w:tr w:rsidR="008B13F5" w:rsidRPr="00160AFB" w:rsidTr="00160AFB">
        <w:trPr>
          <w:trHeight w:val="144"/>
          <w:jc w:val="center"/>
        </w:trPr>
        <w:tc>
          <w:tcPr>
            <w:tcW w:w="583" w:type="dxa"/>
            <w:vAlign w:val="bottom"/>
          </w:tcPr>
          <w:p w:rsidR="008B13F5" w:rsidRPr="00160AFB" w:rsidRDefault="008B13F5" w:rsidP="004641C5">
            <w:pPr>
              <w:spacing w:after="0" w:line="240" w:lineRule="auto"/>
              <w:jc w:val="both"/>
              <w:rPr>
                <w:rFonts w:ascii="Times New Roman" w:hAnsi="Times New Roman"/>
                <w:sz w:val="16"/>
                <w:szCs w:val="16"/>
              </w:rPr>
            </w:pPr>
            <w:r w:rsidRPr="00160AFB">
              <w:rPr>
                <w:rFonts w:ascii="Times New Roman" w:hAnsi="Times New Roman"/>
                <w:sz w:val="16"/>
                <w:szCs w:val="16"/>
              </w:rPr>
              <w:t>NT</w:t>
            </w:r>
          </w:p>
        </w:tc>
        <w:tc>
          <w:tcPr>
            <w:tcW w:w="571" w:type="dxa"/>
            <w:shd w:val="clear" w:color="auto" w:fill="auto"/>
            <w:noWrap/>
            <w:vAlign w:val="bottom"/>
            <w:hideMark/>
          </w:tcPr>
          <w:p w:rsidR="008B13F5" w:rsidRPr="00160AFB" w:rsidRDefault="008B13F5" w:rsidP="004641C5">
            <w:pPr>
              <w:spacing w:after="0" w:line="240" w:lineRule="auto"/>
              <w:jc w:val="both"/>
              <w:rPr>
                <w:rFonts w:ascii="Times New Roman" w:hAnsi="Times New Roman"/>
                <w:sz w:val="16"/>
                <w:szCs w:val="16"/>
              </w:rPr>
            </w:pPr>
          </w:p>
        </w:tc>
        <w:tc>
          <w:tcPr>
            <w:tcW w:w="803" w:type="dxa"/>
            <w:shd w:val="clear" w:color="auto" w:fill="auto"/>
            <w:noWrap/>
            <w:vAlign w:val="bottom"/>
          </w:tcPr>
          <w:p w:rsidR="008B13F5" w:rsidRPr="00160AFB" w:rsidRDefault="008B13F5" w:rsidP="004641C5">
            <w:pPr>
              <w:spacing w:after="0" w:line="240" w:lineRule="auto"/>
              <w:jc w:val="both"/>
              <w:rPr>
                <w:rFonts w:ascii="Times New Roman" w:hAnsi="Times New Roman"/>
                <w:sz w:val="16"/>
                <w:szCs w:val="16"/>
              </w:rPr>
            </w:pPr>
          </w:p>
        </w:tc>
        <w:tc>
          <w:tcPr>
            <w:tcW w:w="1145" w:type="dxa"/>
            <w:shd w:val="clear" w:color="auto" w:fill="auto"/>
            <w:noWrap/>
            <w:vAlign w:val="bottom"/>
          </w:tcPr>
          <w:p w:rsidR="008B13F5" w:rsidRPr="00160AFB" w:rsidRDefault="008B13F5" w:rsidP="004641C5">
            <w:pPr>
              <w:spacing w:after="0" w:line="240" w:lineRule="auto"/>
              <w:jc w:val="both"/>
              <w:rPr>
                <w:rFonts w:ascii="Times New Roman" w:hAnsi="Times New Roman"/>
                <w:sz w:val="16"/>
                <w:szCs w:val="16"/>
              </w:rPr>
            </w:pPr>
          </w:p>
        </w:tc>
        <w:tc>
          <w:tcPr>
            <w:tcW w:w="1316" w:type="dxa"/>
            <w:shd w:val="clear" w:color="auto" w:fill="auto"/>
            <w:noWrap/>
            <w:vAlign w:val="bottom"/>
          </w:tcPr>
          <w:p w:rsidR="008B13F5" w:rsidRPr="00160AFB" w:rsidRDefault="008B13F5" w:rsidP="004641C5">
            <w:pPr>
              <w:spacing w:after="0" w:line="240" w:lineRule="auto"/>
              <w:jc w:val="both"/>
              <w:rPr>
                <w:rFonts w:ascii="Times New Roman" w:hAnsi="Times New Roman"/>
                <w:sz w:val="16"/>
                <w:szCs w:val="16"/>
              </w:rPr>
            </w:pPr>
          </w:p>
        </w:tc>
        <w:tc>
          <w:tcPr>
            <w:tcW w:w="1145" w:type="dxa"/>
            <w:shd w:val="clear" w:color="auto" w:fill="auto"/>
            <w:noWrap/>
            <w:vAlign w:val="bottom"/>
          </w:tcPr>
          <w:p w:rsidR="008B13F5" w:rsidRPr="00160AFB" w:rsidRDefault="008B13F5" w:rsidP="004641C5">
            <w:pPr>
              <w:spacing w:after="0" w:line="240" w:lineRule="auto"/>
              <w:jc w:val="both"/>
              <w:rPr>
                <w:rFonts w:ascii="Times New Roman" w:hAnsi="Times New Roman"/>
                <w:sz w:val="16"/>
                <w:szCs w:val="16"/>
              </w:rPr>
            </w:pPr>
          </w:p>
        </w:tc>
        <w:tc>
          <w:tcPr>
            <w:tcW w:w="827" w:type="dxa"/>
            <w:shd w:val="clear" w:color="auto" w:fill="auto"/>
            <w:noWrap/>
            <w:vAlign w:val="bottom"/>
            <w:hideMark/>
          </w:tcPr>
          <w:p w:rsidR="008B13F5" w:rsidRPr="00160AFB" w:rsidRDefault="008B13F5" w:rsidP="004641C5">
            <w:pPr>
              <w:spacing w:after="0" w:line="240" w:lineRule="auto"/>
              <w:jc w:val="both"/>
              <w:rPr>
                <w:rFonts w:ascii="Times New Roman" w:hAnsi="Times New Roman"/>
                <w:sz w:val="16"/>
                <w:szCs w:val="16"/>
              </w:rPr>
            </w:pPr>
            <w:r w:rsidRPr="00160AFB">
              <w:rPr>
                <w:rFonts w:ascii="Times New Roman" w:hAnsi="Times New Roman"/>
                <w:sz w:val="16"/>
                <w:szCs w:val="16"/>
              </w:rPr>
              <w:t>1</w:t>
            </w:r>
          </w:p>
        </w:tc>
      </w:tr>
    </w:tbl>
    <w:p w:rsidR="008B13F5" w:rsidRPr="00A806CA" w:rsidRDefault="008B13F5" w:rsidP="004641C5">
      <w:pPr>
        <w:spacing w:after="0" w:line="240" w:lineRule="auto"/>
        <w:jc w:val="both"/>
        <w:rPr>
          <w:rFonts w:ascii="Times New Roman" w:hAnsi="Times New Roman"/>
          <w:sz w:val="20"/>
          <w:szCs w:val="20"/>
        </w:rPr>
      </w:pPr>
    </w:p>
    <w:p w:rsidR="008B13F5" w:rsidRPr="00A806CA" w:rsidRDefault="008B13F5" w:rsidP="004641C5">
      <w:pPr>
        <w:spacing w:after="0" w:line="240" w:lineRule="auto"/>
        <w:jc w:val="both"/>
        <w:rPr>
          <w:rFonts w:ascii="Times New Roman" w:hAnsi="Times New Roman"/>
          <w:sz w:val="20"/>
          <w:szCs w:val="20"/>
          <w:lang w:val="en-GB" w:eastAsia="en-GB"/>
        </w:rPr>
      </w:pPr>
      <w:r w:rsidRPr="00A806CA">
        <w:rPr>
          <w:rFonts w:ascii="Times New Roman" w:hAnsi="Times New Roman"/>
          <w:sz w:val="20"/>
          <w:szCs w:val="20"/>
        </w:rPr>
        <w:t>Next the Fuzzy Decision Matrix was formed (</w:t>
      </w:r>
      <w:r w:rsidR="00293ED6" w:rsidRPr="00A806CA">
        <w:rPr>
          <w:rFonts w:ascii="Times New Roman" w:eastAsiaTheme="minorEastAsia" w:hAnsi="Times New Roman"/>
          <w:sz w:val="20"/>
          <w:szCs w:val="20"/>
        </w:rPr>
        <w:t xml:space="preserve">Table </w:t>
      </w:r>
      <w:r w:rsidRPr="00A806CA">
        <w:rPr>
          <w:rFonts w:ascii="Times New Roman" w:eastAsiaTheme="minorEastAsia" w:hAnsi="Times New Roman"/>
          <w:sz w:val="20"/>
          <w:szCs w:val="20"/>
        </w:rPr>
        <w:t>1</w:t>
      </w:r>
      <w:r w:rsidR="00AE7C80" w:rsidRPr="00A806CA">
        <w:rPr>
          <w:rFonts w:ascii="Times New Roman" w:eastAsiaTheme="minorEastAsia" w:hAnsi="Times New Roman"/>
          <w:sz w:val="20"/>
          <w:szCs w:val="20"/>
        </w:rPr>
        <w:t>3</w:t>
      </w:r>
      <w:r w:rsidR="00AE7C80" w:rsidRPr="00A806CA">
        <w:rPr>
          <w:rFonts w:ascii="Times New Roman" w:hAnsi="Times New Roman"/>
          <w:sz w:val="20"/>
          <w:szCs w:val="20"/>
          <w:lang w:val="en-GB" w:eastAsia="en-GB"/>
        </w:rPr>
        <w:t>) by aggregating expert comparisons.</w:t>
      </w:r>
    </w:p>
    <w:p w:rsidR="00293ED6" w:rsidRPr="00A806CA" w:rsidRDefault="00293ED6" w:rsidP="004641C5">
      <w:pPr>
        <w:spacing w:after="0" w:line="240" w:lineRule="auto"/>
        <w:jc w:val="both"/>
        <w:rPr>
          <w:rFonts w:ascii="Times New Roman" w:hAnsi="Times New Roman"/>
          <w:sz w:val="20"/>
          <w:szCs w:val="20"/>
        </w:rPr>
      </w:pPr>
    </w:p>
    <w:p w:rsidR="00160AFB" w:rsidRDefault="00160AFB" w:rsidP="00160AFB">
      <w:pPr>
        <w:spacing w:after="0" w:line="240" w:lineRule="auto"/>
        <w:jc w:val="center"/>
        <w:rPr>
          <w:rFonts w:ascii="Times New Roman" w:eastAsiaTheme="minorEastAsia" w:hAnsi="Times New Roman"/>
          <w:b/>
          <w:sz w:val="20"/>
          <w:szCs w:val="20"/>
        </w:rPr>
      </w:pPr>
    </w:p>
    <w:p w:rsidR="00160AFB" w:rsidRDefault="00160AFB" w:rsidP="00160AFB">
      <w:pPr>
        <w:spacing w:after="0" w:line="240" w:lineRule="auto"/>
        <w:jc w:val="center"/>
        <w:rPr>
          <w:rFonts w:ascii="Times New Roman" w:eastAsiaTheme="minorEastAsia" w:hAnsi="Times New Roman"/>
          <w:b/>
          <w:sz w:val="20"/>
          <w:szCs w:val="20"/>
        </w:rPr>
      </w:pPr>
    </w:p>
    <w:p w:rsidR="00160AFB" w:rsidRDefault="00160AFB" w:rsidP="00160AFB">
      <w:pPr>
        <w:spacing w:after="0" w:line="240" w:lineRule="auto"/>
        <w:jc w:val="center"/>
        <w:rPr>
          <w:rFonts w:ascii="Times New Roman" w:eastAsiaTheme="minorEastAsia" w:hAnsi="Times New Roman"/>
          <w:b/>
          <w:sz w:val="20"/>
          <w:szCs w:val="20"/>
        </w:rPr>
      </w:pPr>
    </w:p>
    <w:p w:rsidR="00160AFB" w:rsidRDefault="00160AFB" w:rsidP="00160AFB">
      <w:pPr>
        <w:spacing w:after="0" w:line="240" w:lineRule="auto"/>
        <w:jc w:val="center"/>
        <w:rPr>
          <w:rFonts w:ascii="Times New Roman" w:eastAsiaTheme="minorEastAsia" w:hAnsi="Times New Roman"/>
          <w:b/>
          <w:sz w:val="20"/>
          <w:szCs w:val="20"/>
        </w:rPr>
      </w:pPr>
    </w:p>
    <w:p w:rsidR="008B13F5" w:rsidRDefault="008B13F5" w:rsidP="00160AFB">
      <w:pPr>
        <w:spacing w:after="0" w:line="240" w:lineRule="auto"/>
        <w:jc w:val="center"/>
        <w:rPr>
          <w:rFonts w:ascii="Times New Roman" w:hAnsi="Times New Roman"/>
          <w:b/>
          <w:sz w:val="20"/>
          <w:szCs w:val="20"/>
        </w:rPr>
      </w:pPr>
      <w:r w:rsidRPr="00160AFB">
        <w:rPr>
          <w:rFonts w:ascii="Times New Roman" w:eastAsiaTheme="minorEastAsia" w:hAnsi="Times New Roman"/>
          <w:b/>
          <w:sz w:val="20"/>
          <w:szCs w:val="20"/>
        </w:rPr>
        <w:lastRenderedPageBreak/>
        <w:t>Table 1</w:t>
      </w:r>
      <w:r w:rsidR="00AE7C80" w:rsidRPr="00160AFB">
        <w:rPr>
          <w:rFonts w:ascii="Times New Roman" w:eastAsiaTheme="minorEastAsia" w:hAnsi="Times New Roman"/>
          <w:b/>
          <w:sz w:val="20"/>
          <w:szCs w:val="20"/>
        </w:rPr>
        <w:t>3</w:t>
      </w:r>
      <w:r w:rsidRPr="00160AFB">
        <w:rPr>
          <w:rFonts w:ascii="Times New Roman" w:hAnsi="Times New Roman"/>
          <w:b/>
          <w:sz w:val="20"/>
          <w:szCs w:val="20"/>
        </w:rPr>
        <w:t>: Fuzzy decision matrix</w:t>
      </w:r>
    </w:p>
    <w:p w:rsidR="008B13F5" w:rsidRPr="00A806CA" w:rsidRDefault="00160AFB" w:rsidP="00160AFB">
      <w:pPr>
        <w:spacing w:after="0" w:line="240" w:lineRule="auto"/>
        <w:jc w:val="center"/>
        <w:rPr>
          <w:rFonts w:ascii="Times New Roman" w:hAnsi="Times New Roman"/>
          <w:sz w:val="20"/>
          <w:szCs w:val="20"/>
        </w:rPr>
      </w:pPr>
      <w:r>
        <w:rPr>
          <w:rFonts w:ascii="Times New Roman" w:hAnsi="Times New Roman"/>
          <w:noProof/>
          <w:sz w:val="20"/>
          <w:szCs w:val="20"/>
        </w:rPr>
        <w:drawing>
          <wp:inline distT="0" distB="0" distL="0" distR="0">
            <wp:extent cx="5650230" cy="1539379"/>
            <wp:effectExtent l="19050" t="0" r="762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9"/>
                    <a:srcRect/>
                    <a:stretch>
                      <a:fillRect/>
                    </a:stretch>
                  </pic:blipFill>
                  <pic:spPr bwMode="auto">
                    <a:xfrm>
                      <a:off x="0" y="0"/>
                      <a:ext cx="5652790" cy="1540077"/>
                    </a:xfrm>
                    <a:prstGeom prst="rect">
                      <a:avLst/>
                    </a:prstGeom>
                    <a:noFill/>
                    <a:ln w="9525">
                      <a:noFill/>
                      <a:miter lim="800000"/>
                      <a:headEnd/>
                      <a:tailEnd/>
                    </a:ln>
                  </pic:spPr>
                </pic:pic>
              </a:graphicData>
            </a:graphic>
          </wp:inline>
        </w:drawing>
      </w:r>
    </w:p>
    <w:p w:rsidR="008B13F5" w:rsidRPr="00A806CA" w:rsidRDefault="008B13F5" w:rsidP="004641C5">
      <w:pPr>
        <w:spacing w:after="0" w:line="240" w:lineRule="auto"/>
        <w:jc w:val="both"/>
        <w:rPr>
          <w:rFonts w:ascii="Times New Roman" w:hAnsi="Times New Roman"/>
          <w:sz w:val="20"/>
          <w:szCs w:val="20"/>
        </w:rPr>
      </w:pPr>
      <w:r w:rsidRPr="00A806CA">
        <w:rPr>
          <w:rFonts w:ascii="Times New Roman" w:hAnsi="Times New Roman"/>
          <w:sz w:val="20"/>
          <w:szCs w:val="20"/>
        </w:rPr>
        <w:t xml:space="preserve">The Fuzzy Decision Matrix helped in computing the Fuzzy Decision Weights </w:t>
      </w:r>
      <m:oMath>
        <m:d>
          <m:dPr>
            <m:ctrlPr>
              <w:rPr>
                <w:rFonts w:ascii="Cambria Math" w:hAnsi="Times New Roman"/>
                <w:i/>
                <w:sz w:val="20"/>
                <w:szCs w:val="20"/>
              </w:rPr>
            </m:ctrlPr>
          </m:dPr>
          <m:e>
            <m:sSub>
              <m:sSubPr>
                <m:ctrlPr>
                  <w:rPr>
                    <w:rFonts w:ascii="Cambria Math" w:hAnsi="Times New Roman"/>
                    <w:i/>
                    <w:sz w:val="20"/>
                    <w:szCs w:val="20"/>
                  </w:rPr>
                </m:ctrlPr>
              </m:sSubPr>
              <m:e>
                <m:acc>
                  <m:accPr>
                    <m:chr m:val="̃"/>
                    <m:ctrlPr>
                      <w:rPr>
                        <w:rFonts w:ascii="Cambria Math" w:hAnsi="Times New Roman"/>
                        <w:i/>
                        <w:sz w:val="20"/>
                        <w:szCs w:val="20"/>
                      </w:rPr>
                    </m:ctrlPr>
                  </m:accPr>
                  <m:e>
                    <m:r>
                      <w:rPr>
                        <w:rFonts w:ascii="Cambria Math" w:hAnsi="Cambria Math"/>
                        <w:sz w:val="20"/>
                        <w:szCs w:val="20"/>
                      </w:rPr>
                      <m:t>F</m:t>
                    </m:r>
                  </m:e>
                </m:acc>
              </m:e>
              <m:sub>
                <m:r>
                  <w:rPr>
                    <w:rFonts w:ascii="Cambria Math" w:hAnsi="Cambria Math"/>
                    <w:sz w:val="20"/>
                    <w:szCs w:val="20"/>
                  </w:rPr>
                  <m:t>t</m:t>
                </m:r>
              </m:sub>
            </m:sSub>
          </m:e>
        </m:d>
      </m:oMath>
    </w:p>
    <w:p w:rsidR="00293ED6" w:rsidRPr="00A806CA" w:rsidRDefault="00293ED6" w:rsidP="004641C5">
      <w:pPr>
        <w:spacing w:after="0" w:line="240" w:lineRule="auto"/>
        <w:jc w:val="both"/>
        <w:rPr>
          <w:rFonts w:ascii="Times New Roman" w:eastAsiaTheme="minorEastAsia" w:hAnsi="Times New Roman"/>
          <w:sz w:val="20"/>
          <w:szCs w:val="20"/>
        </w:rPr>
      </w:pPr>
    </w:p>
    <w:p w:rsidR="008B13F5" w:rsidRPr="00A806CA" w:rsidRDefault="0061704D" w:rsidP="004641C5">
      <w:pPr>
        <w:spacing w:after="0" w:line="240" w:lineRule="auto"/>
        <w:jc w:val="both"/>
        <w:rPr>
          <w:rFonts w:ascii="Times New Roman" w:hAnsi="Times New Roman"/>
          <w:sz w:val="20"/>
          <w:szCs w:val="20"/>
        </w:rPr>
      </w:pPr>
      <m:oMath>
        <m:sSub>
          <m:sSubPr>
            <m:ctrlPr>
              <w:rPr>
                <w:rFonts w:ascii="Cambria Math" w:hAnsi="Times New Roman"/>
                <w:i/>
                <w:sz w:val="20"/>
                <w:szCs w:val="20"/>
              </w:rPr>
            </m:ctrlPr>
          </m:sSubPr>
          <m:e>
            <m:acc>
              <m:accPr>
                <m:chr m:val="̃"/>
                <m:ctrlPr>
                  <w:rPr>
                    <w:rFonts w:ascii="Cambria Math" w:hAnsi="Times New Roman"/>
                    <w:i/>
                    <w:sz w:val="20"/>
                    <w:szCs w:val="20"/>
                  </w:rPr>
                </m:ctrlPr>
              </m:accPr>
              <m:e>
                <m:r>
                  <w:rPr>
                    <w:rFonts w:ascii="Cambria Math" w:hAnsi="Cambria Math"/>
                    <w:sz w:val="20"/>
                    <w:szCs w:val="20"/>
                  </w:rPr>
                  <m:t>F</m:t>
                </m:r>
              </m:e>
            </m:acc>
          </m:e>
          <m:sub>
            <m:r>
              <w:rPr>
                <w:rFonts w:ascii="Cambria Math" w:hAnsi="Cambria Math"/>
                <w:sz w:val="20"/>
                <w:szCs w:val="20"/>
              </w:rPr>
              <m:t>t</m:t>
            </m:r>
          </m:sub>
        </m:sSub>
      </m:oMath>
      <w:r w:rsidR="008B13F5" w:rsidRPr="00A806CA">
        <w:rPr>
          <w:rFonts w:ascii="Times New Roman" w:eastAsiaTheme="minorEastAsia" w:hAnsi="Times New Roman"/>
          <w:sz w:val="20"/>
          <w:szCs w:val="20"/>
        </w:rPr>
        <w:t>for category 1</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0"/>
        <w:gridCol w:w="2052"/>
      </w:tblGrid>
      <w:tr w:rsidR="008B13F5" w:rsidRPr="00A806CA" w:rsidTr="00AE7C80">
        <w:tc>
          <w:tcPr>
            <w:tcW w:w="630" w:type="dxa"/>
          </w:tcPr>
          <w:p w:rsidR="008B13F5" w:rsidRPr="00A806CA" w:rsidRDefault="008B13F5" w:rsidP="004641C5">
            <w:pPr>
              <w:spacing w:after="0" w:line="240" w:lineRule="auto"/>
              <w:jc w:val="both"/>
              <w:rPr>
                <w:rFonts w:ascii="Times New Roman" w:hAnsi="Times New Roman"/>
                <w:sz w:val="20"/>
                <w:szCs w:val="20"/>
              </w:rPr>
            </w:pPr>
            <w:r w:rsidRPr="00A806CA">
              <w:rPr>
                <w:rFonts w:ascii="Times New Roman" w:hAnsi="Times New Roman"/>
                <w:sz w:val="20"/>
                <w:szCs w:val="20"/>
              </w:rPr>
              <w:t>WC</w:t>
            </w:r>
          </w:p>
        </w:tc>
        <w:tc>
          <w:tcPr>
            <w:tcW w:w="2052" w:type="dxa"/>
          </w:tcPr>
          <w:p w:rsidR="008B13F5" w:rsidRPr="00A806CA" w:rsidRDefault="008B13F5" w:rsidP="004641C5">
            <w:pPr>
              <w:spacing w:after="0" w:line="240" w:lineRule="auto"/>
              <w:jc w:val="both"/>
              <w:rPr>
                <w:rFonts w:ascii="Times New Roman" w:hAnsi="Times New Roman"/>
                <w:sz w:val="20"/>
                <w:szCs w:val="20"/>
              </w:rPr>
            </w:pPr>
            <w:r w:rsidRPr="00A806CA">
              <w:rPr>
                <w:rFonts w:ascii="Times New Roman" w:hAnsi="Times New Roman"/>
                <w:sz w:val="20"/>
                <w:szCs w:val="20"/>
              </w:rPr>
              <w:t>(0.1478, 0.3530, 0.7278)</w:t>
            </w:r>
          </w:p>
        </w:tc>
      </w:tr>
      <w:tr w:rsidR="008B13F5" w:rsidRPr="00A806CA" w:rsidTr="00AE7C80">
        <w:tc>
          <w:tcPr>
            <w:tcW w:w="630" w:type="dxa"/>
          </w:tcPr>
          <w:p w:rsidR="008B13F5" w:rsidRPr="00A806CA" w:rsidRDefault="008B13F5" w:rsidP="004641C5">
            <w:pPr>
              <w:spacing w:after="0" w:line="240" w:lineRule="auto"/>
              <w:jc w:val="both"/>
              <w:rPr>
                <w:rFonts w:ascii="Times New Roman" w:hAnsi="Times New Roman"/>
                <w:sz w:val="20"/>
                <w:szCs w:val="20"/>
              </w:rPr>
            </w:pPr>
            <w:r w:rsidRPr="00A806CA">
              <w:rPr>
                <w:rFonts w:ascii="Times New Roman" w:hAnsi="Times New Roman"/>
                <w:sz w:val="20"/>
                <w:szCs w:val="20"/>
              </w:rPr>
              <w:t xml:space="preserve">C </w:t>
            </w:r>
          </w:p>
        </w:tc>
        <w:tc>
          <w:tcPr>
            <w:tcW w:w="2052" w:type="dxa"/>
          </w:tcPr>
          <w:p w:rsidR="008B13F5" w:rsidRPr="00A806CA" w:rsidRDefault="008B13F5" w:rsidP="004641C5">
            <w:pPr>
              <w:spacing w:after="0" w:line="240" w:lineRule="auto"/>
              <w:jc w:val="both"/>
              <w:rPr>
                <w:rFonts w:ascii="Times New Roman" w:hAnsi="Times New Roman"/>
                <w:sz w:val="20"/>
                <w:szCs w:val="20"/>
              </w:rPr>
            </w:pPr>
            <w:r w:rsidRPr="00A806CA">
              <w:rPr>
                <w:rFonts w:ascii="Times New Roman" w:hAnsi="Times New Roman"/>
                <w:sz w:val="20"/>
                <w:szCs w:val="20"/>
              </w:rPr>
              <w:t>(0.0444, 0.0964, 0.2086)</w:t>
            </w:r>
          </w:p>
        </w:tc>
      </w:tr>
      <w:tr w:rsidR="008B13F5" w:rsidRPr="00A806CA" w:rsidTr="00AE7C80">
        <w:tc>
          <w:tcPr>
            <w:tcW w:w="630" w:type="dxa"/>
          </w:tcPr>
          <w:p w:rsidR="008B13F5" w:rsidRPr="00A806CA" w:rsidRDefault="008B13F5" w:rsidP="004641C5">
            <w:pPr>
              <w:spacing w:after="0" w:line="240" w:lineRule="auto"/>
              <w:jc w:val="both"/>
              <w:rPr>
                <w:rFonts w:ascii="Times New Roman" w:hAnsi="Times New Roman"/>
                <w:sz w:val="20"/>
                <w:szCs w:val="20"/>
              </w:rPr>
            </w:pPr>
            <w:r w:rsidRPr="00A806CA">
              <w:rPr>
                <w:rFonts w:ascii="Times New Roman" w:hAnsi="Times New Roman"/>
                <w:sz w:val="20"/>
                <w:szCs w:val="20"/>
              </w:rPr>
              <w:t>EID</w:t>
            </w:r>
          </w:p>
        </w:tc>
        <w:tc>
          <w:tcPr>
            <w:tcW w:w="2052" w:type="dxa"/>
          </w:tcPr>
          <w:p w:rsidR="008B13F5" w:rsidRPr="00A806CA" w:rsidRDefault="008B13F5" w:rsidP="004641C5">
            <w:pPr>
              <w:spacing w:after="0" w:line="240" w:lineRule="auto"/>
              <w:jc w:val="both"/>
              <w:rPr>
                <w:rFonts w:ascii="Times New Roman" w:hAnsi="Times New Roman"/>
                <w:sz w:val="20"/>
                <w:szCs w:val="20"/>
              </w:rPr>
            </w:pPr>
            <w:r w:rsidRPr="00A806CA">
              <w:rPr>
                <w:rFonts w:ascii="Times New Roman" w:hAnsi="Times New Roman"/>
                <w:sz w:val="20"/>
                <w:szCs w:val="20"/>
              </w:rPr>
              <w:t>(0.0483, 0.1203, 0.2735)</w:t>
            </w:r>
          </w:p>
        </w:tc>
      </w:tr>
      <w:tr w:rsidR="008B13F5" w:rsidRPr="00A806CA" w:rsidTr="00AE7C80">
        <w:tc>
          <w:tcPr>
            <w:tcW w:w="630" w:type="dxa"/>
          </w:tcPr>
          <w:p w:rsidR="008B13F5" w:rsidRPr="00A806CA" w:rsidRDefault="008B13F5" w:rsidP="004641C5">
            <w:pPr>
              <w:spacing w:after="0" w:line="240" w:lineRule="auto"/>
              <w:jc w:val="both"/>
              <w:rPr>
                <w:rFonts w:ascii="Times New Roman" w:hAnsi="Times New Roman"/>
                <w:sz w:val="20"/>
                <w:szCs w:val="20"/>
              </w:rPr>
            </w:pPr>
            <w:r w:rsidRPr="00A806CA">
              <w:rPr>
                <w:rFonts w:ascii="Times New Roman" w:hAnsi="Times New Roman"/>
                <w:sz w:val="20"/>
                <w:szCs w:val="20"/>
              </w:rPr>
              <w:t>HI</w:t>
            </w:r>
          </w:p>
        </w:tc>
        <w:tc>
          <w:tcPr>
            <w:tcW w:w="2052" w:type="dxa"/>
          </w:tcPr>
          <w:p w:rsidR="008B13F5" w:rsidRPr="00A806CA" w:rsidRDefault="008B13F5" w:rsidP="004641C5">
            <w:pPr>
              <w:spacing w:after="0" w:line="240" w:lineRule="auto"/>
              <w:jc w:val="both"/>
              <w:rPr>
                <w:rFonts w:ascii="Times New Roman" w:hAnsi="Times New Roman"/>
                <w:sz w:val="20"/>
                <w:szCs w:val="20"/>
              </w:rPr>
            </w:pPr>
            <w:r w:rsidRPr="00A806CA">
              <w:rPr>
                <w:rFonts w:ascii="Times New Roman" w:hAnsi="Times New Roman"/>
                <w:sz w:val="20"/>
                <w:szCs w:val="20"/>
              </w:rPr>
              <w:t>(0.2041, 0.4101, 0.7653)</w:t>
            </w:r>
          </w:p>
        </w:tc>
      </w:tr>
      <w:tr w:rsidR="008B13F5" w:rsidRPr="00A806CA" w:rsidTr="00AE7C80">
        <w:tc>
          <w:tcPr>
            <w:tcW w:w="630" w:type="dxa"/>
          </w:tcPr>
          <w:p w:rsidR="008B13F5" w:rsidRPr="00A806CA" w:rsidRDefault="008B13F5" w:rsidP="004641C5">
            <w:pPr>
              <w:spacing w:after="0" w:line="240" w:lineRule="auto"/>
              <w:jc w:val="both"/>
              <w:rPr>
                <w:rFonts w:ascii="Times New Roman" w:hAnsi="Times New Roman"/>
                <w:sz w:val="20"/>
                <w:szCs w:val="20"/>
              </w:rPr>
            </w:pPr>
            <w:r w:rsidRPr="00A806CA">
              <w:rPr>
                <w:rFonts w:ascii="Times New Roman" w:hAnsi="Times New Roman"/>
                <w:sz w:val="20"/>
                <w:szCs w:val="20"/>
              </w:rPr>
              <w:t>T</w:t>
            </w:r>
          </w:p>
        </w:tc>
        <w:tc>
          <w:tcPr>
            <w:tcW w:w="2052" w:type="dxa"/>
          </w:tcPr>
          <w:p w:rsidR="008B13F5" w:rsidRPr="00A806CA" w:rsidRDefault="008B13F5" w:rsidP="004641C5">
            <w:pPr>
              <w:spacing w:after="0" w:line="240" w:lineRule="auto"/>
              <w:jc w:val="both"/>
              <w:rPr>
                <w:rFonts w:ascii="Times New Roman" w:hAnsi="Times New Roman"/>
                <w:sz w:val="20"/>
                <w:szCs w:val="20"/>
              </w:rPr>
            </w:pPr>
            <w:r w:rsidRPr="00A806CA">
              <w:rPr>
                <w:rFonts w:ascii="Times New Roman" w:hAnsi="Times New Roman"/>
                <w:sz w:val="20"/>
                <w:szCs w:val="20"/>
              </w:rPr>
              <w:t>(0.0602, 0.1283, 0.3225)</w:t>
            </w:r>
          </w:p>
        </w:tc>
      </w:tr>
      <w:tr w:rsidR="008B13F5" w:rsidRPr="00A806CA" w:rsidTr="00AE7C80">
        <w:tc>
          <w:tcPr>
            <w:tcW w:w="630" w:type="dxa"/>
          </w:tcPr>
          <w:p w:rsidR="008B13F5" w:rsidRPr="00A806CA" w:rsidRDefault="008B13F5" w:rsidP="004641C5">
            <w:pPr>
              <w:spacing w:after="0" w:line="240" w:lineRule="auto"/>
              <w:jc w:val="both"/>
              <w:rPr>
                <w:rFonts w:ascii="Times New Roman" w:hAnsi="Times New Roman"/>
                <w:sz w:val="20"/>
                <w:szCs w:val="20"/>
              </w:rPr>
            </w:pPr>
            <w:r w:rsidRPr="00A806CA">
              <w:rPr>
                <w:rFonts w:ascii="Times New Roman" w:hAnsi="Times New Roman"/>
                <w:sz w:val="20"/>
                <w:szCs w:val="20"/>
              </w:rPr>
              <w:t>NT</w:t>
            </w:r>
          </w:p>
        </w:tc>
        <w:tc>
          <w:tcPr>
            <w:tcW w:w="2052" w:type="dxa"/>
          </w:tcPr>
          <w:p w:rsidR="008B13F5" w:rsidRPr="00A806CA" w:rsidRDefault="008B13F5" w:rsidP="004641C5">
            <w:pPr>
              <w:spacing w:after="0" w:line="240" w:lineRule="auto"/>
              <w:jc w:val="both"/>
              <w:rPr>
                <w:rFonts w:ascii="Times New Roman" w:hAnsi="Times New Roman"/>
                <w:sz w:val="20"/>
                <w:szCs w:val="20"/>
              </w:rPr>
            </w:pPr>
            <w:r w:rsidRPr="00A806CA">
              <w:rPr>
                <w:rFonts w:ascii="Times New Roman" w:hAnsi="Times New Roman"/>
                <w:sz w:val="20"/>
                <w:szCs w:val="20"/>
              </w:rPr>
              <w:t>(0.0373, 0.0886, 0.1992)</w:t>
            </w:r>
          </w:p>
        </w:tc>
      </w:tr>
    </w:tbl>
    <w:p w:rsidR="00293ED6" w:rsidRPr="00A806CA" w:rsidRDefault="00293ED6" w:rsidP="004641C5">
      <w:pPr>
        <w:spacing w:after="0" w:line="240" w:lineRule="auto"/>
        <w:jc w:val="both"/>
        <w:rPr>
          <w:rFonts w:ascii="Times New Roman" w:hAnsi="Times New Roman"/>
          <w:sz w:val="20"/>
          <w:szCs w:val="20"/>
        </w:rPr>
      </w:pPr>
    </w:p>
    <w:p w:rsidR="008B13F5" w:rsidRPr="00A806CA" w:rsidRDefault="008B13F5" w:rsidP="004641C5">
      <w:pPr>
        <w:spacing w:after="0" w:line="240" w:lineRule="auto"/>
        <w:jc w:val="both"/>
        <w:rPr>
          <w:rFonts w:ascii="Times New Roman" w:eastAsiaTheme="minorEastAsia" w:hAnsi="Times New Roman"/>
          <w:sz w:val="20"/>
          <w:szCs w:val="20"/>
        </w:rPr>
      </w:pPr>
      <w:r w:rsidRPr="00A806CA">
        <w:rPr>
          <w:rFonts w:ascii="Times New Roman" w:hAnsi="Times New Roman"/>
          <w:sz w:val="20"/>
          <w:szCs w:val="20"/>
        </w:rPr>
        <w:t xml:space="preserve">This helped in calculating the Decision Weights </w:t>
      </w:r>
      <m:oMath>
        <m:d>
          <m:dPr>
            <m:ctrlPr>
              <w:rPr>
                <w:rFonts w:ascii="Cambria Math" w:hAnsi="Times New Roman"/>
                <w:i/>
                <w:sz w:val="20"/>
                <w:szCs w:val="20"/>
              </w:rPr>
            </m:ctrlPr>
          </m:dPr>
          <m:e>
            <m:sSub>
              <m:sSubPr>
                <m:ctrlPr>
                  <w:rPr>
                    <w:rFonts w:ascii="Cambria Math" w:hAnsi="Times New Roman"/>
                    <w:i/>
                    <w:sz w:val="20"/>
                    <w:szCs w:val="20"/>
                  </w:rPr>
                </m:ctrlPr>
              </m:sSubPr>
              <m:e>
                <m:r>
                  <w:rPr>
                    <w:rFonts w:ascii="Cambria Math" w:hAnsi="Cambria Math"/>
                    <w:sz w:val="20"/>
                    <w:szCs w:val="20"/>
                  </w:rPr>
                  <m:t>D</m:t>
                </m:r>
              </m:e>
              <m:sub>
                <m:r>
                  <w:rPr>
                    <w:rFonts w:ascii="Cambria Math" w:hAnsi="Cambria Math"/>
                    <w:sz w:val="20"/>
                    <w:szCs w:val="20"/>
                  </w:rPr>
                  <m:t>t</m:t>
                </m:r>
              </m:sub>
            </m:sSub>
          </m:e>
        </m:d>
      </m:oMath>
      <w:r w:rsidRPr="00A806CA">
        <w:rPr>
          <w:rFonts w:ascii="Times New Roman" w:eastAsiaTheme="minorEastAsia" w:hAnsi="Times New Roman"/>
          <w:sz w:val="20"/>
          <w:szCs w:val="20"/>
        </w:rPr>
        <w:t>.</w:t>
      </w:r>
    </w:p>
    <w:p w:rsidR="00293ED6" w:rsidRPr="00A806CA" w:rsidRDefault="00293ED6" w:rsidP="004641C5">
      <w:pPr>
        <w:spacing w:after="0" w:line="240" w:lineRule="auto"/>
        <w:jc w:val="both"/>
        <w:rPr>
          <w:rFonts w:ascii="Times New Roman" w:hAnsi="Times New Roman"/>
          <w:sz w:val="20"/>
          <w:szCs w:val="20"/>
        </w:rPr>
      </w:pPr>
    </w:p>
    <w:p w:rsidR="008B13F5" w:rsidRPr="00A806CA" w:rsidRDefault="0061704D" w:rsidP="004641C5">
      <w:pPr>
        <w:spacing w:after="0" w:line="240" w:lineRule="auto"/>
        <w:jc w:val="both"/>
        <w:rPr>
          <w:rFonts w:ascii="Times New Roman" w:hAnsi="Times New Roman"/>
          <w:sz w:val="20"/>
          <w:szCs w:val="20"/>
        </w:rPr>
      </w:pPr>
      <m:oMath>
        <m:sSub>
          <m:sSubPr>
            <m:ctrlPr>
              <w:rPr>
                <w:rFonts w:ascii="Cambria Math" w:hAnsi="Times New Roman"/>
                <w:i/>
                <w:sz w:val="20"/>
                <w:szCs w:val="20"/>
              </w:rPr>
            </m:ctrlPr>
          </m:sSubPr>
          <m:e>
            <m:r>
              <w:rPr>
                <w:rFonts w:ascii="Cambria Math" w:hAnsi="Cambria Math"/>
                <w:sz w:val="20"/>
                <w:szCs w:val="20"/>
              </w:rPr>
              <m:t>D</m:t>
            </m:r>
          </m:e>
          <m:sub>
            <m:r>
              <w:rPr>
                <w:rFonts w:ascii="Cambria Math" w:hAnsi="Cambria Math"/>
                <w:sz w:val="20"/>
                <w:szCs w:val="20"/>
              </w:rPr>
              <m:t>t</m:t>
            </m:r>
          </m:sub>
        </m:sSub>
      </m:oMath>
      <w:r w:rsidR="008B13F5" w:rsidRPr="00A806CA">
        <w:rPr>
          <w:rFonts w:ascii="Times New Roman" w:eastAsiaTheme="minorEastAsia" w:hAnsi="Times New Roman"/>
          <w:sz w:val="20"/>
          <w:szCs w:val="20"/>
        </w:rPr>
        <w:t>for category 1</w:t>
      </w:r>
    </w:p>
    <w:tbl>
      <w:tblPr>
        <w:tblW w:w="1440" w:type="dxa"/>
        <w:tblInd w:w="828" w:type="dxa"/>
        <w:tblLook w:val="04A0"/>
      </w:tblPr>
      <w:tblGrid>
        <w:gridCol w:w="630"/>
        <w:gridCol w:w="810"/>
      </w:tblGrid>
      <w:tr w:rsidR="008B13F5" w:rsidRPr="00A806CA" w:rsidTr="00AE7C80">
        <w:trPr>
          <w:trHeight w:val="20"/>
        </w:trPr>
        <w:tc>
          <w:tcPr>
            <w:tcW w:w="630" w:type="dxa"/>
            <w:tcBorders>
              <w:top w:val="nil"/>
              <w:left w:val="nil"/>
              <w:bottom w:val="nil"/>
              <w:right w:val="nil"/>
            </w:tcBorders>
          </w:tcPr>
          <w:p w:rsidR="008B13F5" w:rsidRPr="00A806CA" w:rsidRDefault="008B13F5" w:rsidP="004641C5">
            <w:pPr>
              <w:spacing w:after="0" w:line="240" w:lineRule="auto"/>
              <w:jc w:val="both"/>
              <w:rPr>
                <w:rFonts w:ascii="Times New Roman" w:hAnsi="Times New Roman"/>
                <w:sz w:val="20"/>
                <w:szCs w:val="20"/>
              </w:rPr>
            </w:pPr>
            <w:r w:rsidRPr="00A806CA">
              <w:rPr>
                <w:rFonts w:ascii="Times New Roman" w:hAnsi="Times New Roman"/>
                <w:sz w:val="20"/>
                <w:szCs w:val="20"/>
              </w:rPr>
              <w:t>WC</w:t>
            </w:r>
          </w:p>
        </w:tc>
        <w:tc>
          <w:tcPr>
            <w:tcW w:w="810" w:type="dxa"/>
            <w:tcBorders>
              <w:top w:val="nil"/>
              <w:left w:val="nil"/>
              <w:bottom w:val="nil"/>
              <w:right w:val="nil"/>
            </w:tcBorders>
            <w:shd w:val="clear" w:color="auto" w:fill="auto"/>
            <w:noWrap/>
            <w:vAlign w:val="bottom"/>
            <w:hideMark/>
          </w:tcPr>
          <w:p w:rsidR="008B13F5" w:rsidRPr="00A806CA" w:rsidRDefault="008B13F5" w:rsidP="004641C5">
            <w:pPr>
              <w:spacing w:after="0" w:line="240" w:lineRule="auto"/>
              <w:jc w:val="both"/>
              <w:rPr>
                <w:rFonts w:ascii="Times New Roman" w:hAnsi="Times New Roman"/>
                <w:sz w:val="20"/>
                <w:szCs w:val="20"/>
              </w:rPr>
            </w:pPr>
            <w:r w:rsidRPr="00A806CA">
              <w:rPr>
                <w:rFonts w:ascii="Times New Roman" w:hAnsi="Times New Roman"/>
                <w:sz w:val="20"/>
                <w:szCs w:val="20"/>
              </w:rPr>
              <w:t>0.3954</w:t>
            </w:r>
          </w:p>
        </w:tc>
      </w:tr>
      <w:tr w:rsidR="008B13F5" w:rsidRPr="00A806CA" w:rsidTr="00AE7C80">
        <w:trPr>
          <w:trHeight w:val="20"/>
        </w:trPr>
        <w:tc>
          <w:tcPr>
            <w:tcW w:w="630" w:type="dxa"/>
            <w:tcBorders>
              <w:top w:val="nil"/>
              <w:left w:val="nil"/>
              <w:bottom w:val="nil"/>
              <w:right w:val="nil"/>
            </w:tcBorders>
          </w:tcPr>
          <w:p w:rsidR="008B13F5" w:rsidRPr="00A806CA" w:rsidRDefault="008B13F5" w:rsidP="004641C5">
            <w:pPr>
              <w:spacing w:after="0" w:line="240" w:lineRule="auto"/>
              <w:jc w:val="both"/>
              <w:rPr>
                <w:rFonts w:ascii="Times New Roman" w:hAnsi="Times New Roman"/>
                <w:sz w:val="20"/>
                <w:szCs w:val="20"/>
              </w:rPr>
            </w:pPr>
            <w:r w:rsidRPr="00A806CA">
              <w:rPr>
                <w:rFonts w:ascii="Times New Roman" w:hAnsi="Times New Roman"/>
                <w:sz w:val="20"/>
                <w:szCs w:val="20"/>
              </w:rPr>
              <w:t xml:space="preserve">C </w:t>
            </w:r>
          </w:p>
        </w:tc>
        <w:tc>
          <w:tcPr>
            <w:tcW w:w="810" w:type="dxa"/>
            <w:tcBorders>
              <w:top w:val="nil"/>
              <w:left w:val="nil"/>
              <w:bottom w:val="nil"/>
              <w:right w:val="nil"/>
            </w:tcBorders>
            <w:shd w:val="clear" w:color="auto" w:fill="auto"/>
            <w:noWrap/>
            <w:vAlign w:val="bottom"/>
            <w:hideMark/>
          </w:tcPr>
          <w:p w:rsidR="008B13F5" w:rsidRPr="00A806CA" w:rsidRDefault="008B13F5" w:rsidP="004641C5">
            <w:pPr>
              <w:spacing w:after="0" w:line="240" w:lineRule="auto"/>
              <w:jc w:val="both"/>
              <w:rPr>
                <w:rFonts w:ascii="Times New Roman" w:hAnsi="Times New Roman"/>
                <w:sz w:val="20"/>
                <w:szCs w:val="20"/>
              </w:rPr>
            </w:pPr>
            <w:r w:rsidRPr="00A806CA">
              <w:rPr>
                <w:rFonts w:ascii="Times New Roman" w:hAnsi="Times New Roman"/>
                <w:sz w:val="20"/>
                <w:szCs w:val="20"/>
              </w:rPr>
              <w:t>0.1114</w:t>
            </w:r>
          </w:p>
        </w:tc>
      </w:tr>
      <w:tr w:rsidR="008B13F5" w:rsidRPr="00A806CA" w:rsidTr="00AE7C80">
        <w:trPr>
          <w:trHeight w:val="20"/>
        </w:trPr>
        <w:tc>
          <w:tcPr>
            <w:tcW w:w="630" w:type="dxa"/>
            <w:tcBorders>
              <w:top w:val="nil"/>
              <w:left w:val="nil"/>
              <w:bottom w:val="nil"/>
              <w:right w:val="nil"/>
            </w:tcBorders>
          </w:tcPr>
          <w:p w:rsidR="008B13F5" w:rsidRPr="00A806CA" w:rsidRDefault="008B13F5" w:rsidP="004641C5">
            <w:pPr>
              <w:spacing w:after="0" w:line="240" w:lineRule="auto"/>
              <w:jc w:val="both"/>
              <w:rPr>
                <w:rFonts w:ascii="Times New Roman" w:hAnsi="Times New Roman"/>
                <w:sz w:val="20"/>
                <w:szCs w:val="20"/>
              </w:rPr>
            </w:pPr>
            <w:r w:rsidRPr="00A806CA">
              <w:rPr>
                <w:rFonts w:ascii="Times New Roman" w:hAnsi="Times New Roman"/>
                <w:sz w:val="20"/>
                <w:szCs w:val="20"/>
              </w:rPr>
              <w:t>EID</w:t>
            </w:r>
          </w:p>
        </w:tc>
        <w:tc>
          <w:tcPr>
            <w:tcW w:w="810" w:type="dxa"/>
            <w:tcBorders>
              <w:top w:val="nil"/>
              <w:left w:val="nil"/>
              <w:bottom w:val="nil"/>
              <w:right w:val="nil"/>
            </w:tcBorders>
            <w:shd w:val="clear" w:color="auto" w:fill="auto"/>
            <w:noWrap/>
            <w:vAlign w:val="bottom"/>
            <w:hideMark/>
          </w:tcPr>
          <w:p w:rsidR="008B13F5" w:rsidRPr="00A806CA" w:rsidRDefault="008B13F5" w:rsidP="004641C5">
            <w:pPr>
              <w:spacing w:after="0" w:line="240" w:lineRule="auto"/>
              <w:jc w:val="both"/>
              <w:rPr>
                <w:rFonts w:ascii="Times New Roman" w:hAnsi="Times New Roman"/>
                <w:sz w:val="20"/>
                <w:szCs w:val="20"/>
              </w:rPr>
            </w:pPr>
            <w:r w:rsidRPr="00A806CA">
              <w:rPr>
                <w:rFonts w:ascii="Times New Roman" w:hAnsi="Times New Roman"/>
                <w:sz w:val="20"/>
                <w:szCs w:val="20"/>
              </w:rPr>
              <w:t>0.1406</w:t>
            </w:r>
          </w:p>
        </w:tc>
      </w:tr>
      <w:tr w:rsidR="008B13F5" w:rsidRPr="00A806CA" w:rsidTr="00AE7C80">
        <w:trPr>
          <w:trHeight w:val="20"/>
        </w:trPr>
        <w:tc>
          <w:tcPr>
            <w:tcW w:w="630" w:type="dxa"/>
            <w:tcBorders>
              <w:top w:val="nil"/>
              <w:left w:val="nil"/>
              <w:bottom w:val="nil"/>
              <w:right w:val="nil"/>
            </w:tcBorders>
          </w:tcPr>
          <w:p w:rsidR="008B13F5" w:rsidRPr="00A806CA" w:rsidRDefault="008B13F5" w:rsidP="004641C5">
            <w:pPr>
              <w:spacing w:after="0" w:line="240" w:lineRule="auto"/>
              <w:jc w:val="both"/>
              <w:rPr>
                <w:rFonts w:ascii="Times New Roman" w:hAnsi="Times New Roman"/>
                <w:sz w:val="20"/>
                <w:szCs w:val="20"/>
              </w:rPr>
            </w:pPr>
            <w:r w:rsidRPr="00A806CA">
              <w:rPr>
                <w:rFonts w:ascii="Times New Roman" w:hAnsi="Times New Roman"/>
                <w:sz w:val="20"/>
                <w:szCs w:val="20"/>
              </w:rPr>
              <w:t>HI</w:t>
            </w:r>
          </w:p>
        </w:tc>
        <w:tc>
          <w:tcPr>
            <w:tcW w:w="810" w:type="dxa"/>
            <w:tcBorders>
              <w:top w:val="nil"/>
              <w:left w:val="nil"/>
              <w:bottom w:val="nil"/>
              <w:right w:val="nil"/>
            </w:tcBorders>
            <w:shd w:val="clear" w:color="auto" w:fill="auto"/>
            <w:noWrap/>
            <w:vAlign w:val="bottom"/>
            <w:hideMark/>
          </w:tcPr>
          <w:p w:rsidR="008B13F5" w:rsidRPr="00A806CA" w:rsidRDefault="008B13F5" w:rsidP="004641C5">
            <w:pPr>
              <w:spacing w:after="0" w:line="240" w:lineRule="auto"/>
              <w:jc w:val="both"/>
              <w:rPr>
                <w:rFonts w:ascii="Times New Roman" w:hAnsi="Times New Roman"/>
                <w:sz w:val="20"/>
                <w:szCs w:val="20"/>
              </w:rPr>
            </w:pPr>
            <w:r w:rsidRPr="00A806CA">
              <w:rPr>
                <w:rFonts w:ascii="Times New Roman" w:hAnsi="Times New Roman"/>
                <w:sz w:val="20"/>
                <w:szCs w:val="20"/>
              </w:rPr>
              <w:t>0.4474</w:t>
            </w:r>
          </w:p>
        </w:tc>
      </w:tr>
      <w:tr w:rsidR="008B13F5" w:rsidRPr="00A806CA" w:rsidTr="00AE7C80">
        <w:trPr>
          <w:trHeight w:val="20"/>
        </w:trPr>
        <w:tc>
          <w:tcPr>
            <w:tcW w:w="630" w:type="dxa"/>
            <w:tcBorders>
              <w:top w:val="nil"/>
              <w:left w:val="nil"/>
              <w:bottom w:val="nil"/>
              <w:right w:val="nil"/>
            </w:tcBorders>
          </w:tcPr>
          <w:p w:rsidR="008B13F5" w:rsidRPr="00A806CA" w:rsidRDefault="008B13F5" w:rsidP="004641C5">
            <w:pPr>
              <w:spacing w:after="0" w:line="240" w:lineRule="auto"/>
              <w:jc w:val="both"/>
              <w:rPr>
                <w:rFonts w:ascii="Times New Roman" w:hAnsi="Times New Roman"/>
                <w:sz w:val="20"/>
                <w:szCs w:val="20"/>
              </w:rPr>
            </w:pPr>
            <w:r w:rsidRPr="00A806CA">
              <w:rPr>
                <w:rFonts w:ascii="Times New Roman" w:hAnsi="Times New Roman"/>
                <w:sz w:val="20"/>
                <w:szCs w:val="20"/>
              </w:rPr>
              <w:t>T</w:t>
            </w:r>
          </w:p>
        </w:tc>
        <w:tc>
          <w:tcPr>
            <w:tcW w:w="810" w:type="dxa"/>
            <w:tcBorders>
              <w:top w:val="nil"/>
              <w:left w:val="nil"/>
              <w:bottom w:val="nil"/>
              <w:right w:val="nil"/>
            </w:tcBorders>
            <w:shd w:val="clear" w:color="auto" w:fill="auto"/>
            <w:noWrap/>
            <w:vAlign w:val="bottom"/>
            <w:hideMark/>
          </w:tcPr>
          <w:p w:rsidR="008B13F5" w:rsidRPr="00A806CA" w:rsidRDefault="008B13F5" w:rsidP="004641C5">
            <w:pPr>
              <w:spacing w:after="0" w:line="240" w:lineRule="auto"/>
              <w:jc w:val="both"/>
              <w:rPr>
                <w:rFonts w:ascii="Times New Roman" w:hAnsi="Times New Roman"/>
                <w:sz w:val="20"/>
                <w:szCs w:val="20"/>
              </w:rPr>
            </w:pPr>
            <w:r w:rsidRPr="00A806CA">
              <w:rPr>
                <w:rFonts w:ascii="Times New Roman" w:hAnsi="Times New Roman"/>
                <w:sz w:val="20"/>
                <w:szCs w:val="20"/>
              </w:rPr>
              <w:t>0.1598</w:t>
            </w:r>
          </w:p>
        </w:tc>
      </w:tr>
      <w:tr w:rsidR="008B13F5" w:rsidRPr="00A806CA" w:rsidTr="00AE7C80">
        <w:trPr>
          <w:trHeight w:val="20"/>
        </w:trPr>
        <w:tc>
          <w:tcPr>
            <w:tcW w:w="630" w:type="dxa"/>
            <w:tcBorders>
              <w:top w:val="nil"/>
              <w:left w:val="nil"/>
              <w:bottom w:val="nil"/>
              <w:right w:val="nil"/>
            </w:tcBorders>
          </w:tcPr>
          <w:p w:rsidR="008B13F5" w:rsidRPr="00A806CA" w:rsidRDefault="008B13F5" w:rsidP="004641C5">
            <w:pPr>
              <w:spacing w:after="0" w:line="240" w:lineRule="auto"/>
              <w:jc w:val="both"/>
              <w:rPr>
                <w:rFonts w:ascii="Times New Roman" w:hAnsi="Times New Roman"/>
                <w:sz w:val="20"/>
                <w:szCs w:val="20"/>
              </w:rPr>
            </w:pPr>
            <w:r w:rsidRPr="00A806CA">
              <w:rPr>
                <w:rFonts w:ascii="Times New Roman" w:hAnsi="Times New Roman"/>
                <w:sz w:val="20"/>
                <w:szCs w:val="20"/>
              </w:rPr>
              <w:t>NT</w:t>
            </w:r>
          </w:p>
        </w:tc>
        <w:tc>
          <w:tcPr>
            <w:tcW w:w="810" w:type="dxa"/>
            <w:tcBorders>
              <w:top w:val="nil"/>
              <w:left w:val="nil"/>
              <w:bottom w:val="nil"/>
              <w:right w:val="nil"/>
            </w:tcBorders>
            <w:shd w:val="clear" w:color="auto" w:fill="auto"/>
            <w:noWrap/>
            <w:vAlign w:val="bottom"/>
            <w:hideMark/>
          </w:tcPr>
          <w:p w:rsidR="008B13F5" w:rsidRPr="00A806CA" w:rsidRDefault="008B13F5" w:rsidP="004641C5">
            <w:pPr>
              <w:spacing w:after="0" w:line="240" w:lineRule="auto"/>
              <w:jc w:val="both"/>
              <w:rPr>
                <w:rFonts w:ascii="Times New Roman" w:hAnsi="Times New Roman"/>
                <w:sz w:val="20"/>
                <w:szCs w:val="20"/>
              </w:rPr>
            </w:pPr>
            <w:r w:rsidRPr="00A806CA">
              <w:rPr>
                <w:rFonts w:ascii="Times New Roman" w:hAnsi="Times New Roman"/>
                <w:sz w:val="20"/>
                <w:szCs w:val="20"/>
              </w:rPr>
              <w:t>0.1034</w:t>
            </w:r>
          </w:p>
        </w:tc>
      </w:tr>
    </w:tbl>
    <w:p w:rsidR="00293ED6" w:rsidRPr="00A806CA" w:rsidRDefault="00293ED6" w:rsidP="004641C5">
      <w:pPr>
        <w:spacing w:after="0" w:line="240" w:lineRule="auto"/>
        <w:jc w:val="both"/>
        <w:rPr>
          <w:rFonts w:ascii="Times New Roman" w:hAnsi="Times New Roman"/>
          <w:sz w:val="20"/>
          <w:szCs w:val="20"/>
        </w:rPr>
      </w:pPr>
    </w:p>
    <w:p w:rsidR="008B13F5" w:rsidRPr="00A806CA" w:rsidRDefault="008B13F5" w:rsidP="004641C5">
      <w:pPr>
        <w:spacing w:after="0" w:line="240" w:lineRule="auto"/>
        <w:jc w:val="both"/>
        <w:rPr>
          <w:rFonts w:ascii="Times New Roman" w:hAnsi="Times New Roman"/>
          <w:sz w:val="20"/>
          <w:szCs w:val="20"/>
        </w:rPr>
      </w:pPr>
      <w:r w:rsidRPr="00A806CA">
        <w:rPr>
          <w:rFonts w:ascii="Times New Roman" w:hAnsi="Times New Roman"/>
          <w:sz w:val="20"/>
          <w:szCs w:val="20"/>
        </w:rPr>
        <w:t xml:space="preserve">The Threat Influence Weights </w:t>
      </w:r>
      <m:oMath>
        <m:sSub>
          <m:sSubPr>
            <m:ctrlPr>
              <w:rPr>
                <w:rFonts w:ascii="Cambria Math" w:hAnsi="Times New Roman"/>
                <w:i/>
                <w:sz w:val="20"/>
                <w:szCs w:val="20"/>
              </w:rPr>
            </m:ctrlPr>
          </m:sSubPr>
          <m:e>
            <m:d>
              <m:dPr>
                <m:ctrlPr>
                  <w:rPr>
                    <w:rFonts w:ascii="Cambria Math" w:hAnsi="Times New Roman"/>
                    <w:i/>
                    <w:sz w:val="20"/>
                    <w:szCs w:val="20"/>
                  </w:rPr>
                </m:ctrlPr>
              </m:dPr>
              <m:e>
                <m:sSubSup>
                  <m:sSubSupPr>
                    <m:ctrlPr>
                      <w:rPr>
                        <w:rFonts w:ascii="Cambria Math" w:hAnsi="Times New Roman"/>
                        <w:i/>
                        <w:sz w:val="20"/>
                        <w:szCs w:val="20"/>
                      </w:rPr>
                    </m:ctrlPr>
                  </m:sSubSupPr>
                  <m:e>
                    <m:r>
                      <w:rPr>
                        <w:rFonts w:ascii="Cambria Math" w:hAnsi="Cambria Math"/>
                        <w:sz w:val="20"/>
                        <w:szCs w:val="20"/>
                      </w:rPr>
                      <m:t>WC</m:t>
                    </m:r>
                  </m:e>
                  <m:sub>
                    <m:r>
                      <w:rPr>
                        <w:rFonts w:ascii="Cambria Math" w:hAnsi="Cambria Math"/>
                        <w:sz w:val="20"/>
                        <w:szCs w:val="20"/>
                      </w:rPr>
                      <m:t>t</m:t>
                    </m:r>
                  </m:sub>
                  <m:sup>
                    <m:r>
                      <w:rPr>
                        <w:rFonts w:ascii="Cambria Math" w:hAnsi="Cambria Math"/>
                        <w:sz w:val="20"/>
                        <w:szCs w:val="20"/>
                      </w:rPr>
                      <m:t>j</m:t>
                    </m:r>
                  </m:sup>
                </m:sSubSup>
              </m:e>
            </m:d>
          </m:e>
          <m:sub>
            <m:r>
              <w:rPr>
                <w:rFonts w:ascii="Cambria Math" w:hAnsi="Cambria Math"/>
                <w:sz w:val="20"/>
                <w:szCs w:val="20"/>
              </w:rPr>
              <m:t>i</m:t>
            </m:r>
          </m:sub>
        </m:sSub>
      </m:oMath>
      <w:r w:rsidRPr="00A806CA">
        <w:rPr>
          <w:rFonts w:ascii="Times New Roman" w:eastAsiaTheme="minorEastAsia" w:hAnsi="Times New Roman"/>
          <w:sz w:val="20"/>
          <w:szCs w:val="20"/>
        </w:rPr>
        <w:t xml:space="preserve"> were determined </w:t>
      </w:r>
      <w:r w:rsidRPr="00A806CA">
        <w:rPr>
          <w:rFonts w:ascii="Times New Roman" w:hAnsi="Times New Roman"/>
          <w:sz w:val="20"/>
          <w:szCs w:val="20"/>
        </w:rPr>
        <w:t xml:space="preserve">by normalizing </w:t>
      </w:r>
      <m:oMath>
        <m:sSub>
          <m:sSubPr>
            <m:ctrlPr>
              <w:rPr>
                <w:rFonts w:ascii="Cambria Math" w:hAnsi="Times New Roman"/>
                <w:i/>
                <w:sz w:val="20"/>
                <w:szCs w:val="20"/>
              </w:rPr>
            </m:ctrlPr>
          </m:sSubPr>
          <m:e>
            <m:r>
              <w:rPr>
                <w:rFonts w:ascii="Cambria Math" w:hAnsi="Cambria Math"/>
                <w:sz w:val="20"/>
                <w:szCs w:val="20"/>
              </w:rPr>
              <m:t>D</m:t>
            </m:r>
          </m:e>
          <m:sub>
            <m:r>
              <w:rPr>
                <w:rFonts w:ascii="Cambria Math" w:hAnsi="Cambria Math"/>
                <w:sz w:val="20"/>
                <w:szCs w:val="20"/>
              </w:rPr>
              <m:t>t</m:t>
            </m:r>
          </m:sub>
        </m:sSub>
      </m:oMath>
    </w:p>
    <w:p w:rsidR="00665DD5" w:rsidRPr="00A806CA" w:rsidRDefault="00665DD5" w:rsidP="004641C5">
      <w:pPr>
        <w:spacing w:after="0" w:line="240" w:lineRule="auto"/>
        <w:jc w:val="both"/>
        <w:rPr>
          <w:rFonts w:ascii="Times New Roman" w:hAnsi="Times New Roman"/>
          <w:sz w:val="20"/>
          <w:szCs w:val="20"/>
        </w:rPr>
      </w:pPr>
    </w:p>
    <w:p w:rsidR="008B13F5" w:rsidRPr="00A806CA" w:rsidRDefault="0061704D" w:rsidP="004641C5">
      <w:pPr>
        <w:spacing w:after="0" w:line="240" w:lineRule="auto"/>
        <w:jc w:val="both"/>
        <w:rPr>
          <w:rFonts w:ascii="Times New Roman" w:hAnsi="Times New Roman"/>
          <w:sz w:val="20"/>
          <w:szCs w:val="20"/>
          <w:lang w:val="en-GB" w:eastAsia="en-GB"/>
        </w:rPr>
      </w:pPr>
      <m:oMathPara>
        <m:oMathParaPr>
          <m:jc m:val="left"/>
        </m:oMathParaPr>
        <m:oMath>
          <m:sSub>
            <m:sSubPr>
              <m:ctrlPr>
                <w:rPr>
                  <w:rFonts w:ascii="Cambria Math" w:hAnsi="Times New Roman"/>
                  <w:i/>
                  <w:sz w:val="20"/>
                  <w:szCs w:val="20"/>
                </w:rPr>
              </m:ctrlPr>
            </m:sSubPr>
            <m:e>
              <m:d>
                <m:dPr>
                  <m:ctrlPr>
                    <w:rPr>
                      <w:rFonts w:ascii="Cambria Math" w:hAnsi="Times New Roman"/>
                      <w:i/>
                      <w:sz w:val="20"/>
                      <w:szCs w:val="20"/>
                    </w:rPr>
                  </m:ctrlPr>
                </m:dPr>
                <m:e>
                  <m:sSubSup>
                    <m:sSubSupPr>
                      <m:ctrlPr>
                        <w:rPr>
                          <w:rFonts w:ascii="Cambria Math" w:hAnsi="Times New Roman"/>
                          <w:i/>
                          <w:sz w:val="20"/>
                          <w:szCs w:val="20"/>
                        </w:rPr>
                      </m:ctrlPr>
                    </m:sSubSupPr>
                    <m:e>
                      <m:r>
                        <w:rPr>
                          <w:rFonts w:ascii="Cambria Math" w:hAnsi="Cambria Math"/>
                          <w:sz w:val="20"/>
                          <w:szCs w:val="20"/>
                        </w:rPr>
                        <m:t>WC</m:t>
                      </m:r>
                    </m:e>
                    <m:sub>
                      <m:r>
                        <w:rPr>
                          <w:rFonts w:ascii="Cambria Math" w:hAnsi="Cambria Math"/>
                          <w:sz w:val="20"/>
                          <w:szCs w:val="20"/>
                        </w:rPr>
                        <m:t>t</m:t>
                      </m:r>
                    </m:sub>
                    <m:sup>
                      <m:r>
                        <w:rPr>
                          <w:rFonts w:ascii="Cambria Math" w:hAnsi="Times New Roman"/>
                          <w:sz w:val="20"/>
                          <w:szCs w:val="20"/>
                        </w:rPr>
                        <m:t>1</m:t>
                      </m:r>
                    </m:sup>
                  </m:sSubSup>
                </m:e>
              </m:d>
            </m:e>
            <m:sub>
              <m:r>
                <w:rPr>
                  <w:rFonts w:ascii="Cambria Math" w:hAnsi="Cambria Math"/>
                  <w:sz w:val="20"/>
                  <w:szCs w:val="20"/>
                </w:rPr>
                <m:t>i</m:t>
              </m:r>
            </m:sub>
          </m:sSub>
        </m:oMath>
      </m:oMathPara>
    </w:p>
    <w:tbl>
      <w:tblPr>
        <w:tblW w:w="1680" w:type="dxa"/>
        <w:tblInd w:w="828" w:type="dxa"/>
        <w:tblLook w:val="04A0"/>
      </w:tblPr>
      <w:tblGrid>
        <w:gridCol w:w="720"/>
        <w:gridCol w:w="960"/>
      </w:tblGrid>
      <w:tr w:rsidR="008B13F5" w:rsidRPr="00A806CA" w:rsidTr="00AE7C80">
        <w:trPr>
          <w:trHeight w:val="20"/>
        </w:trPr>
        <w:tc>
          <w:tcPr>
            <w:tcW w:w="720" w:type="dxa"/>
            <w:tcBorders>
              <w:top w:val="nil"/>
              <w:left w:val="nil"/>
              <w:bottom w:val="nil"/>
              <w:right w:val="nil"/>
            </w:tcBorders>
          </w:tcPr>
          <w:p w:rsidR="008B13F5" w:rsidRPr="00A806CA" w:rsidRDefault="008B13F5" w:rsidP="004641C5">
            <w:pPr>
              <w:spacing w:after="0" w:line="240" w:lineRule="auto"/>
              <w:jc w:val="both"/>
              <w:rPr>
                <w:rFonts w:ascii="Times New Roman" w:hAnsi="Times New Roman"/>
                <w:sz w:val="20"/>
                <w:szCs w:val="20"/>
              </w:rPr>
            </w:pPr>
            <w:r w:rsidRPr="00A806CA">
              <w:rPr>
                <w:rFonts w:ascii="Times New Roman" w:hAnsi="Times New Roman"/>
                <w:sz w:val="20"/>
                <w:szCs w:val="20"/>
              </w:rPr>
              <w:t>WC</w:t>
            </w:r>
          </w:p>
        </w:tc>
        <w:tc>
          <w:tcPr>
            <w:tcW w:w="960" w:type="dxa"/>
            <w:tcBorders>
              <w:top w:val="nil"/>
              <w:left w:val="nil"/>
              <w:bottom w:val="nil"/>
              <w:right w:val="nil"/>
            </w:tcBorders>
            <w:shd w:val="clear" w:color="auto" w:fill="auto"/>
            <w:noWrap/>
            <w:vAlign w:val="bottom"/>
            <w:hideMark/>
          </w:tcPr>
          <w:p w:rsidR="008B13F5" w:rsidRPr="00A806CA" w:rsidRDefault="008B13F5" w:rsidP="004641C5">
            <w:pPr>
              <w:spacing w:after="0" w:line="240" w:lineRule="auto"/>
              <w:jc w:val="both"/>
              <w:rPr>
                <w:rFonts w:ascii="Times New Roman" w:hAnsi="Times New Roman"/>
                <w:sz w:val="20"/>
                <w:szCs w:val="20"/>
              </w:rPr>
            </w:pPr>
            <w:r w:rsidRPr="00A806CA">
              <w:rPr>
                <w:rFonts w:ascii="Times New Roman" w:hAnsi="Times New Roman"/>
                <w:sz w:val="20"/>
                <w:szCs w:val="20"/>
              </w:rPr>
              <w:t>0.2911</w:t>
            </w:r>
          </w:p>
        </w:tc>
      </w:tr>
      <w:tr w:rsidR="008B13F5" w:rsidRPr="00A806CA" w:rsidTr="00AE7C80">
        <w:trPr>
          <w:trHeight w:val="20"/>
        </w:trPr>
        <w:tc>
          <w:tcPr>
            <w:tcW w:w="720" w:type="dxa"/>
            <w:tcBorders>
              <w:top w:val="nil"/>
              <w:left w:val="nil"/>
              <w:bottom w:val="nil"/>
              <w:right w:val="nil"/>
            </w:tcBorders>
          </w:tcPr>
          <w:p w:rsidR="008B13F5" w:rsidRPr="00A806CA" w:rsidRDefault="008B13F5" w:rsidP="004641C5">
            <w:pPr>
              <w:spacing w:after="0" w:line="240" w:lineRule="auto"/>
              <w:jc w:val="both"/>
              <w:rPr>
                <w:rFonts w:ascii="Times New Roman" w:hAnsi="Times New Roman"/>
                <w:sz w:val="20"/>
                <w:szCs w:val="20"/>
              </w:rPr>
            </w:pPr>
            <w:r w:rsidRPr="00A806CA">
              <w:rPr>
                <w:rFonts w:ascii="Times New Roman" w:hAnsi="Times New Roman"/>
                <w:sz w:val="20"/>
                <w:szCs w:val="20"/>
              </w:rPr>
              <w:t xml:space="preserve">C </w:t>
            </w:r>
          </w:p>
        </w:tc>
        <w:tc>
          <w:tcPr>
            <w:tcW w:w="960" w:type="dxa"/>
            <w:tcBorders>
              <w:top w:val="nil"/>
              <w:left w:val="nil"/>
              <w:bottom w:val="nil"/>
              <w:right w:val="nil"/>
            </w:tcBorders>
            <w:shd w:val="clear" w:color="auto" w:fill="auto"/>
            <w:noWrap/>
            <w:vAlign w:val="bottom"/>
            <w:hideMark/>
          </w:tcPr>
          <w:p w:rsidR="008B13F5" w:rsidRPr="00A806CA" w:rsidRDefault="008B13F5" w:rsidP="004641C5">
            <w:pPr>
              <w:spacing w:after="0" w:line="240" w:lineRule="auto"/>
              <w:jc w:val="both"/>
              <w:rPr>
                <w:rFonts w:ascii="Times New Roman" w:hAnsi="Times New Roman"/>
                <w:sz w:val="20"/>
                <w:szCs w:val="20"/>
              </w:rPr>
            </w:pPr>
            <w:r w:rsidRPr="00A806CA">
              <w:rPr>
                <w:rFonts w:ascii="Times New Roman" w:hAnsi="Times New Roman"/>
                <w:sz w:val="20"/>
                <w:szCs w:val="20"/>
              </w:rPr>
              <w:t>0.0821</w:t>
            </w:r>
          </w:p>
        </w:tc>
      </w:tr>
      <w:tr w:rsidR="008B13F5" w:rsidRPr="00A806CA" w:rsidTr="00AE7C80">
        <w:trPr>
          <w:trHeight w:val="20"/>
        </w:trPr>
        <w:tc>
          <w:tcPr>
            <w:tcW w:w="720" w:type="dxa"/>
            <w:tcBorders>
              <w:top w:val="nil"/>
              <w:left w:val="nil"/>
              <w:bottom w:val="nil"/>
              <w:right w:val="nil"/>
            </w:tcBorders>
          </w:tcPr>
          <w:p w:rsidR="008B13F5" w:rsidRPr="00A806CA" w:rsidRDefault="008B13F5" w:rsidP="004641C5">
            <w:pPr>
              <w:spacing w:after="0" w:line="240" w:lineRule="auto"/>
              <w:jc w:val="both"/>
              <w:rPr>
                <w:rFonts w:ascii="Times New Roman" w:hAnsi="Times New Roman"/>
                <w:sz w:val="20"/>
                <w:szCs w:val="20"/>
              </w:rPr>
            </w:pPr>
            <w:r w:rsidRPr="00A806CA">
              <w:rPr>
                <w:rFonts w:ascii="Times New Roman" w:hAnsi="Times New Roman"/>
                <w:sz w:val="20"/>
                <w:szCs w:val="20"/>
              </w:rPr>
              <w:t>EID</w:t>
            </w:r>
          </w:p>
        </w:tc>
        <w:tc>
          <w:tcPr>
            <w:tcW w:w="960" w:type="dxa"/>
            <w:tcBorders>
              <w:top w:val="nil"/>
              <w:left w:val="nil"/>
              <w:bottom w:val="nil"/>
              <w:right w:val="nil"/>
            </w:tcBorders>
            <w:shd w:val="clear" w:color="auto" w:fill="auto"/>
            <w:noWrap/>
            <w:vAlign w:val="bottom"/>
            <w:hideMark/>
          </w:tcPr>
          <w:p w:rsidR="008B13F5" w:rsidRPr="00A806CA" w:rsidRDefault="008B13F5" w:rsidP="004641C5">
            <w:pPr>
              <w:spacing w:after="0" w:line="240" w:lineRule="auto"/>
              <w:jc w:val="both"/>
              <w:rPr>
                <w:rFonts w:ascii="Times New Roman" w:hAnsi="Times New Roman"/>
                <w:sz w:val="20"/>
                <w:szCs w:val="20"/>
              </w:rPr>
            </w:pPr>
            <w:r w:rsidRPr="00A806CA">
              <w:rPr>
                <w:rFonts w:ascii="Times New Roman" w:hAnsi="Times New Roman"/>
                <w:sz w:val="20"/>
                <w:szCs w:val="20"/>
              </w:rPr>
              <w:t>0.1035</w:t>
            </w:r>
          </w:p>
        </w:tc>
      </w:tr>
      <w:tr w:rsidR="008B13F5" w:rsidRPr="00A806CA" w:rsidTr="00AE7C80">
        <w:trPr>
          <w:trHeight w:val="20"/>
        </w:trPr>
        <w:tc>
          <w:tcPr>
            <w:tcW w:w="720" w:type="dxa"/>
            <w:tcBorders>
              <w:top w:val="nil"/>
              <w:left w:val="nil"/>
              <w:bottom w:val="nil"/>
              <w:right w:val="nil"/>
            </w:tcBorders>
          </w:tcPr>
          <w:p w:rsidR="008B13F5" w:rsidRPr="00A806CA" w:rsidRDefault="008B13F5" w:rsidP="004641C5">
            <w:pPr>
              <w:spacing w:after="0" w:line="240" w:lineRule="auto"/>
              <w:jc w:val="both"/>
              <w:rPr>
                <w:rFonts w:ascii="Times New Roman" w:hAnsi="Times New Roman"/>
                <w:sz w:val="20"/>
                <w:szCs w:val="20"/>
              </w:rPr>
            </w:pPr>
            <w:r w:rsidRPr="00A806CA">
              <w:rPr>
                <w:rFonts w:ascii="Times New Roman" w:hAnsi="Times New Roman"/>
                <w:sz w:val="20"/>
                <w:szCs w:val="20"/>
              </w:rPr>
              <w:t>HI</w:t>
            </w:r>
          </w:p>
        </w:tc>
        <w:tc>
          <w:tcPr>
            <w:tcW w:w="960" w:type="dxa"/>
            <w:tcBorders>
              <w:top w:val="nil"/>
              <w:left w:val="nil"/>
              <w:bottom w:val="nil"/>
              <w:right w:val="nil"/>
            </w:tcBorders>
            <w:shd w:val="clear" w:color="auto" w:fill="auto"/>
            <w:noWrap/>
            <w:vAlign w:val="bottom"/>
            <w:hideMark/>
          </w:tcPr>
          <w:p w:rsidR="008B13F5" w:rsidRPr="00A806CA" w:rsidRDefault="008B13F5" w:rsidP="004641C5">
            <w:pPr>
              <w:spacing w:after="0" w:line="240" w:lineRule="auto"/>
              <w:jc w:val="both"/>
              <w:rPr>
                <w:rFonts w:ascii="Times New Roman" w:hAnsi="Times New Roman"/>
                <w:sz w:val="20"/>
                <w:szCs w:val="20"/>
              </w:rPr>
            </w:pPr>
            <w:r w:rsidRPr="00A806CA">
              <w:rPr>
                <w:rFonts w:ascii="Times New Roman" w:hAnsi="Times New Roman"/>
                <w:sz w:val="20"/>
                <w:szCs w:val="20"/>
              </w:rPr>
              <w:t>0.3294</w:t>
            </w:r>
          </w:p>
        </w:tc>
      </w:tr>
      <w:tr w:rsidR="008B13F5" w:rsidRPr="00A806CA" w:rsidTr="00AE7C80">
        <w:trPr>
          <w:trHeight w:val="20"/>
        </w:trPr>
        <w:tc>
          <w:tcPr>
            <w:tcW w:w="720" w:type="dxa"/>
            <w:tcBorders>
              <w:top w:val="nil"/>
              <w:left w:val="nil"/>
              <w:bottom w:val="nil"/>
              <w:right w:val="nil"/>
            </w:tcBorders>
          </w:tcPr>
          <w:p w:rsidR="008B13F5" w:rsidRPr="00A806CA" w:rsidRDefault="008B13F5" w:rsidP="004641C5">
            <w:pPr>
              <w:spacing w:after="0" w:line="240" w:lineRule="auto"/>
              <w:jc w:val="both"/>
              <w:rPr>
                <w:rFonts w:ascii="Times New Roman" w:hAnsi="Times New Roman"/>
                <w:sz w:val="20"/>
                <w:szCs w:val="20"/>
              </w:rPr>
            </w:pPr>
            <w:r w:rsidRPr="00A806CA">
              <w:rPr>
                <w:rFonts w:ascii="Times New Roman" w:hAnsi="Times New Roman"/>
                <w:sz w:val="20"/>
                <w:szCs w:val="20"/>
              </w:rPr>
              <w:t>T</w:t>
            </w:r>
          </w:p>
        </w:tc>
        <w:tc>
          <w:tcPr>
            <w:tcW w:w="960" w:type="dxa"/>
            <w:tcBorders>
              <w:top w:val="nil"/>
              <w:left w:val="nil"/>
              <w:bottom w:val="nil"/>
              <w:right w:val="nil"/>
            </w:tcBorders>
            <w:shd w:val="clear" w:color="auto" w:fill="auto"/>
            <w:noWrap/>
            <w:vAlign w:val="bottom"/>
            <w:hideMark/>
          </w:tcPr>
          <w:p w:rsidR="008B13F5" w:rsidRPr="00A806CA" w:rsidRDefault="008B13F5" w:rsidP="004641C5">
            <w:pPr>
              <w:spacing w:after="0" w:line="240" w:lineRule="auto"/>
              <w:jc w:val="both"/>
              <w:rPr>
                <w:rFonts w:ascii="Times New Roman" w:hAnsi="Times New Roman"/>
                <w:sz w:val="20"/>
                <w:szCs w:val="20"/>
              </w:rPr>
            </w:pPr>
            <w:r w:rsidRPr="00A806CA">
              <w:rPr>
                <w:rFonts w:ascii="Times New Roman" w:hAnsi="Times New Roman"/>
                <w:sz w:val="20"/>
                <w:szCs w:val="20"/>
              </w:rPr>
              <w:t>0.1177</w:t>
            </w:r>
          </w:p>
        </w:tc>
      </w:tr>
      <w:tr w:rsidR="008B13F5" w:rsidRPr="00A806CA" w:rsidTr="00AE7C80">
        <w:trPr>
          <w:trHeight w:val="20"/>
        </w:trPr>
        <w:tc>
          <w:tcPr>
            <w:tcW w:w="720" w:type="dxa"/>
            <w:tcBorders>
              <w:top w:val="nil"/>
              <w:left w:val="nil"/>
              <w:bottom w:val="nil"/>
              <w:right w:val="nil"/>
            </w:tcBorders>
          </w:tcPr>
          <w:p w:rsidR="008B13F5" w:rsidRPr="00A806CA" w:rsidRDefault="008B13F5" w:rsidP="004641C5">
            <w:pPr>
              <w:spacing w:after="0" w:line="240" w:lineRule="auto"/>
              <w:jc w:val="both"/>
              <w:rPr>
                <w:rFonts w:ascii="Times New Roman" w:hAnsi="Times New Roman"/>
                <w:sz w:val="20"/>
                <w:szCs w:val="20"/>
              </w:rPr>
            </w:pPr>
            <w:r w:rsidRPr="00A806CA">
              <w:rPr>
                <w:rFonts w:ascii="Times New Roman" w:hAnsi="Times New Roman"/>
                <w:sz w:val="20"/>
                <w:szCs w:val="20"/>
              </w:rPr>
              <w:t>NT</w:t>
            </w:r>
          </w:p>
        </w:tc>
        <w:tc>
          <w:tcPr>
            <w:tcW w:w="960" w:type="dxa"/>
            <w:tcBorders>
              <w:top w:val="nil"/>
              <w:left w:val="nil"/>
              <w:bottom w:val="nil"/>
              <w:right w:val="nil"/>
            </w:tcBorders>
            <w:shd w:val="clear" w:color="auto" w:fill="auto"/>
            <w:noWrap/>
            <w:vAlign w:val="bottom"/>
            <w:hideMark/>
          </w:tcPr>
          <w:p w:rsidR="008B13F5" w:rsidRPr="00A806CA" w:rsidRDefault="008B13F5" w:rsidP="004641C5">
            <w:pPr>
              <w:spacing w:after="0" w:line="240" w:lineRule="auto"/>
              <w:jc w:val="both"/>
              <w:rPr>
                <w:rFonts w:ascii="Times New Roman" w:hAnsi="Times New Roman"/>
                <w:sz w:val="20"/>
                <w:szCs w:val="20"/>
              </w:rPr>
            </w:pPr>
            <w:r w:rsidRPr="00A806CA">
              <w:rPr>
                <w:rFonts w:ascii="Times New Roman" w:hAnsi="Times New Roman"/>
                <w:sz w:val="20"/>
                <w:szCs w:val="20"/>
              </w:rPr>
              <w:t>0.0762</w:t>
            </w:r>
          </w:p>
        </w:tc>
      </w:tr>
    </w:tbl>
    <w:p w:rsidR="00D7571C" w:rsidRPr="00A806CA" w:rsidRDefault="00D7571C" w:rsidP="004641C5">
      <w:pPr>
        <w:spacing w:after="0" w:line="240" w:lineRule="auto"/>
        <w:jc w:val="both"/>
        <w:rPr>
          <w:rFonts w:ascii="Times New Roman" w:hAnsi="Times New Roman"/>
          <w:sz w:val="20"/>
          <w:szCs w:val="20"/>
        </w:rPr>
      </w:pPr>
    </w:p>
    <w:p w:rsidR="008B13F5" w:rsidRPr="00A806CA" w:rsidRDefault="00C462CE" w:rsidP="004641C5">
      <w:pPr>
        <w:spacing w:after="0" w:line="240" w:lineRule="auto"/>
        <w:jc w:val="both"/>
        <w:rPr>
          <w:rFonts w:ascii="Times New Roman" w:hAnsi="Times New Roman"/>
          <w:sz w:val="20"/>
          <w:szCs w:val="20"/>
        </w:rPr>
      </w:pPr>
      <w:r w:rsidRPr="00A806CA">
        <w:rPr>
          <w:rFonts w:ascii="Times New Roman" w:hAnsi="Times New Roman"/>
          <w:sz w:val="20"/>
          <w:szCs w:val="20"/>
        </w:rPr>
        <w:t>Step 4:</w:t>
      </w:r>
      <w:r w:rsidR="00665DD5" w:rsidRPr="00A806CA">
        <w:rPr>
          <w:rFonts w:ascii="Times New Roman" w:hAnsi="Times New Roman"/>
          <w:sz w:val="20"/>
          <w:szCs w:val="20"/>
        </w:rPr>
        <w:tab/>
      </w:r>
      <m:oMath>
        <m:sSub>
          <m:sSubPr>
            <m:ctrlPr>
              <w:rPr>
                <w:rFonts w:ascii="Cambria Math" w:hAnsi="Times New Roman"/>
                <w:i/>
                <w:sz w:val="20"/>
                <w:szCs w:val="20"/>
              </w:rPr>
            </m:ctrlPr>
          </m:sSubPr>
          <m:e>
            <m:d>
              <m:dPr>
                <m:ctrlPr>
                  <w:rPr>
                    <w:rFonts w:ascii="Cambria Math" w:hAnsi="Times New Roman"/>
                    <w:i/>
                    <w:sz w:val="20"/>
                    <w:szCs w:val="20"/>
                  </w:rPr>
                </m:ctrlPr>
              </m:dPr>
              <m:e>
                <m:sSubSup>
                  <m:sSubSupPr>
                    <m:ctrlPr>
                      <w:rPr>
                        <w:rFonts w:ascii="Cambria Math" w:hAnsi="Times New Roman"/>
                        <w:i/>
                        <w:sz w:val="20"/>
                        <w:szCs w:val="20"/>
                      </w:rPr>
                    </m:ctrlPr>
                  </m:sSubSupPr>
                  <m:e>
                    <m:r>
                      <w:rPr>
                        <w:rFonts w:ascii="Cambria Math" w:hAnsi="Cambria Math"/>
                        <w:sz w:val="20"/>
                        <w:szCs w:val="20"/>
                      </w:rPr>
                      <m:t>RC</m:t>
                    </m:r>
                  </m:e>
                  <m:sub>
                    <m:r>
                      <w:rPr>
                        <w:rFonts w:ascii="Cambria Math" w:hAnsi="Cambria Math"/>
                        <w:sz w:val="20"/>
                        <w:szCs w:val="20"/>
                      </w:rPr>
                      <m:t>t</m:t>
                    </m:r>
                  </m:sub>
                  <m:sup>
                    <m:r>
                      <w:rPr>
                        <w:rFonts w:ascii="Cambria Math" w:hAnsi="Cambria Math"/>
                        <w:sz w:val="20"/>
                        <w:szCs w:val="20"/>
                      </w:rPr>
                      <m:t>j</m:t>
                    </m:r>
                  </m:sup>
                </m:sSubSup>
              </m:e>
            </m:d>
          </m:e>
          <m:sub>
            <m:r>
              <w:rPr>
                <w:rFonts w:ascii="Cambria Math" w:hAnsi="Cambria Math"/>
                <w:sz w:val="20"/>
                <w:szCs w:val="20"/>
              </w:rPr>
              <m:t>i</m:t>
            </m:r>
          </m:sub>
        </m:sSub>
      </m:oMath>
      <w:r w:rsidR="008B13F5" w:rsidRPr="00A806CA">
        <w:rPr>
          <w:rFonts w:ascii="Times New Roman" w:hAnsi="Times New Roman"/>
          <w:sz w:val="20"/>
          <w:szCs w:val="20"/>
        </w:rPr>
        <w:t xml:space="preserve">was </w:t>
      </w:r>
      <w:r w:rsidR="00293ED6" w:rsidRPr="00A806CA">
        <w:rPr>
          <w:rFonts w:ascii="Times New Roman" w:hAnsi="Times New Roman"/>
          <w:sz w:val="20"/>
          <w:szCs w:val="20"/>
        </w:rPr>
        <w:t>computed using equation (</w:t>
      </w:r>
      <w:r w:rsidR="002F6FCB" w:rsidRPr="00A806CA">
        <w:rPr>
          <w:rFonts w:ascii="Times New Roman" w:hAnsi="Times New Roman"/>
          <w:sz w:val="20"/>
          <w:szCs w:val="20"/>
        </w:rPr>
        <w:t>4</w:t>
      </w:r>
      <w:r w:rsidR="008B13F5" w:rsidRPr="00A806CA">
        <w:rPr>
          <w:rFonts w:ascii="Times New Roman" w:hAnsi="Times New Roman"/>
          <w:sz w:val="20"/>
          <w:szCs w:val="20"/>
        </w:rPr>
        <w:t>).</w:t>
      </w:r>
    </w:p>
    <w:p w:rsidR="00293ED6" w:rsidRPr="00A806CA" w:rsidRDefault="00293ED6" w:rsidP="004641C5">
      <w:pPr>
        <w:spacing w:after="0" w:line="240" w:lineRule="auto"/>
        <w:jc w:val="both"/>
        <w:rPr>
          <w:rFonts w:ascii="Times New Roman" w:hAnsi="Times New Roman"/>
          <w:sz w:val="20"/>
          <w:szCs w:val="20"/>
        </w:rPr>
      </w:pPr>
    </w:p>
    <w:p w:rsidR="00293ED6" w:rsidRPr="00160AFB" w:rsidRDefault="00EA71E8" w:rsidP="00160AFB">
      <w:pPr>
        <w:spacing w:after="0" w:line="240" w:lineRule="auto"/>
        <w:jc w:val="center"/>
        <w:rPr>
          <w:rFonts w:ascii="Times New Roman" w:eastAsiaTheme="minorEastAsia" w:hAnsi="Times New Roman"/>
          <w:b/>
          <w:sz w:val="20"/>
          <w:szCs w:val="20"/>
        </w:rPr>
      </w:pPr>
      <w:r w:rsidRPr="00160AFB">
        <w:rPr>
          <w:rFonts w:ascii="Times New Roman" w:eastAsiaTheme="minorEastAsia" w:hAnsi="Times New Roman"/>
          <w:b/>
          <w:sz w:val="20"/>
          <w:szCs w:val="20"/>
        </w:rPr>
        <w:t xml:space="preserve">Table </w:t>
      </w:r>
      <w:r w:rsidR="00293ED6" w:rsidRPr="00160AFB">
        <w:rPr>
          <w:rFonts w:ascii="Times New Roman" w:eastAsiaTheme="minorEastAsia" w:hAnsi="Times New Roman"/>
          <w:b/>
          <w:sz w:val="20"/>
          <w:szCs w:val="20"/>
        </w:rPr>
        <w:t>1</w:t>
      </w:r>
      <w:r w:rsidRPr="00160AFB">
        <w:rPr>
          <w:rFonts w:ascii="Times New Roman" w:eastAsiaTheme="minorEastAsia" w:hAnsi="Times New Roman"/>
          <w:b/>
          <w:sz w:val="20"/>
          <w:szCs w:val="20"/>
        </w:rPr>
        <w:t>2</w:t>
      </w:r>
      <w:r w:rsidR="008B13F5" w:rsidRPr="00160AFB">
        <w:rPr>
          <w:rFonts w:ascii="Times New Roman" w:hAnsi="Times New Roman"/>
          <w:b/>
          <w:sz w:val="20"/>
          <w:szCs w:val="20"/>
          <w:lang w:val="en-GB" w:eastAsia="en-GB"/>
        </w:rPr>
        <w:t xml:space="preserve">: </w:t>
      </w:r>
      <m:oMath>
        <m:sSub>
          <m:sSubPr>
            <m:ctrlPr>
              <w:rPr>
                <w:rFonts w:ascii="Cambria Math" w:hAnsi="Times New Roman"/>
                <w:b/>
                <w:i/>
                <w:sz w:val="20"/>
                <w:szCs w:val="20"/>
              </w:rPr>
            </m:ctrlPr>
          </m:sSubPr>
          <m:e>
            <m:d>
              <m:dPr>
                <m:ctrlPr>
                  <w:rPr>
                    <w:rFonts w:ascii="Cambria Math" w:hAnsi="Times New Roman"/>
                    <w:b/>
                    <w:i/>
                    <w:sz w:val="20"/>
                    <w:szCs w:val="20"/>
                  </w:rPr>
                </m:ctrlPr>
              </m:dPr>
              <m:e>
                <m:sSubSup>
                  <m:sSubSupPr>
                    <m:ctrlPr>
                      <w:rPr>
                        <w:rFonts w:ascii="Cambria Math" w:hAnsi="Times New Roman"/>
                        <w:b/>
                        <w:i/>
                        <w:sz w:val="20"/>
                        <w:szCs w:val="20"/>
                      </w:rPr>
                    </m:ctrlPr>
                  </m:sSubSupPr>
                  <m:e>
                    <m:r>
                      <m:rPr>
                        <m:sty m:val="bi"/>
                      </m:rPr>
                      <w:rPr>
                        <w:rFonts w:ascii="Cambria Math" w:hAnsi="Cambria Math"/>
                        <w:sz w:val="20"/>
                        <w:szCs w:val="20"/>
                      </w:rPr>
                      <m:t>RC</m:t>
                    </m:r>
                  </m:e>
                  <m:sub>
                    <m:r>
                      <m:rPr>
                        <m:sty m:val="bi"/>
                      </m:rPr>
                      <w:rPr>
                        <w:rFonts w:ascii="Cambria Math" w:hAnsi="Cambria Math"/>
                        <w:sz w:val="20"/>
                        <w:szCs w:val="20"/>
                      </w:rPr>
                      <m:t>t</m:t>
                    </m:r>
                  </m:sub>
                  <m:sup>
                    <m:r>
                      <m:rPr>
                        <m:sty m:val="bi"/>
                      </m:rPr>
                      <w:rPr>
                        <w:rFonts w:ascii="Cambria Math" w:hAnsi="Cambria Math"/>
                        <w:sz w:val="20"/>
                        <w:szCs w:val="20"/>
                      </w:rPr>
                      <m:t>j</m:t>
                    </m:r>
                  </m:sup>
                </m:sSubSup>
              </m:e>
            </m:d>
          </m:e>
          <m:sub>
            <m:r>
              <m:rPr>
                <m:sty m:val="bi"/>
              </m:rPr>
              <w:rPr>
                <w:rFonts w:ascii="Cambria Math" w:hAnsi="Cambria Math"/>
                <w:sz w:val="20"/>
                <w:szCs w:val="20"/>
              </w:rPr>
              <m:t>i</m:t>
            </m:r>
          </m:sub>
        </m:sSub>
      </m:oMath>
      <w:r w:rsidR="008B13F5" w:rsidRPr="00160AFB">
        <w:rPr>
          <w:rFonts w:ascii="Times New Roman" w:eastAsiaTheme="minorEastAsia" w:hAnsi="Times New Roman"/>
          <w:b/>
          <w:sz w:val="20"/>
          <w:szCs w:val="20"/>
        </w:rPr>
        <w:t>for category 1</w:t>
      </w:r>
    </w:p>
    <w:tbl>
      <w:tblPr>
        <w:tblW w:w="4638" w:type="dxa"/>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8"/>
        <w:gridCol w:w="711"/>
        <w:gridCol w:w="819"/>
        <w:gridCol w:w="810"/>
        <w:gridCol w:w="720"/>
        <w:gridCol w:w="810"/>
      </w:tblGrid>
      <w:tr w:rsidR="00AE7C80" w:rsidRPr="00160AFB" w:rsidTr="00160AFB">
        <w:trPr>
          <w:trHeight w:val="144"/>
          <w:jc w:val="center"/>
        </w:trPr>
        <w:tc>
          <w:tcPr>
            <w:tcW w:w="768" w:type="dxa"/>
            <w:shd w:val="clear" w:color="auto" w:fill="auto"/>
            <w:noWrap/>
            <w:vAlign w:val="center"/>
            <w:hideMark/>
          </w:tcPr>
          <w:p w:rsidR="00AE7C80" w:rsidRPr="00160AFB" w:rsidRDefault="00AE7C80" w:rsidP="004641C5">
            <w:pPr>
              <w:spacing w:after="0" w:line="240" w:lineRule="auto"/>
              <w:jc w:val="both"/>
              <w:rPr>
                <w:rFonts w:ascii="Times New Roman" w:hAnsi="Times New Roman"/>
                <w:sz w:val="16"/>
                <w:szCs w:val="20"/>
              </w:rPr>
            </w:pPr>
            <w:r w:rsidRPr="00160AFB">
              <w:rPr>
                <w:rFonts w:ascii="Times New Roman" w:hAnsi="Times New Roman"/>
                <w:sz w:val="16"/>
                <w:szCs w:val="20"/>
              </w:rPr>
              <w:t>WC</w:t>
            </w:r>
          </w:p>
        </w:tc>
        <w:tc>
          <w:tcPr>
            <w:tcW w:w="711" w:type="dxa"/>
            <w:shd w:val="clear" w:color="auto" w:fill="auto"/>
            <w:noWrap/>
            <w:vAlign w:val="center"/>
            <w:hideMark/>
          </w:tcPr>
          <w:p w:rsidR="00AE7C80" w:rsidRPr="00160AFB" w:rsidRDefault="00AE7C80" w:rsidP="004641C5">
            <w:pPr>
              <w:spacing w:after="0" w:line="240" w:lineRule="auto"/>
              <w:jc w:val="both"/>
              <w:rPr>
                <w:rFonts w:ascii="Times New Roman" w:hAnsi="Times New Roman"/>
                <w:sz w:val="16"/>
                <w:szCs w:val="20"/>
              </w:rPr>
            </w:pPr>
            <w:r w:rsidRPr="00160AFB">
              <w:rPr>
                <w:rFonts w:ascii="Times New Roman" w:hAnsi="Times New Roman"/>
                <w:sz w:val="16"/>
                <w:szCs w:val="20"/>
              </w:rPr>
              <w:t>C</w:t>
            </w:r>
          </w:p>
        </w:tc>
        <w:tc>
          <w:tcPr>
            <w:tcW w:w="819" w:type="dxa"/>
            <w:shd w:val="clear" w:color="auto" w:fill="auto"/>
            <w:noWrap/>
            <w:vAlign w:val="center"/>
            <w:hideMark/>
          </w:tcPr>
          <w:p w:rsidR="00AE7C80" w:rsidRPr="00160AFB" w:rsidRDefault="00AE7C80" w:rsidP="004641C5">
            <w:pPr>
              <w:spacing w:after="0" w:line="240" w:lineRule="auto"/>
              <w:jc w:val="both"/>
              <w:rPr>
                <w:rFonts w:ascii="Times New Roman" w:hAnsi="Times New Roman"/>
                <w:sz w:val="16"/>
                <w:szCs w:val="20"/>
              </w:rPr>
            </w:pPr>
            <w:r w:rsidRPr="00160AFB">
              <w:rPr>
                <w:rFonts w:ascii="Times New Roman" w:hAnsi="Times New Roman"/>
                <w:sz w:val="16"/>
                <w:szCs w:val="20"/>
              </w:rPr>
              <w:t>EID</w:t>
            </w:r>
          </w:p>
        </w:tc>
        <w:tc>
          <w:tcPr>
            <w:tcW w:w="810" w:type="dxa"/>
            <w:shd w:val="clear" w:color="auto" w:fill="auto"/>
            <w:noWrap/>
            <w:vAlign w:val="center"/>
            <w:hideMark/>
          </w:tcPr>
          <w:p w:rsidR="00AE7C80" w:rsidRPr="00160AFB" w:rsidRDefault="00AE7C80" w:rsidP="004641C5">
            <w:pPr>
              <w:spacing w:after="0" w:line="240" w:lineRule="auto"/>
              <w:jc w:val="both"/>
              <w:rPr>
                <w:rFonts w:ascii="Times New Roman" w:hAnsi="Times New Roman"/>
                <w:sz w:val="16"/>
                <w:szCs w:val="20"/>
              </w:rPr>
            </w:pPr>
            <w:r w:rsidRPr="00160AFB">
              <w:rPr>
                <w:rFonts w:ascii="Times New Roman" w:hAnsi="Times New Roman"/>
                <w:sz w:val="16"/>
                <w:szCs w:val="20"/>
              </w:rPr>
              <w:t>HI</w:t>
            </w:r>
          </w:p>
        </w:tc>
        <w:tc>
          <w:tcPr>
            <w:tcW w:w="720" w:type="dxa"/>
            <w:shd w:val="clear" w:color="auto" w:fill="auto"/>
            <w:noWrap/>
            <w:vAlign w:val="center"/>
            <w:hideMark/>
          </w:tcPr>
          <w:p w:rsidR="00AE7C80" w:rsidRPr="00160AFB" w:rsidRDefault="00AE7C80" w:rsidP="004641C5">
            <w:pPr>
              <w:spacing w:after="0" w:line="240" w:lineRule="auto"/>
              <w:jc w:val="both"/>
              <w:rPr>
                <w:rFonts w:ascii="Times New Roman" w:hAnsi="Times New Roman"/>
                <w:sz w:val="16"/>
                <w:szCs w:val="20"/>
              </w:rPr>
            </w:pPr>
            <w:r w:rsidRPr="00160AFB">
              <w:rPr>
                <w:rFonts w:ascii="Times New Roman" w:hAnsi="Times New Roman"/>
                <w:sz w:val="16"/>
                <w:szCs w:val="20"/>
              </w:rPr>
              <w:t>T</w:t>
            </w:r>
          </w:p>
        </w:tc>
        <w:tc>
          <w:tcPr>
            <w:tcW w:w="810" w:type="dxa"/>
            <w:shd w:val="clear" w:color="auto" w:fill="auto"/>
            <w:noWrap/>
            <w:vAlign w:val="center"/>
            <w:hideMark/>
          </w:tcPr>
          <w:p w:rsidR="00AE7C80" w:rsidRPr="00160AFB" w:rsidRDefault="00AE7C80" w:rsidP="004641C5">
            <w:pPr>
              <w:spacing w:after="0" w:line="240" w:lineRule="auto"/>
              <w:jc w:val="both"/>
              <w:rPr>
                <w:rFonts w:ascii="Times New Roman" w:hAnsi="Times New Roman"/>
                <w:sz w:val="16"/>
                <w:szCs w:val="20"/>
              </w:rPr>
            </w:pPr>
            <w:r w:rsidRPr="00160AFB">
              <w:rPr>
                <w:rFonts w:ascii="Times New Roman" w:hAnsi="Times New Roman"/>
                <w:sz w:val="16"/>
                <w:szCs w:val="20"/>
              </w:rPr>
              <w:t>NT</w:t>
            </w:r>
          </w:p>
        </w:tc>
      </w:tr>
      <w:tr w:rsidR="00AE7C80" w:rsidRPr="00160AFB" w:rsidTr="00160AFB">
        <w:trPr>
          <w:trHeight w:val="144"/>
          <w:jc w:val="center"/>
        </w:trPr>
        <w:tc>
          <w:tcPr>
            <w:tcW w:w="768" w:type="dxa"/>
            <w:shd w:val="clear" w:color="auto" w:fill="auto"/>
            <w:noWrap/>
            <w:vAlign w:val="center"/>
            <w:hideMark/>
          </w:tcPr>
          <w:p w:rsidR="00AE7C80" w:rsidRPr="00160AFB" w:rsidRDefault="00AE7C80" w:rsidP="004641C5">
            <w:pPr>
              <w:spacing w:after="0" w:line="240" w:lineRule="auto"/>
              <w:jc w:val="both"/>
              <w:rPr>
                <w:rFonts w:ascii="Times New Roman" w:hAnsi="Times New Roman"/>
                <w:sz w:val="16"/>
                <w:szCs w:val="20"/>
              </w:rPr>
            </w:pPr>
            <w:r w:rsidRPr="00160AFB">
              <w:rPr>
                <w:rFonts w:ascii="Times New Roman" w:hAnsi="Times New Roman"/>
                <w:sz w:val="16"/>
                <w:szCs w:val="20"/>
              </w:rPr>
              <w:t>1.456</w:t>
            </w:r>
          </w:p>
        </w:tc>
        <w:tc>
          <w:tcPr>
            <w:tcW w:w="711" w:type="dxa"/>
            <w:shd w:val="clear" w:color="auto" w:fill="auto"/>
            <w:noWrap/>
            <w:vAlign w:val="center"/>
            <w:hideMark/>
          </w:tcPr>
          <w:p w:rsidR="00AE7C80" w:rsidRPr="00160AFB" w:rsidRDefault="00AE7C80" w:rsidP="004641C5">
            <w:pPr>
              <w:spacing w:after="0" w:line="240" w:lineRule="auto"/>
              <w:jc w:val="both"/>
              <w:rPr>
                <w:rFonts w:ascii="Times New Roman" w:hAnsi="Times New Roman"/>
                <w:sz w:val="16"/>
                <w:szCs w:val="20"/>
              </w:rPr>
            </w:pPr>
            <w:r w:rsidRPr="00160AFB">
              <w:rPr>
                <w:rFonts w:ascii="Times New Roman" w:hAnsi="Times New Roman"/>
                <w:sz w:val="16"/>
                <w:szCs w:val="20"/>
              </w:rPr>
              <w:t>0.246</w:t>
            </w:r>
          </w:p>
        </w:tc>
        <w:tc>
          <w:tcPr>
            <w:tcW w:w="819" w:type="dxa"/>
            <w:shd w:val="clear" w:color="auto" w:fill="auto"/>
            <w:noWrap/>
            <w:vAlign w:val="center"/>
            <w:hideMark/>
          </w:tcPr>
          <w:p w:rsidR="00AE7C80" w:rsidRPr="00160AFB" w:rsidRDefault="00AE7C80" w:rsidP="004641C5">
            <w:pPr>
              <w:spacing w:after="0" w:line="240" w:lineRule="auto"/>
              <w:jc w:val="both"/>
              <w:rPr>
                <w:rFonts w:ascii="Times New Roman" w:hAnsi="Times New Roman"/>
                <w:sz w:val="16"/>
                <w:szCs w:val="20"/>
              </w:rPr>
            </w:pPr>
            <w:r w:rsidRPr="00160AFB">
              <w:rPr>
                <w:rFonts w:ascii="Times New Roman" w:hAnsi="Times New Roman"/>
                <w:sz w:val="16"/>
                <w:szCs w:val="20"/>
              </w:rPr>
              <w:t>0.311</w:t>
            </w:r>
          </w:p>
        </w:tc>
        <w:tc>
          <w:tcPr>
            <w:tcW w:w="810" w:type="dxa"/>
            <w:shd w:val="clear" w:color="auto" w:fill="auto"/>
            <w:noWrap/>
            <w:vAlign w:val="center"/>
            <w:hideMark/>
          </w:tcPr>
          <w:p w:rsidR="00AE7C80" w:rsidRPr="00160AFB" w:rsidRDefault="00AE7C80" w:rsidP="004641C5">
            <w:pPr>
              <w:spacing w:after="0" w:line="240" w:lineRule="auto"/>
              <w:jc w:val="both"/>
              <w:rPr>
                <w:rFonts w:ascii="Times New Roman" w:hAnsi="Times New Roman"/>
                <w:sz w:val="16"/>
                <w:szCs w:val="20"/>
              </w:rPr>
            </w:pPr>
            <w:r w:rsidRPr="00160AFB">
              <w:rPr>
                <w:rFonts w:ascii="Times New Roman" w:hAnsi="Times New Roman"/>
                <w:sz w:val="16"/>
                <w:szCs w:val="20"/>
              </w:rPr>
              <w:t>1.647</w:t>
            </w:r>
          </w:p>
        </w:tc>
        <w:tc>
          <w:tcPr>
            <w:tcW w:w="720" w:type="dxa"/>
            <w:shd w:val="clear" w:color="auto" w:fill="auto"/>
            <w:noWrap/>
            <w:vAlign w:val="center"/>
            <w:hideMark/>
          </w:tcPr>
          <w:p w:rsidR="00AE7C80" w:rsidRPr="00160AFB" w:rsidRDefault="00AE7C80" w:rsidP="004641C5">
            <w:pPr>
              <w:spacing w:after="0" w:line="240" w:lineRule="auto"/>
              <w:jc w:val="both"/>
              <w:rPr>
                <w:rFonts w:ascii="Times New Roman" w:hAnsi="Times New Roman"/>
                <w:sz w:val="16"/>
                <w:szCs w:val="20"/>
              </w:rPr>
            </w:pPr>
            <w:r w:rsidRPr="00160AFB">
              <w:rPr>
                <w:rFonts w:ascii="Times New Roman" w:hAnsi="Times New Roman"/>
                <w:sz w:val="16"/>
                <w:szCs w:val="20"/>
              </w:rPr>
              <w:t>0.588</w:t>
            </w:r>
          </w:p>
        </w:tc>
        <w:tc>
          <w:tcPr>
            <w:tcW w:w="810" w:type="dxa"/>
            <w:shd w:val="clear" w:color="auto" w:fill="auto"/>
            <w:noWrap/>
            <w:vAlign w:val="center"/>
            <w:hideMark/>
          </w:tcPr>
          <w:p w:rsidR="00AE7C80" w:rsidRPr="00160AFB" w:rsidRDefault="00AE7C80" w:rsidP="004641C5">
            <w:pPr>
              <w:spacing w:after="0" w:line="240" w:lineRule="auto"/>
              <w:jc w:val="both"/>
              <w:rPr>
                <w:rFonts w:ascii="Times New Roman" w:hAnsi="Times New Roman"/>
                <w:sz w:val="16"/>
                <w:szCs w:val="20"/>
              </w:rPr>
            </w:pPr>
            <w:r w:rsidRPr="00160AFB">
              <w:rPr>
                <w:rFonts w:ascii="Times New Roman" w:hAnsi="Times New Roman"/>
                <w:sz w:val="16"/>
                <w:szCs w:val="20"/>
              </w:rPr>
              <w:t>0.381</w:t>
            </w:r>
          </w:p>
        </w:tc>
      </w:tr>
    </w:tbl>
    <w:p w:rsidR="00293ED6" w:rsidRPr="00A806CA" w:rsidRDefault="00293ED6" w:rsidP="004641C5">
      <w:pPr>
        <w:spacing w:after="0" w:line="240" w:lineRule="auto"/>
        <w:jc w:val="both"/>
        <w:rPr>
          <w:rFonts w:ascii="Times New Roman" w:hAnsi="Times New Roman"/>
          <w:sz w:val="20"/>
          <w:szCs w:val="20"/>
        </w:rPr>
      </w:pPr>
    </w:p>
    <w:p w:rsidR="00F818ED" w:rsidRPr="00A806CA" w:rsidRDefault="00F818ED" w:rsidP="004641C5">
      <w:pPr>
        <w:spacing w:after="0" w:line="240" w:lineRule="auto"/>
        <w:jc w:val="both"/>
        <w:rPr>
          <w:rFonts w:ascii="Times New Roman" w:hAnsi="Times New Roman"/>
          <w:sz w:val="20"/>
          <w:szCs w:val="20"/>
        </w:rPr>
      </w:pPr>
    </w:p>
    <w:p w:rsidR="008B13F5" w:rsidRPr="00A806CA" w:rsidRDefault="008B13F5" w:rsidP="004641C5">
      <w:pPr>
        <w:spacing w:after="0" w:line="240" w:lineRule="auto"/>
        <w:jc w:val="both"/>
        <w:rPr>
          <w:rFonts w:ascii="Times New Roman" w:hAnsi="Times New Roman"/>
          <w:sz w:val="20"/>
          <w:szCs w:val="20"/>
        </w:rPr>
      </w:pPr>
      <w:r w:rsidRPr="00A806CA">
        <w:rPr>
          <w:rFonts w:ascii="Times New Roman" w:hAnsi="Times New Roman"/>
          <w:sz w:val="20"/>
          <w:szCs w:val="20"/>
        </w:rPr>
        <w:t>Step 5: Threat trigger scores of site are as given below:</w:t>
      </w:r>
    </w:p>
    <w:p w:rsidR="00293ED6" w:rsidRPr="00A806CA" w:rsidRDefault="00293ED6" w:rsidP="004641C5">
      <w:pPr>
        <w:spacing w:after="0" w:line="240" w:lineRule="auto"/>
        <w:jc w:val="both"/>
        <w:rPr>
          <w:rFonts w:ascii="Times New Roman" w:eastAsiaTheme="minorEastAsia" w:hAnsi="Times New Roman"/>
          <w:sz w:val="20"/>
          <w:szCs w:val="20"/>
        </w:rPr>
      </w:pPr>
    </w:p>
    <w:p w:rsidR="00160AFB" w:rsidRDefault="00160AFB" w:rsidP="004641C5">
      <w:pPr>
        <w:spacing w:after="0" w:line="240" w:lineRule="auto"/>
        <w:jc w:val="both"/>
        <w:rPr>
          <w:rFonts w:ascii="Times New Roman" w:eastAsiaTheme="minorEastAsia" w:hAnsi="Times New Roman"/>
          <w:sz w:val="20"/>
          <w:szCs w:val="20"/>
        </w:rPr>
      </w:pPr>
    </w:p>
    <w:p w:rsidR="00160AFB" w:rsidRDefault="00160AFB" w:rsidP="004641C5">
      <w:pPr>
        <w:spacing w:after="0" w:line="240" w:lineRule="auto"/>
        <w:jc w:val="both"/>
        <w:rPr>
          <w:rFonts w:ascii="Times New Roman" w:eastAsiaTheme="minorEastAsia" w:hAnsi="Times New Roman"/>
          <w:sz w:val="20"/>
          <w:szCs w:val="20"/>
        </w:rPr>
      </w:pPr>
    </w:p>
    <w:p w:rsidR="008B13F5" w:rsidRPr="00160AFB" w:rsidRDefault="00EA71E8" w:rsidP="00160AFB">
      <w:pPr>
        <w:spacing w:after="0" w:line="240" w:lineRule="auto"/>
        <w:jc w:val="center"/>
        <w:rPr>
          <w:rFonts w:ascii="Times New Roman" w:hAnsi="Times New Roman"/>
          <w:b/>
          <w:sz w:val="20"/>
          <w:szCs w:val="20"/>
          <w:lang w:val="en-GB" w:eastAsia="en-GB"/>
        </w:rPr>
      </w:pPr>
      <w:r w:rsidRPr="00160AFB">
        <w:rPr>
          <w:rFonts w:ascii="Times New Roman" w:eastAsiaTheme="minorEastAsia" w:hAnsi="Times New Roman"/>
          <w:b/>
          <w:sz w:val="20"/>
          <w:szCs w:val="20"/>
        </w:rPr>
        <w:lastRenderedPageBreak/>
        <w:t>Table 13</w:t>
      </w:r>
      <w:r w:rsidR="008B13F5" w:rsidRPr="00160AFB">
        <w:rPr>
          <w:rFonts w:ascii="Times New Roman" w:hAnsi="Times New Roman"/>
          <w:b/>
          <w:sz w:val="20"/>
          <w:szCs w:val="20"/>
          <w:lang w:val="en-GB" w:eastAsia="en-GB"/>
        </w:rPr>
        <w:t>:</w:t>
      </w:r>
      <w:r w:rsidR="00FA6441" w:rsidRPr="00160AFB">
        <w:rPr>
          <w:rFonts w:ascii="Times New Roman" w:hAnsi="Times New Roman"/>
          <w:b/>
          <w:sz w:val="20"/>
          <w:szCs w:val="20"/>
        </w:rPr>
        <w:t xml:space="preserve">Trigger </w:t>
      </w:r>
      <w:r w:rsidR="008B13F5" w:rsidRPr="00160AFB">
        <w:rPr>
          <w:rFonts w:ascii="Times New Roman" w:hAnsi="Times New Roman"/>
          <w:b/>
          <w:sz w:val="20"/>
          <w:szCs w:val="20"/>
        </w:rPr>
        <w:t>Score</w:t>
      </w:r>
    </w:p>
    <w:tbl>
      <w:tblPr>
        <w:tblW w:w="3870" w:type="dxa"/>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630"/>
        <w:gridCol w:w="540"/>
        <w:gridCol w:w="583"/>
        <w:gridCol w:w="497"/>
        <w:gridCol w:w="450"/>
        <w:gridCol w:w="540"/>
      </w:tblGrid>
      <w:tr w:rsidR="008B13F5" w:rsidRPr="00160AFB" w:rsidTr="00160AFB">
        <w:trPr>
          <w:trHeight w:val="144"/>
          <w:jc w:val="center"/>
        </w:trPr>
        <w:tc>
          <w:tcPr>
            <w:tcW w:w="630" w:type="dxa"/>
            <w:shd w:val="clear" w:color="auto" w:fill="auto"/>
            <w:noWrap/>
            <w:vAlign w:val="bottom"/>
            <w:hideMark/>
          </w:tcPr>
          <w:p w:rsidR="008B13F5" w:rsidRPr="00160AFB" w:rsidRDefault="008B13F5" w:rsidP="004641C5">
            <w:pPr>
              <w:spacing w:after="0" w:line="240" w:lineRule="auto"/>
              <w:jc w:val="both"/>
              <w:rPr>
                <w:rFonts w:ascii="Times New Roman" w:hAnsi="Times New Roman"/>
                <w:sz w:val="16"/>
                <w:szCs w:val="20"/>
              </w:rPr>
            </w:pPr>
          </w:p>
        </w:tc>
        <w:tc>
          <w:tcPr>
            <w:tcW w:w="630" w:type="dxa"/>
            <w:shd w:val="clear" w:color="auto" w:fill="auto"/>
            <w:noWrap/>
            <w:vAlign w:val="bottom"/>
            <w:hideMark/>
          </w:tcPr>
          <w:p w:rsidR="008B13F5" w:rsidRPr="00160AFB" w:rsidRDefault="008B13F5" w:rsidP="004641C5">
            <w:pPr>
              <w:spacing w:after="0" w:line="240" w:lineRule="auto"/>
              <w:jc w:val="both"/>
              <w:rPr>
                <w:rFonts w:ascii="Times New Roman" w:hAnsi="Times New Roman"/>
                <w:sz w:val="16"/>
                <w:szCs w:val="20"/>
              </w:rPr>
            </w:pPr>
            <w:r w:rsidRPr="00160AFB">
              <w:rPr>
                <w:rFonts w:ascii="Times New Roman" w:hAnsi="Times New Roman"/>
                <w:sz w:val="16"/>
                <w:szCs w:val="20"/>
              </w:rPr>
              <w:t>WC</w:t>
            </w:r>
          </w:p>
        </w:tc>
        <w:tc>
          <w:tcPr>
            <w:tcW w:w="540" w:type="dxa"/>
            <w:shd w:val="clear" w:color="auto" w:fill="auto"/>
            <w:noWrap/>
            <w:vAlign w:val="bottom"/>
            <w:hideMark/>
          </w:tcPr>
          <w:p w:rsidR="008B13F5" w:rsidRPr="00160AFB" w:rsidRDefault="008B13F5" w:rsidP="004641C5">
            <w:pPr>
              <w:spacing w:after="0" w:line="240" w:lineRule="auto"/>
              <w:jc w:val="both"/>
              <w:rPr>
                <w:rFonts w:ascii="Times New Roman" w:hAnsi="Times New Roman"/>
                <w:sz w:val="16"/>
                <w:szCs w:val="20"/>
              </w:rPr>
            </w:pPr>
            <w:r w:rsidRPr="00160AFB">
              <w:rPr>
                <w:rFonts w:ascii="Times New Roman" w:hAnsi="Times New Roman"/>
                <w:sz w:val="16"/>
                <w:szCs w:val="20"/>
              </w:rPr>
              <w:t>C</w:t>
            </w:r>
          </w:p>
        </w:tc>
        <w:tc>
          <w:tcPr>
            <w:tcW w:w="583" w:type="dxa"/>
            <w:shd w:val="clear" w:color="auto" w:fill="auto"/>
            <w:noWrap/>
            <w:vAlign w:val="bottom"/>
            <w:hideMark/>
          </w:tcPr>
          <w:p w:rsidR="008B13F5" w:rsidRPr="00160AFB" w:rsidRDefault="008B13F5" w:rsidP="004641C5">
            <w:pPr>
              <w:spacing w:after="0" w:line="240" w:lineRule="auto"/>
              <w:jc w:val="both"/>
              <w:rPr>
                <w:rFonts w:ascii="Times New Roman" w:hAnsi="Times New Roman"/>
                <w:sz w:val="16"/>
                <w:szCs w:val="20"/>
              </w:rPr>
            </w:pPr>
            <w:r w:rsidRPr="00160AFB">
              <w:rPr>
                <w:rFonts w:ascii="Times New Roman" w:hAnsi="Times New Roman"/>
                <w:sz w:val="16"/>
                <w:szCs w:val="20"/>
              </w:rPr>
              <w:t>EID</w:t>
            </w:r>
          </w:p>
        </w:tc>
        <w:tc>
          <w:tcPr>
            <w:tcW w:w="497" w:type="dxa"/>
            <w:shd w:val="clear" w:color="auto" w:fill="auto"/>
            <w:noWrap/>
            <w:vAlign w:val="bottom"/>
            <w:hideMark/>
          </w:tcPr>
          <w:p w:rsidR="008B13F5" w:rsidRPr="00160AFB" w:rsidRDefault="008B13F5" w:rsidP="004641C5">
            <w:pPr>
              <w:spacing w:after="0" w:line="240" w:lineRule="auto"/>
              <w:jc w:val="both"/>
              <w:rPr>
                <w:rFonts w:ascii="Times New Roman" w:hAnsi="Times New Roman"/>
                <w:sz w:val="16"/>
                <w:szCs w:val="20"/>
              </w:rPr>
            </w:pPr>
            <w:r w:rsidRPr="00160AFB">
              <w:rPr>
                <w:rFonts w:ascii="Times New Roman" w:hAnsi="Times New Roman"/>
                <w:sz w:val="16"/>
                <w:szCs w:val="20"/>
              </w:rPr>
              <w:t>HI</w:t>
            </w:r>
          </w:p>
        </w:tc>
        <w:tc>
          <w:tcPr>
            <w:tcW w:w="450" w:type="dxa"/>
            <w:shd w:val="clear" w:color="auto" w:fill="auto"/>
            <w:noWrap/>
            <w:vAlign w:val="bottom"/>
            <w:hideMark/>
          </w:tcPr>
          <w:p w:rsidR="008B13F5" w:rsidRPr="00160AFB" w:rsidRDefault="008B13F5" w:rsidP="004641C5">
            <w:pPr>
              <w:spacing w:after="0" w:line="240" w:lineRule="auto"/>
              <w:jc w:val="both"/>
              <w:rPr>
                <w:rFonts w:ascii="Times New Roman" w:hAnsi="Times New Roman"/>
                <w:sz w:val="16"/>
                <w:szCs w:val="20"/>
              </w:rPr>
            </w:pPr>
            <w:r w:rsidRPr="00160AFB">
              <w:rPr>
                <w:rFonts w:ascii="Times New Roman" w:hAnsi="Times New Roman"/>
                <w:sz w:val="16"/>
                <w:szCs w:val="20"/>
              </w:rPr>
              <w:t>T</w:t>
            </w:r>
          </w:p>
        </w:tc>
        <w:tc>
          <w:tcPr>
            <w:tcW w:w="540" w:type="dxa"/>
            <w:shd w:val="clear" w:color="auto" w:fill="auto"/>
            <w:noWrap/>
            <w:vAlign w:val="bottom"/>
            <w:hideMark/>
          </w:tcPr>
          <w:p w:rsidR="008B13F5" w:rsidRPr="00160AFB" w:rsidRDefault="008B13F5" w:rsidP="004641C5">
            <w:pPr>
              <w:spacing w:after="0" w:line="240" w:lineRule="auto"/>
              <w:jc w:val="both"/>
              <w:rPr>
                <w:rFonts w:ascii="Times New Roman" w:hAnsi="Times New Roman"/>
                <w:sz w:val="16"/>
                <w:szCs w:val="20"/>
              </w:rPr>
            </w:pPr>
            <w:r w:rsidRPr="00160AFB">
              <w:rPr>
                <w:rFonts w:ascii="Times New Roman" w:hAnsi="Times New Roman"/>
                <w:sz w:val="16"/>
                <w:szCs w:val="20"/>
              </w:rPr>
              <w:t>NT</w:t>
            </w:r>
          </w:p>
        </w:tc>
      </w:tr>
      <w:tr w:rsidR="008B13F5" w:rsidRPr="00160AFB" w:rsidTr="00160AFB">
        <w:trPr>
          <w:trHeight w:val="144"/>
          <w:jc w:val="center"/>
        </w:trPr>
        <w:tc>
          <w:tcPr>
            <w:tcW w:w="630" w:type="dxa"/>
            <w:shd w:val="clear" w:color="auto" w:fill="auto"/>
            <w:noWrap/>
            <w:vAlign w:val="bottom"/>
            <w:hideMark/>
          </w:tcPr>
          <w:p w:rsidR="008B13F5" w:rsidRPr="00160AFB" w:rsidRDefault="00F818ED" w:rsidP="004641C5">
            <w:pPr>
              <w:spacing w:after="0" w:line="240" w:lineRule="auto"/>
              <w:jc w:val="both"/>
              <w:rPr>
                <w:rFonts w:ascii="Times New Roman" w:hAnsi="Times New Roman"/>
                <w:sz w:val="16"/>
                <w:szCs w:val="20"/>
              </w:rPr>
            </w:pPr>
            <w:r w:rsidRPr="00160AFB">
              <w:rPr>
                <w:rFonts w:ascii="Times New Roman" w:hAnsi="Times New Roman"/>
                <w:sz w:val="16"/>
                <w:szCs w:val="20"/>
              </w:rPr>
              <w:t>TS</w:t>
            </w:r>
          </w:p>
        </w:tc>
        <w:tc>
          <w:tcPr>
            <w:tcW w:w="630" w:type="dxa"/>
            <w:shd w:val="clear" w:color="auto" w:fill="auto"/>
            <w:noWrap/>
            <w:vAlign w:val="bottom"/>
            <w:hideMark/>
          </w:tcPr>
          <w:p w:rsidR="008B13F5" w:rsidRPr="00160AFB" w:rsidRDefault="008B13F5" w:rsidP="004641C5">
            <w:pPr>
              <w:spacing w:after="0" w:line="240" w:lineRule="auto"/>
              <w:jc w:val="both"/>
              <w:rPr>
                <w:rFonts w:ascii="Times New Roman" w:hAnsi="Times New Roman"/>
                <w:sz w:val="16"/>
                <w:szCs w:val="20"/>
              </w:rPr>
            </w:pPr>
            <w:r w:rsidRPr="00160AFB">
              <w:rPr>
                <w:rFonts w:ascii="Times New Roman" w:hAnsi="Times New Roman"/>
                <w:sz w:val="16"/>
                <w:szCs w:val="20"/>
              </w:rPr>
              <w:t>3</w:t>
            </w:r>
          </w:p>
        </w:tc>
        <w:tc>
          <w:tcPr>
            <w:tcW w:w="540" w:type="dxa"/>
            <w:shd w:val="clear" w:color="auto" w:fill="auto"/>
            <w:noWrap/>
            <w:vAlign w:val="bottom"/>
            <w:hideMark/>
          </w:tcPr>
          <w:p w:rsidR="008B13F5" w:rsidRPr="00160AFB" w:rsidRDefault="008B13F5" w:rsidP="004641C5">
            <w:pPr>
              <w:spacing w:after="0" w:line="240" w:lineRule="auto"/>
              <w:jc w:val="both"/>
              <w:rPr>
                <w:rFonts w:ascii="Times New Roman" w:hAnsi="Times New Roman"/>
                <w:sz w:val="16"/>
                <w:szCs w:val="20"/>
              </w:rPr>
            </w:pPr>
            <w:r w:rsidRPr="00160AFB">
              <w:rPr>
                <w:rFonts w:ascii="Times New Roman" w:hAnsi="Times New Roman"/>
                <w:sz w:val="16"/>
                <w:szCs w:val="20"/>
              </w:rPr>
              <w:t>5</w:t>
            </w:r>
          </w:p>
        </w:tc>
        <w:tc>
          <w:tcPr>
            <w:tcW w:w="583" w:type="dxa"/>
            <w:shd w:val="clear" w:color="auto" w:fill="auto"/>
            <w:noWrap/>
            <w:vAlign w:val="bottom"/>
            <w:hideMark/>
          </w:tcPr>
          <w:p w:rsidR="008B13F5" w:rsidRPr="00160AFB" w:rsidRDefault="008B13F5" w:rsidP="004641C5">
            <w:pPr>
              <w:spacing w:after="0" w:line="240" w:lineRule="auto"/>
              <w:jc w:val="both"/>
              <w:rPr>
                <w:rFonts w:ascii="Times New Roman" w:hAnsi="Times New Roman"/>
                <w:sz w:val="16"/>
                <w:szCs w:val="20"/>
              </w:rPr>
            </w:pPr>
            <w:r w:rsidRPr="00160AFB">
              <w:rPr>
                <w:rFonts w:ascii="Times New Roman" w:hAnsi="Times New Roman"/>
                <w:sz w:val="16"/>
                <w:szCs w:val="20"/>
              </w:rPr>
              <w:t>3</w:t>
            </w:r>
          </w:p>
        </w:tc>
        <w:tc>
          <w:tcPr>
            <w:tcW w:w="497" w:type="dxa"/>
            <w:shd w:val="clear" w:color="auto" w:fill="auto"/>
            <w:noWrap/>
            <w:vAlign w:val="bottom"/>
            <w:hideMark/>
          </w:tcPr>
          <w:p w:rsidR="008B13F5" w:rsidRPr="00160AFB" w:rsidRDefault="008B13F5" w:rsidP="004641C5">
            <w:pPr>
              <w:spacing w:after="0" w:line="240" w:lineRule="auto"/>
              <w:jc w:val="both"/>
              <w:rPr>
                <w:rFonts w:ascii="Times New Roman" w:hAnsi="Times New Roman"/>
                <w:sz w:val="16"/>
                <w:szCs w:val="20"/>
              </w:rPr>
            </w:pPr>
            <w:r w:rsidRPr="00160AFB">
              <w:rPr>
                <w:rFonts w:ascii="Times New Roman" w:hAnsi="Times New Roman"/>
                <w:sz w:val="16"/>
                <w:szCs w:val="20"/>
              </w:rPr>
              <w:t>5</w:t>
            </w:r>
          </w:p>
        </w:tc>
        <w:tc>
          <w:tcPr>
            <w:tcW w:w="450" w:type="dxa"/>
            <w:shd w:val="clear" w:color="auto" w:fill="auto"/>
            <w:noWrap/>
            <w:vAlign w:val="bottom"/>
            <w:hideMark/>
          </w:tcPr>
          <w:p w:rsidR="008B13F5" w:rsidRPr="00160AFB" w:rsidRDefault="008B13F5" w:rsidP="004641C5">
            <w:pPr>
              <w:spacing w:after="0" w:line="240" w:lineRule="auto"/>
              <w:jc w:val="both"/>
              <w:rPr>
                <w:rFonts w:ascii="Times New Roman" w:hAnsi="Times New Roman"/>
                <w:sz w:val="16"/>
                <w:szCs w:val="20"/>
              </w:rPr>
            </w:pPr>
            <w:r w:rsidRPr="00160AFB">
              <w:rPr>
                <w:rFonts w:ascii="Times New Roman" w:hAnsi="Times New Roman"/>
                <w:sz w:val="16"/>
                <w:szCs w:val="20"/>
              </w:rPr>
              <w:t>5</w:t>
            </w:r>
          </w:p>
        </w:tc>
        <w:tc>
          <w:tcPr>
            <w:tcW w:w="540" w:type="dxa"/>
            <w:shd w:val="clear" w:color="auto" w:fill="auto"/>
            <w:noWrap/>
            <w:vAlign w:val="bottom"/>
            <w:hideMark/>
          </w:tcPr>
          <w:p w:rsidR="008B13F5" w:rsidRPr="00160AFB" w:rsidRDefault="008B13F5" w:rsidP="004641C5">
            <w:pPr>
              <w:spacing w:after="0" w:line="240" w:lineRule="auto"/>
              <w:jc w:val="both"/>
              <w:rPr>
                <w:rFonts w:ascii="Times New Roman" w:hAnsi="Times New Roman"/>
                <w:sz w:val="16"/>
                <w:szCs w:val="20"/>
              </w:rPr>
            </w:pPr>
            <w:r w:rsidRPr="00160AFB">
              <w:rPr>
                <w:rFonts w:ascii="Times New Roman" w:hAnsi="Times New Roman"/>
                <w:sz w:val="16"/>
                <w:szCs w:val="20"/>
              </w:rPr>
              <w:t>5</w:t>
            </w:r>
          </w:p>
        </w:tc>
      </w:tr>
      <w:tr w:rsidR="00F818ED" w:rsidRPr="00160AFB" w:rsidTr="00160AFB">
        <w:trPr>
          <w:trHeight w:val="144"/>
          <w:jc w:val="center"/>
        </w:trPr>
        <w:tc>
          <w:tcPr>
            <w:tcW w:w="630" w:type="dxa"/>
            <w:shd w:val="clear" w:color="auto" w:fill="auto"/>
            <w:noWrap/>
            <w:vAlign w:val="bottom"/>
          </w:tcPr>
          <w:p w:rsidR="00F818ED" w:rsidRPr="00160AFB" w:rsidRDefault="00F818ED" w:rsidP="004641C5">
            <w:pPr>
              <w:spacing w:after="0" w:line="240" w:lineRule="auto"/>
              <w:jc w:val="both"/>
              <w:rPr>
                <w:rFonts w:ascii="Times New Roman" w:hAnsi="Times New Roman"/>
                <w:sz w:val="16"/>
                <w:szCs w:val="20"/>
              </w:rPr>
            </w:pPr>
            <w:r w:rsidRPr="00160AFB">
              <w:rPr>
                <w:rFonts w:ascii="Times New Roman" w:hAnsi="Times New Roman"/>
                <w:sz w:val="16"/>
                <w:szCs w:val="20"/>
              </w:rPr>
              <w:t>RS</w:t>
            </w:r>
          </w:p>
        </w:tc>
        <w:tc>
          <w:tcPr>
            <w:tcW w:w="630" w:type="dxa"/>
            <w:shd w:val="clear" w:color="auto" w:fill="auto"/>
            <w:noWrap/>
            <w:vAlign w:val="bottom"/>
          </w:tcPr>
          <w:p w:rsidR="00F818ED" w:rsidRPr="00160AFB" w:rsidRDefault="00F818ED" w:rsidP="004641C5">
            <w:pPr>
              <w:spacing w:after="0" w:line="240" w:lineRule="auto"/>
              <w:jc w:val="both"/>
              <w:rPr>
                <w:rFonts w:ascii="Times New Roman" w:hAnsi="Times New Roman"/>
                <w:sz w:val="16"/>
                <w:szCs w:val="20"/>
              </w:rPr>
            </w:pPr>
            <w:r w:rsidRPr="00160AFB">
              <w:rPr>
                <w:rFonts w:ascii="Times New Roman" w:hAnsi="Times New Roman"/>
                <w:sz w:val="16"/>
                <w:szCs w:val="20"/>
              </w:rPr>
              <w:t>5</w:t>
            </w:r>
          </w:p>
        </w:tc>
        <w:tc>
          <w:tcPr>
            <w:tcW w:w="540" w:type="dxa"/>
            <w:shd w:val="clear" w:color="auto" w:fill="auto"/>
            <w:noWrap/>
            <w:vAlign w:val="bottom"/>
          </w:tcPr>
          <w:p w:rsidR="00F818ED" w:rsidRPr="00160AFB" w:rsidRDefault="00F818ED" w:rsidP="004641C5">
            <w:pPr>
              <w:spacing w:after="0" w:line="240" w:lineRule="auto"/>
              <w:jc w:val="both"/>
              <w:rPr>
                <w:rFonts w:ascii="Times New Roman" w:hAnsi="Times New Roman"/>
                <w:sz w:val="16"/>
                <w:szCs w:val="20"/>
              </w:rPr>
            </w:pPr>
            <w:r w:rsidRPr="00160AFB">
              <w:rPr>
                <w:rFonts w:ascii="Times New Roman" w:hAnsi="Times New Roman"/>
                <w:sz w:val="16"/>
                <w:szCs w:val="20"/>
              </w:rPr>
              <w:t>5</w:t>
            </w:r>
          </w:p>
        </w:tc>
        <w:tc>
          <w:tcPr>
            <w:tcW w:w="583" w:type="dxa"/>
            <w:shd w:val="clear" w:color="auto" w:fill="auto"/>
            <w:noWrap/>
            <w:vAlign w:val="bottom"/>
          </w:tcPr>
          <w:p w:rsidR="00F818ED" w:rsidRPr="00160AFB" w:rsidRDefault="00F818ED" w:rsidP="004641C5">
            <w:pPr>
              <w:spacing w:after="0" w:line="240" w:lineRule="auto"/>
              <w:jc w:val="both"/>
              <w:rPr>
                <w:rFonts w:ascii="Times New Roman" w:hAnsi="Times New Roman"/>
                <w:sz w:val="16"/>
                <w:szCs w:val="20"/>
              </w:rPr>
            </w:pPr>
            <w:r w:rsidRPr="00160AFB">
              <w:rPr>
                <w:rFonts w:ascii="Times New Roman" w:hAnsi="Times New Roman"/>
                <w:sz w:val="16"/>
                <w:szCs w:val="20"/>
              </w:rPr>
              <w:t>3</w:t>
            </w:r>
          </w:p>
        </w:tc>
        <w:tc>
          <w:tcPr>
            <w:tcW w:w="497" w:type="dxa"/>
            <w:shd w:val="clear" w:color="auto" w:fill="auto"/>
            <w:noWrap/>
            <w:vAlign w:val="bottom"/>
          </w:tcPr>
          <w:p w:rsidR="00F818ED" w:rsidRPr="00160AFB" w:rsidRDefault="00F818ED" w:rsidP="004641C5">
            <w:pPr>
              <w:spacing w:after="0" w:line="240" w:lineRule="auto"/>
              <w:jc w:val="both"/>
              <w:rPr>
                <w:rFonts w:ascii="Times New Roman" w:hAnsi="Times New Roman"/>
                <w:sz w:val="16"/>
                <w:szCs w:val="20"/>
              </w:rPr>
            </w:pPr>
            <w:r w:rsidRPr="00160AFB">
              <w:rPr>
                <w:rFonts w:ascii="Times New Roman" w:hAnsi="Times New Roman"/>
                <w:sz w:val="16"/>
                <w:szCs w:val="20"/>
              </w:rPr>
              <w:t>5</w:t>
            </w:r>
          </w:p>
        </w:tc>
        <w:tc>
          <w:tcPr>
            <w:tcW w:w="450" w:type="dxa"/>
            <w:shd w:val="clear" w:color="auto" w:fill="auto"/>
            <w:noWrap/>
            <w:vAlign w:val="bottom"/>
          </w:tcPr>
          <w:p w:rsidR="00F818ED" w:rsidRPr="00160AFB" w:rsidRDefault="00F818ED" w:rsidP="004641C5">
            <w:pPr>
              <w:spacing w:after="0" w:line="240" w:lineRule="auto"/>
              <w:jc w:val="both"/>
              <w:rPr>
                <w:rFonts w:ascii="Times New Roman" w:hAnsi="Times New Roman"/>
                <w:sz w:val="16"/>
                <w:szCs w:val="20"/>
              </w:rPr>
            </w:pPr>
            <w:r w:rsidRPr="00160AFB">
              <w:rPr>
                <w:rFonts w:ascii="Times New Roman" w:hAnsi="Times New Roman"/>
                <w:sz w:val="16"/>
                <w:szCs w:val="20"/>
              </w:rPr>
              <w:t>5</w:t>
            </w:r>
          </w:p>
        </w:tc>
        <w:tc>
          <w:tcPr>
            <w:tcW w:w="540" w:type="dxa"/>
            <w:shd w:val="clear" w:color="auto" w:fill="auto"/>
            <w:noWrap/>
            <w:vAlign w:val="bottom"/>
          </w:tcPr>
          <w:p w:rsidR="00F818ED" w:rsidRPr="00160AFB" w:rsidRDefault="00F818ED" w:rsidP="004641C5">
            <w:pPr>
              <w:spacing w:after="0" w:line="240" w:lineRule="auto"/>
              <w:jc w:val="both"/>
              <w:rPr>
                <w:rFonts w:ascii="Times New Roman" w:hAnsi="Times New Roman"/>
                <w:sz w:val="16"/>
                <w:szCs w:val="20"/>
              </w:rPr>
            </w:pPr>
            <w:r w:rsidRPr="00160AFB">
              <w:rPr>
                <w:rFonts w:ascii="Times New Roman" w:hAnsi="Times New Roman"/>
                <w:sz w:val="16"/>
                <w:szCs w:val="20"/>
              </w:rPr>
              <w:t>5</w:t>
            </w:r>
          </w:p>
        </w:tc>
      </w:tr>
      <w:tr w:rsidR="00FA6441" w:rsidRPr="00160AFB" w:rsidTr="00160AFB">
        <w:trPr>
          <w:trHeight w:val="144"/>
          <w:jc w:val="center"/>
        </w:trPr>
        <w:tc>
          <w:tcPr>
            <w:tcW w:w="630" w:type="dxa"/>
            <w:shd w:val="clear" w:color="auto" w:fill="auto"/>
            <w:noWrap/>
            <w:vAlign w:val="bottom"/>
          </w:tcPr>
          <w:p w:rsidR="00FA6441" w:rsidRPr="00160AFB" w:rsidRDefault="00FA6441" w:rsidP="004641C5">
            <w:pPr>
              <w:spacing w:after="0" w:line="240" w:lineRule="auto"/>
              <w:jc w:val="both"/>
              <w:rPr>
                <w:rFonts w:ascii="Times New Roman" w:hAnsi="Times New Roman"/>
                <w:sz w:val="16"/>
                <w:szCs w:val="20"/>
              </w:rPr>
            </w:pPr>
            <w:r w:rsidRPr="00160AFB">
              <w:rPr>
                <w:rFonts w:ascii="Times New Roman" w:hAnsi="Times New Roman"/>
                <w:sz w:val="16"/>
                <w:szCs w:val="20"/>
              </w:rPr>
              <w:t>SeS</w:t>
            </w:r>
          </w:p>
        </w:tc>
        <w:tc>
          <w:tcPr>
            <w:tcW w:w="630" w:type="dxa"/>
            <w:shd w:val="clear" w:color="auto" w:fill="auto"/>
            <w:noWrap/>
            <w:vAlign w:val="bottom"/>
          </w:tcPr>
          <w:p w:rsidR="00FA6441" w:rsidRPr="00160AFB" w:rsidRDefault="00FA6441" w:rsidP="004641C5">
            <w:pPr>
              <w:spacing w:after="0" w:line="240" w:lineRule="auto"/>
              <w:jc w:val="both"/>
              <w:rPr>
                <w:rFonts w:ascii="Times New Roman" w:hAnsi="Times New Roman"/>
                <w:sz w:val="16"/>
                <w:szCs w:val="20"/>
              </w:rPr>
            </w:pPr>
            <w:r w:rsidRPr="00160AFB">
              <w:rPr>
                <w:rFonts w:ascii="Times New Roman" w:hAnsi="Times New Roman"/>
                <w:sz w:val="16"/>
                <w:szCs w:val="20"/>
              </w:rPr>
              <w:t>5</w:t>
            </w:r>
          </w:p>
        </w:tc>
        <w:tc>
          <w:tcPr>
            <w:tcW w:w="540" w:type="dxa"/>
            <w:shd w:val="clear" w:color="auto" w:fill="auto"/>
            <w:noWrap/>
            <w:vAlign w:val="bottom"/>
          </w:tcPr>
          <w:p w:rsidR="00FA6441" w:rsidRPr="00160AFB" w:rsidRDefault="00FA6441" w:rsidP="004641C5">
            <w:pPr>
              <w:spacing w:after="0" w:line="240" w:lineRule="auto"/>
              <w:jc w:val="both"/>
              <w:rPr>
                <w:rFonts w:ascii="Times New Roman" w:hAnsi="Times New Roman"/>
                <w:sz w:val="16"/>
                <w:szCs w:val="20"/>
              </w:rPr>
            </w:pPr>
            <w:r w:rsidRPr="00160AFB">
              <w:rPr>
                <w:rFonts w:ascii="Times New Roman" w:hAnsi="Times New Roman"/>
                <w:sz w:val="16"/>
                <w:szCs w:val="20"/>
              </w:rPr>
              <w:t>3</w:t>
            </w:r>
          </w:p>
        </w:tc>
        <w:tc>
          <w:tcPr>
            <w:tcW w:w="583" w:type="dxa"/>
            <w:shd w:val="clear" w:color="auto" w:fill="auto"/>
            <w:noWrap/>
            <w:vAlign w:val="bottom"/>
          </w:tcPr>
          <w:p w:rsidR="00FA6441" w:rsidRPr="00160AFB" w:rsidRDefault="00FA6441" w:rsidP="004641C5">
            <w:pPr>
              <w:spacing w:after="0" w:line="240" w:lineRule="auto"/>
              <w:jc w:val="both"/>
              <w:rPr>
                <w:rFonts w:ascii="Times New Roman" w:hAnsi="Times New Roman"/>
                <w:sz w:val="16"/>
                <w:szCs w:val="20"/>
              </w:rPr>
            </w:pPr>
            <w:r w:rsidRPr="00160AFB">
              <w:rPr>
                <w:rFonts w:ascii="Times New Roman" w:hAnsi="Times New Roman"/>
                <w:sz w:val="16"/>
                <w:szCs w:val="20"/>
              </w:rPr>
              <w:t>3</w:t>
            </w:r>
          </w:p>
        </w:tc>
        <w:tc>
          <w:tcPr>
            <w:tcW w:w="497" w:type="dxa"/>
            <w:shd w:val="clear" w:color="auto" w:fill="auto"/>
            <w:noWrap/>
            <w:vAlign w:val="bottom"/>
          </w:tcPr>
          <w:p w:rsidR="00FA6441" w:rsidRPr="00160AFB" w:rsidRDefault="00FA6441" w:rsidP="004641C5">
            <w:pPr>
              <w:spacing w:after="0" w:line="240" w:lineRule="auto"/>
              <w:jc w:val="both"/>
              <w:rPr>
                <w:rFonts w:ascii="Times New Roman" w:hAnsi="Times New Roman"/>
                <w:sz w:val="16"/>
                <w:szCs w:val="20"/>
              </w:rPr>
            </w:pPr>
            <w:r w:rsidRPr="00160AFB">
              <w:rPr>
                <w:rFonts w:ascii="Times New Roman" w:hAnsi="Times New Roman"/>
                <w:sz w:val="16"/>
                <w:szCs w:val="20"/>
              </w:rPr>
              <w:t>5</w:t>
            </w:r>
          </w:p>
        </w:tc>
        <w:tc>
          <w:tcPr>
            <w:tcW w:w="450" w:type="dxa"/>
            <w:shd w:val="clear" w:color="auto" w:fill="auto"/>
            <w:noWrap/>
            <w:vAlign w:val="bottom"/>
          </w:tcPr>
          <w:p w:rsidR="00FA6441" w:rsidRPr="00160AFB" w:rsidRDefault="00FA6441" w:rsidP="004641C5">
            <w:pPr>
              <w:spacing w:after="0" w:line="240" w:lineRule="auto"/>
              <w:jc w:val="both"/>
              <w:rPr>
                <w:rFonts w:ascii="Times New Roman" w:hAnsi="Times New Roman"/>
                <w:sz w:val="16"/>
                <w:szCs w:val="20"/>
              </w:rPr>
            </w:pPr>
            <w:r w:rsidRPr="00160AFB">
              <w:rPr>
                <w:rFonts w:ascii="Times New Roman" w:hAnsi="Times New Roman"/>
                <w:sz w:val="16"/>
                <w:szCs w:val="20"/>
              </w:rPr>
              <w:t>5</w:t>
            </w:r>
          </w:p>
        </w:tc>
        <w:tc>
          <w:tcPr>
            <w:tcW w:w="540" w:type="dxa"/>
            <w:shd w:val="clear" w:color="auto" w:fill="auto"/>
            <w:noWrap/>
            <w:vAlign w:val="bottom"/>
          </w:tcPr>
          <w:p w:rsidR="00FA6441" w:rsidRPr="00160AFB" w:rsidRDefault="00FA6441" w:rsidP="004641C5">
            <w:pPr>
              <w:spacing w:after="0" w:line="240" w:lineRule="auto"/>
              <w:jc w:val="both"/>
              <w:rPr>
                <w:rFonts w:ascii="Times New Roman" w:hAnsi="Times New Roman"/>
                <w:sz w:val="16"/>
                <w:szCs w:val="20"/>
              </w:rPr>
            </w:pPr>
            <w:r w:rsidRPr="00160AFB">
              <w:rPr>
                <w:rFonts w:ascii="Times New Roman" w:hAnsi="Times New Roman"/>
                <w:sz w:val="16"/>
                <w:szCs w:val="20"/>
              </w:rPr>
              <w:t>3</w:t>
            </w:r>
          </w:p>
        </w:tc>
      </w:tr>
    </w:tbl>
    <w:p w:rsidR="008B13F5" w:rsidRPr="00A806CA" w:rsidRDefault="008B13F5" w:rsidP="004641C5">
      <w:pPr>
        <w:spacing w:after="0" w:line="240" w:lineRule="auto"/>
        <w:jc w:val="both"/>
        <w:rPr>
          <w:rFonts w:ascii="Times New Roman" w:hAnsi="Times New Roman"/>
          <w:sz w:val="20"/>
          <w:szCs w:val="20"/>
        </w:rPr>
      </w:pPr>
    </w:p>
    <w:p w:rsidR="008B13F5" w:rsidRPr="00A806CA" w:rsidRDefault="002F6FCB" w:rsidP="004641C5">
      <w:pPr>
        <w:spacing w:after="0" w:line="240" w:lineRule="auto"/>
        <w:jc w:val="both"/>
        <w:rPr>
          <w:rFonts w:ascii="Times New Roman" w:hAnsi="Times New Roman"/>
          <w:sz w:val="20"/>
          <w:szCs w:val="20"/>
        </w:rPr>
      </w:pPr>
      <w:r w:rsidRPr="00A806CA">
        <w:rPr>
          <w:rFonts w:ascii="Times New Roman" w:hAnsi="Times New Roman"/>
          <w:sz w:val="20"/>
          <w:szCs w:val="20"/>
        </w:rPr>
        <w:t xml:space="preserve">These were used to calculate </w:t>
      </w:r>
      <m:oMath>
        <m:sSub>
          <m:sSubPr>
            <m:ctrlPr>
              <w:rPr>
                <w:rFonts w:ascii="Cambria Math" w:hAnsi="Times New Roman"/>
                <w:i/>
                <w:sz w:val="20"/>
                <w:szCs w:val="20"/>
              </w:rPr>
            </m:ctrlPr>
          </m:sSubPr>
          <m:e>
            <m:d>
              <m:dPr>
                <m:ctrlPr>
                  <w:rPr>
                    <w:rFonts w:ascii="Cambria Math" w:hAnsi="Times New Roman"/>
                    <w:i/>
                    <w:sz w:val="20"/>
                    <w:szCs w:val="20"/>
                  </w:rPr>
                </m:ctrlPr>
              </m:dPr>
              <m:e>
                <m:sSubSup>
                  <m:sSubSupPr>
                    <m:ctrlPr>
                      <w:rPr>
                        <w:rFonts w:ascii="Cambria Math" w:hAnsi="Times New Roman"/>
                        <w:i/>
                        <w:sz w:val="20"/>
                        <w:szCs w:val="20"/>
                      </w:rPr>
                    </m:ctrlPr>
                  </m:sSubSupPr>
                  <m:e>
                    <m:r>
                      <w:rPr>
                        <w:rFonts w:ascii="Cambria Math" w:hAnsi="Cambria Math"/>
                        <w:sz w:val="20"/>
                        <w:szCs w:val="20"/>
                      </w:rPr>
                      <m:t>TC</m:t>
                    </m:r>
                  </m:e>
                  <m:sub>
                    <m:r>
                      <w:rPr>
                        <w:rFonts w:ascii="Cambria Math" w:hAnsi="Cambria Math"/>
                        <w:sz w:val="20"/>
                        <w:szCs w:val="20"/>
                      </w:rPr>
                      <m:t>t</m:t>
                    </m:r>
                  </m:sub>
                  <m:sup>
                    <m:r>
                      <w:rPr>
                        <w:rFonts w:ascii="Cambria Math" w:hAnsi="Cambria Math"/>
                        <w:sz w:val="20"/>
                        <w:szCs w:val="20"/>
                      </w:rPr>
                      <m:t>j</m:t>
                    </m:r>
                  </m:sup>
                </m:sSubSup>
              </m:e>
            </m:d>
          </m:e>
          <m:sub>
            <m:r>
              <w:rPr>
                <w:rFonts w:ascii="Cambria Math" w:hAnsi="Cambria Math"/>
                <w:sz w:val="20"/>
                <w:szCs w:val="20"/>
              </w:rPr>
              <m:t>i</m:t>
            </m:r>
          </m:sub>
        </m:sSub>
      </m:oMath>
    </w:p>
    <w:p w:rsidR="002F6FCB" w:rsidRPr="00A806CA" w:rsidRDefault="002F6FCB" w:rsidP="004641C5">
      <w:pPr>
        <w:spacing w:after="0" w:line="240" w:lineRule="auto"/>
        <w:jc w:val="both"/>
        <w:rPr>
          <w:rFonts w:ascii="Times New Roman" w:hAnsi="Times New Roman"/>
          <w:sz w:val="20"/>
          <w:szCs w:val="20"/>
          <w:lang w:val="en-GB" w:eastAsia="en-GB"/>
        </w:rPr>
      </w:pPr>
      <w:r w:rsidRPr="00A806CA">
        <w:rPr>
          <w:rFonts w:ascii="Times New Roman" w:eastAsiaTheme="minorEastAsia" w:hAnsi="Times New Roman"/>
          <w:sz w:val="20"/>
          <w:szCs w:val="20"/>
        </w:rPr>
        <w:t>Table 14</w:t>
      </w:r>
      <w:r w:rsidRPr="00A806CA">
        <w:rPr>
          <w:rFonts w:ascii="Times New Roman" w:hAnsi="Times New Roman"/>
          <w:sz w:val="20"/>
          <w:szCs w:val="20"/>
          <w:lang w:val="en-GB" w:eastAsia="en-GB"/>
        </w:rPr>
        <w:t>:</w:t>
      </w:r>
      <m:oMath>
        <m:sSub>
          <m:sSubPr>
            <m:ctrlPr>
              <w:rPr>
                <w:rFonts w:ascii="Cambria Math" w:hAnsi="Times New Roman"/>
                <w:i/>
                <w:sz w:val="20"/>
                <w:szCs w:val="20"/>
              </w:rPr>
            </m:ctrlPr>
          </m:sSubPr>
          <m:e>
            <m:d>
              <m:dPr>
                <m:ctrlPr>
                  <w:rPr>
                    <w:rFonts w:ascii="Cambria Math" w:hAnsi="Times New Roman"/>
                    <w:i/>
                    <w:sz w:val="20"/>
                    <w:szCs w:val="20"/>
                  </w:rPr>
                </m:ctrlPr>
              </m:dPr>
              <m:e>
                <m:sSubSup>
                  <m:sSubSupPr>
                    <m:ctrlPr>
                      <w:rPr>
                        <w:rFonts w:ascii="Cambria Math" w:hAnsi="Times New Roman"/>
                        <w:i/>
                        <w:sz w:val="20"/>
                        <w:szCs w:val="20"/>
                      </w:rPr>
                    </m:ctrlPr>
                  </m:sSubSupPr>
                  <m:e>
                    <m:r>
                      <w:rPr>
                        <w:rFonts w:ascii="Cambria Math" w:hAnsi="Cambria Math"/>
                        <w:sz w:val="20"/>
                        <w:szCs w:val="20"/>
                      </w:rPr>
                      <m:t>TC</m:t>
                    </m:r>
                  </m:e>
                  <m:sub>
                    <m:r>
                      <w:rPr>
                        <w:rFonts w:ascii="Cambria Math" w:hAnsi="Cambria Math"/>
                        <w:sz w:val="20"/>
                        <w:szCs w:val="20"/>
                      </w:rPr>
                      <m:t>t</m:t>
                    </m:r>
                  </m:sub>
                  <m:sup>
                    <m:r>
                      <w:rPr>
                        <w:rFonts w:ascii="Cambria Math" w:hAnsi="Cambria Math"/>
                        <w:sz w:val="20"/>
                        <w:szCs w:val="20"/>
                      </w:rPr>
                      <m:t>j</m:t>
                    </m:r>
                  </m:sup>
                </m:sSubSup>
              </m:e>
            </m:d>
          </m:e>
          <m:sub>
            <m:r>
              <w:rPr>
                <w:rFonts w:ascii="Cambria Math" w:hAnsi="Cambria Math"/>
                <w:sz w:val="20"/>
                <w:szCs w:val="20"/>
              </w:rPr>
              <m:t>i</m:t>
            </m:r>
          </m:sub>
        </m:sSub>
      </m:oMath>
    </w:p>
    <w:tbl>
      <w:tblPr>
        <w:tblW w:w="3240" w:type="dxa"/>
        <w:tblInd w:w="1008" w:type="dxa"/>
        <w:tblLook w:val="04A0"/>
      </w:tblPr>
      <w:tblGrid>
        <w:gridCol w:w="630"/>
        <w:gridCol w:w="540"/>
        <w:gridCol w:w="583"/>
        <w:gridCol w:w="497"/>
        <w:gridCol w:w="450"/>
        <w:gridCol w:w="540"/>
      </w:tblGrid>
      <w:tr w:rsidR="00635601" w:rsidRPr="00A806CA" w:rsidTr="00635601">
        <w:trPr>
          <w:trHeight w:val="144"/>
        </w:trPr>
        <w:tc>
          <w:tcPr>
            <w:tcW w:w="630" w:type="dxa"/>
            <w:tcBorders>
              <w:top w:val="nil"/>
              <w:left w:val="nil"/>
              <w:bottom w:val="nil"/>
              <w:right w:val="nil"/>
            </w:tcBorders>
            <w:shd w:val="clear" w:color="auto" w:fill="auto"/>
            <w:noWrap/>
            <w:vAlign w:val="bottom"/>
            <w:hideMark/>
          </w:tcPr>
          <w:p w:rsidR="00635601" w:rsidRPr="00A806CA" w:rsidRDefault="00635601" w:rsidP="004641C5">
            <w:pPr>
              <w:spacing w:after="0" w:line="240" w:lineRule="auto"/>
              <w:jc w:val="both"/>
              <w:rPr>
                <w:rFonts w:ascii="Times New Roman" w:hAnsi="Times New Roman"/>
                <w:sz w:val="20"/>
                <w:szCs w:val="20"/>
              </w:rPr>
            </w:pPr>
            <w:r w:rsidRPr="00A806CA">
              <w:rPr>
                <w:rFonts w:ascii="Times New Roman" w:hAnsi="Times New Roman"/>
                <w:sz w:val="20"/>
                <w:szCs w:val="20"/>
              </w:rPr>
              <w:t>WC</w:t>
            </w:r>
          </w:p>
        </w:tc>
        <w:tc>
          <w:tcPr>
            <w:tcW w:w="540" w:type="dxa"/>
            <w:tcBorders>
              <w:top w:val="nil"/>
              <w:left w:val="nil"/>
              <w:bottom w:val="nil"/>
              <w:right w:val="nil"/>
            </w:tcBorders>
            <w:shd w:val="clear" w:color="auto" w:fill="auto"/>
            <w:noWrap/>
            <w:vAlign w:val="bottom"/>
            <w:hideMark/>
          </w:tcPr>
          <w:p w:rsidR="00635601" w:rsidRPr="00A806CA" w:rsidRDefault="00635601" w:rsidP="004641C5">
            <w:pPr>
              <w:spacing w:after="0" w:line="240" w:lineRule="auto"/>
              <w:jc w:val="both"/>
              <w:rPr>
                <w:rFonts w:ascii="Times New Roman" w:hAnsi="Times New Roman"/>
                <w:sz w:val="20"/>
                <w:szCs w:val="20"/>
              </w:rPr>
            </w:pPr>
            <w:r w:rsidRPr="00A806CA">
              <w:rPr>
                <w:rFonts w:ascii="Times New Roman" w:hAnsi="Times New Roman"/>
                <w:sz w:val="20"/>
                <w:szCs w:val="20"/>
              </w:rPr>
              <w:t>C</w:t>
            </w:r>
          </w:p>
        </w:tc>
        <w:tc>
          <w:tcPr>
            <w:tcW w:w="583" w:type="dxa"/>
            <w:tcBorders>
              <w:top w:val="nil"/>
              <w:left w:val="nil"/>
              <w:bottom w:val="nil"/>
              <w:right w:val="nil"/>
            </w:tcBorders>
            <w:shd w:val="clear" w:color="auto" w:fill="auto"/>
            <w:noWrap/>
            <w:vAlign w:val="bottom"/>
            <w:hideMark/>
          </w:tcPr>
          <w:p w:rsidR="00635601" w:rsidRPr="00A806CA" w:rsidRDefault="00635601" w:rsidP="004641C5">
            <w:pPr>
              <w:spacing w:after="0" w:line="240" w:lineRule="auto"/>
              <w:jc w:val="both"/>
              <w:rPr>
                <w:rFonts w:ascii="Times New Roman" w:hAnsi="Times New Roman"/>
                <w:sz w:val="20"/>
                <w:szCs w:val="20"/>
              </w:rPr>
            </w:pPr>
            <w:r w:rsidRPr="00A806CA">
              <w:rPr>
                <w:rFonts w:ascii="Times New Roman" w:hAnsi="Times New Roman"/>
                <w:sz w:val="20"/>
                <w:szCs w:val="20"/>
              </w:rPr>
              <w:t>EID</w:t>
            </w:r>
          </w:p>
        </w:tc>
        <w:tc>
          <w:tcPr>
            <w:tcW w:w="497" w:type="dxa"/>
            <w:tcBorders>
              <w:top w:val="nil"/>
              <w:left w:val="nil"/>
              <w:bottom w:val="nil"/>
              <w:right w:val="nil"/>
            </w:tcBorders>
            <w:shd w:val="clear" w:color="auto" w:fill="auto"/>
            <w:noWrap/>
            <w:vAlign w:val="bottom"/>
            <w:hideMark/>
          </w:tcPr>
          <w:p w:rsidR="00635601" w:rsidRPr="00A806CA" w:rsidRDefault="00635601" w:rsidP="004641C5">
            <w:pPr>
              <w:spacing w:after="0" w:line="240" w:lineRule="auto"/>
              <w:jc w:val="both"/>
              <w:rPr>
                <w:rFonts w:ascii="Times New Roman" w:hAnsi="Times New Roman"/>
                <w:sz w:val="20"/>
                <w:szCs w:val="20"/>
              </w:rPr>
            </w:pPr>
            <w:r w:rsidRPr="00A806CA">
              <w:rPr>
                <w:rFonts w:ascii="Times New Roman" w:hAnsi="Times New Roman"/>
                <w:sz w:val="20"/>
                <w:szCs w:val="20"/>
              </w:rPr>
              <w:t>HI</w:t>
            </w:r>
          </w:p>
        </w:tc>
        <w:tc>
          <w:tcPr>
            <w:tcW w:w="450" w:type="dxa"/>
            <w:tcBorders>
              <w:top w:val="nil"/>
              <w:left w:val="nil"/>
              <w:bottom w:val="nil"/>
              <w:right w:val="nil"/>
            </w:tcBorders>
            <w:shd w:val="clear" w:color="auto" w:fill="auto"/>
            <w:noWrap/>
            <w:vAlign w:val="bottom"/>
            <w:hideMark/>
          </w:tcPr>
          <w:p w:rsidR="00635601" w:rsidRPr="00A806CA" w:rsidRDefault="00635601" w:rsidP="004641C5">
            <w:pPr>
              <w:spacing w:after="0" w:line="240" w:lineRule="auto"/>
              <w:jc w:val="both"/>
              <w:rPr>
                <w:rFonts w:ascii="Times New Roman" w:hAnsi="Times New Roman"/>
                <w:sz w:val="20"/>
                <w:szCs w:val="20"/>
              </w:rPr>
            </w:pPr>
            <w:r w:rsidRPr="00A806CA">
              <w:rPr>
                <w:rFonts w:ascii="Times New Roman" w:hAnsi="Times New Roman"/>
                <w:sz w:val="20"/>
                <w:szCs w:val="20"/>
              </w:rPr>
              <w:t>T</w:t>
            </w:r>
          </w:p>
        </w:tc>
        <w:tc>
          <w:tcPr>
            <w:tcW w:w="540" w:type="dxa"/>
            <w:tcBorders>
              <w:top w:val="nil"/>
              <w:left w:val="nil"/>
              <w:bottom w:val="nil"/>
              <w:right w:val="nil"/>
            </w:tcBorders>
            <w:shd w:val="clear" w:color="auto" w:fill="auto"/>
            <w:noWrap/>
            <w:vAlign w:val="bottom"/>
            <w:hideMark/>
          </w:tcPr>
          <w:p w:rsidR="00635601" w:rsidRPr="00A806CA" w:rsidRDefault="00635601" w:rsidP="004641C5">
            <w:pPr>
              <w:spacing w:after="0" w:line="240" w:lineRule="auto"/>
              <w:jc w:val="both"/>
              <w:rPr>
                <w:rFonts w:ascii="Times New Roman" w:hAnsi="Times New Roman"/>
                <w:sz w:val="20"/>
                <w:szCs w:val="20"/>
              </w:rPr>
            </w:pPr>
            <w:r w:rsidRPr="00A806CA">
              <w:rPr>
                <w:rFonts w:ascii="Times New Roman" w:hAnsi="Times New Roman"/>
                <w:sz w:val="20"/>
                <w:szCs w:val="20"/>
              </w:rPr>
              <w:t>NT</w:t>
            </w:r>
          </w:p>
        </w:tc>
      </w:tr>
      <w:tr w:rsidR="00635601" w:rsidRPr="00A806CA" w:rsidTr="00635601">
        <w:trPr>
          <w:trHeight w:val="144"/>
        </w:trPr>
        <w:tc>
          <w:tcPr>
            <w:tcW w:w="630" w:type="dxa"/>
            <w:tcBorders>
              <w:top w:val="nil"/>
              <w:left w:val="nil"/>
              <w:bottom w:val="nil"/>
              <w:right w:val="nil"/>
            </w:tcBorders>
            <w:shd w:val="clear" w:color="auto" w:fill="auto"/>
            <w:noWrap/>
            <w:vAlign w:val="bottom"/>
            <w:hideMark/>
          </w:tcPr>
          <w:p w:rsidR="00635601" w:rsidRPr="00A806CA" w:rsidRDefault="00635601" w:rsidP="004641C5">
            <w:pPr>
              <w:spacing w:after="0" w:line="240" w:lineRule="auto"/>
              <w:jc w:val="both"/>
              <w:rPr>
                <w:rFonts w:ascii="Times New Roman" w:hAnsi="Times New Roman"/>
                <w:sz w:val="20"/>
                <w:szCs w:val="20"/>
              </w:rPr>
            </w:pPr>
            <w:r w:rsidRPr="00A806CA">
              <w:rPr>
                <w:rFonts w:ascii="Times New Roman" w:hAnsi="Times New Roman"/>
                <w:sz w:val="20"/>
                <w:szCs w:val="20"/>
              </w:rPr>
              <w:t>13</w:t>
            </w:r>
          </w:p>
        </w:tc>
        <w:tc>
          <w:tcPr>
            <w:tcW w:w="540" w:type="dxa"/>
            <w:tcBorders>
              <w:top w:val="nil"/>
              <w:left w:val="nil"/>
              <w:bottom w:val="nil"/>
              <w:right w:val="nil"/>
            </w:tcBorders>
            <w:shd w:val="clear" w:color="auto" w:fill="auto"/>
            <w:noWrap/>
            <w:vAlign w:val="bottom"/>
            <w:hideMark/>
          </w:tcPr>
          <w:p w:rsidR="00635601" w:rsidRPr="00A806CA" w:rsidRDefault="00635601" w:rsidP="004641C5">
            <w:pPr>
              <w:spacing w:after="0" w:line="240" w:lineRule="auto"/>
              <w:jc w:val="both"/>
              <w:rPr>
                <w:rFonts w:ascii="Times New Roman" w:hAnsi="Times New Roman"/>
                <w:sz w:val="20"/>
                <w:szCs w:val="20"/>
              </w:rPr>
            </w:pPr>
            <w:r w:rsidRPr="00A806CA">
              <w:rPr>
                <w:rFonts w:ascii="Times New Roman" w:hAnsi="Times New Roman"/>
                <w:sz w:val="20"/>
                <w:szCs w:val="20"/>
              </w:rPr>
              <w:t>13</w:t>
            </w:r>
          </w:p>
        </w:tc>
        <w:tc>
          <w:tcPr>
            <w:tcW w:w="583" w:type="dxa"/>
            <w:tcBorders>
              <w:top w:val="nil"/>
              <w:left w:val="nil"/>
              <w:bottom w:val="nil"/>
              <w:right w:val="nil"/>
            </w:tcBorders>
            <w:shd w:val="clear" w:color="auto" w:fill="auto"/>
            <w:noWrap/>
            <w:vAlign w:val="bottom"/>
            <w:hideMark/>
          </w:tcPr>
          <w:p w:rsidR="00635601" w:rsidRPr="00A806CA" w:rsidRDefault="00635601" w:rsidP="004641C5">
            <w:pPr>
              <w:spacing w:after="0" w:line="240" w:lineRule="auto"/>
              <w:jc w:val="both"/>
              <w:rPr>
                <w:rFonts w:ascii="Times New Roman" w:hAnsi="Times New Roman"/>
                <w:sz w:val="20"/>
                <w:szCs w:val="20"/>
              </w:rPr>
            </w:pPr>
            <w:r w:rsidRPr="00A806CA">
              <w:rPr>
                <w:rFonts w:ascii="Times New Roman" w:hAnsi="Times New Roman"/>
                <w:sz w:val="20"/>
                <w:szCs w:val="20"/>
              </w:rPr>
              <w:t>9</w:t>
            </w:r>
          </w:p>
        </w:tc>
        <w:tc>
          <w:tcPr>
            <w:tcW w:w="497" w:type="dxa"/>
            <w:tcBorders>
              <w:top w:val="nil"/>
              <w:left w:val="nil"/>
              <w:bottom w:val="nil"/>
              <w:right w:val="nil"/>
            </w:tcBorders>
            <w:shd w:val="clear" w:color="auto" w:fill="auto"/>
            <w:noWrap/>
            <w:vAlign w:val="bottom"/>
            <w:hideMark/>
          </w:tcPr>
          <w:p w:rsidR="00635601" w:rsidRPr="00A806CA" w:rsidRDefault="00635601" w:rsidP="004641C5">
            <w:pPr>
              <w:spacing w:after="0" w:line="240" w:lineRule="auto"/>
              <w:jc w:val="both"/>
              <w:rPr>
                <w:rFonts w:ascii="Times New Roman" w:hAnsi="Times New Roman"/>
                <w:sz w:val="20"/>
                <w:szCs w:val="20"/>
              </w:rPr>
            </w:pPr>
            <w:r w:rsidRPr="00A806CA">
              <w:rPr>
                <w:rFonts w:ascii="Times New Roman" w:hAnsi="Times New Roman"/>
                <w:sz w:val="20"/>
                <w:szCs w:val="20"/>
              </w:rPr>
              <w:t>15</w:t>
            </w:r>
          </w:p>
        </w:tc>
        <w:tc>
          <w:tcPr>
            <w:tcW w:w="450" w:type="dxa"/>
            <w:tcBorders>
              <w:top w:val="nil"/>
              <w:left w:val="nil"/>
              <w:bottom w:val="nil"/>
              <w:right w:val="nil"/>
            </w:tcBorders>
            <w:shd w:val="clear" w:color="auto" w:fill="auto"/>
            <w:noWrap/>
            <w:vAlign w:val="bottom"/>
            <w:hideMark/>
          </w:tcPr>
          <w:p w:rsidR="00635601" w:rsidRPr="00A806CA" w:rsidRDefault="00635601" w:rsidP="004641C5">
            <w:pPr>
              <w:spacing w:after="0" w:line="240" w:lineRule="auto"/>
              <w:jc w:val="both"/>
              <w:rPr>
                <w:rFonts w:ascii="Times New Roman" w:hAnsi="Times New Roman"/>
                <w:sz w:val="20"/>
                <w:szCs w:val="20"/>
              </w:rPr>
            </w:pPr>
            <w:r w:rsidRPr="00A806CA">
              <w:rPr>
                <w:rFonts w:ascii="Times New Roman" w:hAnsi="Times New Roman"/>
                <w:sz w:val="20"/>
                <w:szCs w:val="20"/>
              </w:rPr>
              <w:t>15</w:t>
            </w:r>
          </w:p>
        </w:tc>
        <w:tc>
          <w:tcPr>
            <w:tcW w:w="540" w:type="dxa"/>
            <w:tcBorders>
              <w:top w:val="nil"/>
              <w:left w:val="nil"/>
              <w:bottom w:val="nil"/>
              <w:right w:val="nil"/>
            </w:tcBorders>
            <w:shd w:val="clear" w:color="auto" w:fill="auto"/>
            <w:noWrap/>
            <w:vAlign w:val="bottom"/>
            <w:hideMark/>
          </w:tcPr>
          <w:p w:rsidR="00635601" w:rsidRPr="00A806CA" w:rsidRDefault="00635601" w:rsidP="004641C5">
            <w:pPr>
              <w:spacing w:after="0" w:line="240" w:lineRule="auto"/>
              <w:jc w:val="both"/>
              <w:rPr>
                <w:rFonts w:ascii="Times New Roman" w:hAnsi="Times New Roman"/>
                <w:sz w:val="20"/>
                <w:szCs w:val="20"/>
              </w:rPr>
            </w:pPr>
            <w:r w:rsidRPr="00A806CA">
              <w:rPr>
                <w:rFonts w:ascii="Times New Roman" w:hAnsi="Times New Roman"/>
                <w:sz w:val="20"/>
                <w:szCs w:val="20"/>
              </w:rPr>
              <w:t>13</w:t>
            </w:r>
          </w:p>
        </w:tc>
      </w:tr>
    </w:tbl>
    <w:p w:rsidR="002F6FCB" w:rsidRPr="00A806CA" w:rsidRDefault="002F6FCB" w:rsidP="004641C5">
      <w:pPr>
        <w:spacing w:after="0" w:line="240" w:lineRule="auto"/>
        <w:jc w:val="both"/>
        <w:rPr>
          <w:rFonts w:ascii="Times New Roman" w:hAnsi="Times New Roman"/>
          <w:sz w:val="20"/>
          <w:szCs w:val="20"/>
        </w:rPr>
      </w:pPr>
    </w:p>
    <w:p w:rsidR="008B13F5" w:rsidRPr="00A806CA" w:rsidRDefault="008B13F5" w:rsidP="004641C5">
      <w:pPr>
        <w:spacing w:after="0" w:line="240" w:lineRule="auto"/>
        <w:jc w:val="both"/>
        <w:rPr>
          <w:rFonts w:ascii="Times New Roman" w:hAnsi="Times New Roman"/>
          <w:sz w:val="20"/>
          <w:szCs w:val="20"/>
        </w:rPr>
      </w:pPr>
      <w:r w:rsidRPr="00A806CA">
        <w:rPr>
          <w:rFonts w:ascii="Times New Roman" w:hAnsi="Times New Roman"/>
          <w:sz w:val="20"/>
          <w:szCs w:val="20"/>
        </w:rPr>
        <w:t xml:space="preserve">Step 6: </w:t>
      </w:r>
      <w:r w:rsidR="00C462CE" w:rsidRPr="00A806CA">
        <w:rPr>
          <w:rFonts w:ascii="Times New Roman" w:hAnsi="Times New Roman"/>
          <w:sz w:val="20"/>
          <w:szCs w:val="20"/>
        </w:rPr>
        <w:tab/>
      </w:r>
      <m:oMath>
        <m:sSubSup>
          <m:sSubSupPr>
            <m:ctrlPr>
              <w:rPr>
                <w:rFonts w:ascii="Cambria Math" w:hAnsi="Times New Roman"/>
                <w:i/>
                <w:sz w:val="20"/>
                <w:szCs w:val="20"/>
              </w:rPr>
            </m:ctrlPr>
          </m:sSubSupPr>
          <m:e>
            <m:r>
              <w:rPr>
                <w:rFonts w:ascii="Cambria Math" w:hAnsi="Cambria Math"/>
                <w:sz w:val="20"/>
                <w:szCs w:val="20"/>
              </w:rPr>
              <m:t>C</m:t>
            </m:r>
          </m:e>
          <m:sub>
            <m:r>
              <w:rPr>
                <w:rFonts w:ascii="Cambria Math" w:hAnsi="Cambria Math"/>
                <w:sz w:val="20"/>
                <w:szCs w:val="20"/>
              </w:rPr>
              <m:t>t</m:t>
            </m:r>
          </m:sub>
          <m:sup>
            <m:r>
              <w:rPr>
                <w:rFonts w:ascii="Cambria Math" w:hAnsi="Cambria Math"/>
                <w:sz w:val="20"/>
                <w:szCs w:val="20"/>
              </w:rPr>
              <m:t>j</m:t>
            </m:r>
          </m:sup>
        </m:sSubSup>
      </m:oMath>
      <w:r w:rsidRPr="00A806CA">
        <w:rPr>
          <w:rFonts w:ascii="Times New Roman" w:hAnsi="Times New Roman"/>
          <w:sz w:val="20"/>
          <w:szCs w:val="20"/>
        </w:rPr>
        <w:t xml:space="preserve"> were scored by the EA Team using Threat Impact Questionnaire (Appendix </w:t>
      </w:r>
      <w:r w:rsidR="00A957E0" w:rsidRPr="00A806CA">
        <w:rPr>
          <w:rFonts w:ascii="Times New Roman" w:hAnsi="Times New Roman"/>
          <w:sz w:val="20"/>
          <w:szCs w:val="20"/>
        </w:rPr>
        <w:t>I</w:t>
      </w:r>
      <w:r w:rsidRPr="00A806CA">
        <w:rPr>
          <w:rFonts w:ascii="Times New Roman" w:hAnsi="Times New Roman"/>
          <w:sz w:val="20"/>
          <w:szCs w:val="20"/>
        </w:rPr>
        <w:t xml:space="preserve">) to get the Threat Influence Score </w:t>
      </w:r>
      <m:oMath>
        <m:sSubSup>
          <m:sSubSupPr>
            <m:ctrlPr>
              <w:rPr>
                <w:rFonts w:ascii="Cambria Math" w:hAnsi="Times New Roman"/>
                <w:i/>
                <w:sz w:val="20"/>
                <w:szCs w:val="20"/>
              </w:rPr>
            </m:ctrlPr>
          </m:sSubSupPr>
          <m:e>
            <m:d>
              <m:dPr>
                <m:ctrlPr>
                  <w:rPr>
                    <w:rFonts w:ascii="Cambria Math" w:hAnsi="Times New Roman"/>
                    <w:i/>
                    <w:sz w:val="20"/>
                    <w:szCs w:val="20"/>
                  </w:rPr>
                </m:ctrlPr>
              </m:dPr>
              <m:e>
                <m:sSubSup>
                  <m:sSubSupPr>
                    <m:ctrlPr>
                      <w:rPr>
                        <w:rFonts w:ascii="Cambria Math" w:hAnsi="Times New Roman"/>
                        <w:i/>
                        <w:sz w:val="20"/>
                        <w:szCs w:val="20"/>
                      </w:rPr>
                    </m:ctrlPr>
                  </m:sSubSupPr>
                  <m:e>
                    <m:r>
                      <w:rPr>
                        <w:rFonts w:ascii="Cambria Math" w:hAnsi="Cambria Math"/>
                        <w:sz w:val="20"/>
                        <w:szCs w:val="20"/>
                      </w:rPr>
                      <m:t>IC</m:t>
                    </m:r>
                  </m:e>
                  <m:sub>
                    <m:r>
                      <w:rPr>
                        <w:rFonts w:ascii="Cambria Math" w:hAnsi="Cambria Math"/>
                        <w:sz w:val="20"/>
                        <w:szCs w:val="20"/>
                      </w:rPr>
                      <m:t>t</m:t>
                    </m:r>
                  </m:sub>
                  <m:sup>
                    <m:r>
                      <w:rPr>
                        <w:rFonts w:ascii="Cambria Math" w:hAnsi="Cambria Math"/>
                        <w:sz w:val="20"/>
                        <w:szCs w:val="20"/>
                      </w:rPr>
                      <m:t>j</m:t>
                    </m:r>
                  </m:sup>
                </m:sSubSup>
              </m:e>
            </m:d>
          </m:e>
          <m:sub>
            <m:r>
              <w:rPr>
                <w:rFonts w:ascii="Cambria Math" w:hAnsi="Cambria Math"/>
                <w:sz w:val="20"/>
                <w:szCs w:val="20"/>
              </w:rPr>
              <m:t>i</m:t>
            </m:r>
          </m:sub>
          <m:sup>
            <m:r>
              <w:rPr>
                <w:rFonts w:ascii="Cambria Math" w:hAnsi="Cambria Math"/>
                <w:sz w:val="20"/>
                <w:szCs w:val="20"/>
              </w:rPr>
              <m:t>k</m:t>
            </m:r>
          </m:sup>
        </m:sSubSup>
      </m:oMath>
      <w:r w:rsidR="00021E7A" w:rsidRPr="00A806CA">
        <w:rPr>
          <w:rFonts w:ascii="Times New Roman" w:hAnsi="Times New Roman"/>
          <w:sz w:val="20"/>
          <w:szCs w:val="20"/>
        </w:rPr>
        <w:t xml:space="preserve"> for the bird species</w:t>
      </w:r>
    </w:p>
    <w:p w:rsidR="00293ED6" w:rsidRPr="00A806CA" w:rsidRDefault="00293ED6" w:rsidP="004641C5">
      <w:pPr>
        <w:spacing w:after="0" w:line="240" w:lineRule="auto"/>
        <w:jc w:val="both"/>
        <w:rPr>
          <w:rFonts w:ascii="Times New Roman" w:hAnsi="Times New Roman"/>
          <w:sz w:val="20"/>
          <w:szCs w:val="20"/>
        </w:rPr>
      </w:pPr>
    </w:p>
    <w:p w:rsidR="008B13F5" w:rsidRPr="00A806CA" w:rsidRDefault="00EA71E8" w:rsidP="0063168B">
      <w:pPr>
        <w:spacing w:after="0" w:line="240" w:lineRule="auto"/>
        <w:jc w:val="center"/>
        <w:rPr>
          <w:rFonts w:ascii="Times New Roman" w:eastAsiaTheme="minorEastAsia" w:hAnsi="Times New Roman"/>
          <w:sz w:val="20"/>
          <w:szCs w:val="20"/>
        </w:rPr>
      </w:pPr>
      <w:r w:rsidRPr="00A806CA">
        <w:rPr>
          <w:rFonts w:ascii="Times New Roman" w:eastAsiaTheme="minorEastAsia" w:hAnsi="Times New Roman"/>
          <w:sz w:val="20"/>
          <w:szCs w:val="20"/>
        </w:rPr>
        <w:t>Table 16</w:t>
      </w:r>
      <w:r w:rsidR="008B13F5" w:rsidRPr="00A806CA">
        <w:rPr>
          <w:rFonts w:ascii="Times New Roman" w:hAnsi="Times New Roman"/>
          <w:sz w:val="20"/>
          <w:szCs w:val="20"/>
          <w:lang w:val="en-GB" w:eastAsia="en-GB"/>
        </w:rPr>
        <w:t xml:space="preserve">: </w:t>
      </w:r>
      <m:oMath>
        <m:sSubSup>
          <m:sSubSupPr>
            <m:ctrlPr>
              <w:rPr>
                <w:rFonts w:ascii="Cambria Math" w:hAnsi="Times New Roman"/>
                <w:i/>
                <w:sz w:val="20"/>
                <w:szCs w:val="20"/>
              </w:rPr>
            </m:ctrlPr>
          </m:sSubSupPr>
          <m:e>
            <m:d>
              <m:dPr>
                <m:ctrlPr>
                  <w:rPr>
                    <w:rFonts w:ascii="Cambria Math" w:hAnsi="Times New Roman"/>
                    <w:i/>
                    <w:sz w:val="20"/>
                    <w:szCs w:val="20"/>
                  </w:rPr>
                </m:ctrlPr>
              </m:dPr>
              <m:e>
                <m:sSubSup>
                  <m:sSubSupPr>
                    <m:ctrlPr>
                      <w:rPr>
                        <w:rFonts w:ascii="Cambria Math" w:hAnsi="Times New Roman"/>
                        <w:i/>
                        <w:sz w:val="20"/>
                        <w:szCs w:val="20"/>
                      </w:rPr>
                    </m:ctrlPr>
                  </m:sSubSupPr>
                  <m:e>
                    <m:r>
                      <w:rPr>
                        <w:rFonts w:ascii="Cambria Math" w:hAnsi="Cambria Math"/>
                        <w:sz w:val="20"/>
                        <w:szCs w:val="20"/>
                      </w:rPr>
                      <m:t>IC</m:t>
                    </m:r>
                  </m:e>
                  <m:sub>
                    <m:r>
                      <w:rPr>
                        <w:rFonts w:ascii="Cambria Math" w:hAnsi="Cambria Math"/>
                        <w:sz w:val="20"/>
                        <w:szCs w:val="20"/>
                      </w:rPr>
                      <m:t>t</m:t>
                    </m:r>
                  </m:sub>
                  <m:sup>
                    <m:r>
                      <w:rPr>
                        <w:rFonts w:ascii="Cambria Math" w:hAnsi="Cambria Math"/>
                        <w:sz w:val="20"/>
                        <w:szCs w:val="20"/>
                      </w:rPr>
                      <m:t>j</m:t>
                    </m:r>
                  </m:sup>
                </m:sSubSup>
              </m:e>
            </m:d>
          </m:e>
          <m:sub>
            <m:r>
              <w:rPr>
                <w:rFonts w:ascii="Cambria Math" w:hAnsi="Cambria Math"/>
                <w:sz w:val="20"/>
                <w:szCs w:val="20"/>
              </w:rPr>
              <m:t>i</m:t>
            </m:r>
          </m:sub>
          <m:sup>
            <m:r>
              <w:rPr>
                <w:rFonts w:ascii="Cambria Math" w:hAnsi="Cambria Math"/>
                <w:sz w:val="20"/>
                <w:szCs w:val="20"/>
              </w:rPr>
              <m:t>k</m:t>
            </m:r>
          </m:sup>
        </m:sSubSup>
      </m:oMath>
    </w:p>
    <w:tbl>
      <w:tblPr>
        <w:tblW w:w="5325" w:type="dxa"/>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
        <w:gridCol w:w="1422"/>
        <w:gridCol w:w="540"/>
        <w:gridCol w:w="450"/>
        <w:gridCol w:w="540"/>
        <w:gridCol w:w="540"/>
        <w:gridCol w:w="360"/>
        <w:gridCol w:w="456"/>
      </w:tblGrid>
      <w:tr w:rsidR="00293ED6" w:rsidRPr="0063168B" w:rsidTr="0063168B">
        <w:trPr>
          <w:trHeight w:val="20"/>
          <w:jc w:val="center"/>
        </w:trPr>
        <w:tc>
          <w:tcPr>
            <w:tcW w:w="1017" w:type="dxa"/>
            <w:shd w:val="clear" w:color="auto" w:fill="auto"/>
            <w:noWrap/>
            <w:hideMark/>
          </w:tcPr>
          <w:p w:rsidR="003D0BC4" w:rsidRPr="0063168B" w:rsidRDefault="003D0BC4" w:rsidP="004641C5">
            <w:pPr>
              <w:spacing w:after="0" w:line="240" w:lineRule="auto"/>
              <w:jc w:val="both"/>
              <w:rPr>
                <w:rFonts w:ascii="Times New Roman" w:hAnsi="Times New Roman"/>
                <w:b/>
                <w:bCs/>
                <w:sz w:val="16"/>
                <w:szCs w:val="16"/>
                <w:lang w:val="en-GB" w:eastAsia="en-GB" w:bidi="hi-IN"/>
              </w:rPr>
            </w:pPr>
            <w:r w:rsidRPr="0063168B">
              <w:rPr>
                <w:rFonts w:ascii="Times New Roman" w:hAnsi="Times New Roman"/>
                <w:b/>
                <w:bCs/>
                <w:sz w:val="16"/>
                <w:szCs w:val="16"/>
                <w:lang w:val="en-GB" w:eastAsia="en-GB" w:bidi="hi-IN"/>
              </w:rPr>
              <w:t>Bird Code</w:t>
            </w:r>
          </w:p>
        </w:tc>
        <w:tc>
          <w:tcPr>
            <w:tcW w:w="1422" w:type="dxa"/>
            <w:shd w:val="clear" w:color="auto" w:fill="auto"/>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Species</w:t>
            </w:r>
          </w:p>
        </w:tc>
        <w:tc>
          <w:tcPr>
            <w:tcW w:w="540"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WC</w:t>
            </w:r>
          </w:p>
        </w:tc>
        <w:tc>
          <w:tcPr>
            <w:tcW w:w="450"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C</w:t>
            </w:r>
          </w:p>
        </w:tc>
        <w:tc>
          <w:tcPr>
            <w:tcW w:w="540"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EID</w:t>
            </w:r>
          </w:p>
        </w:tc>
        <w:tc>
          <w:tcPr>
            <w:tcW w:w="540"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HI</w:t>
            </w:r>
          </w:p>
        </w:tc>
        <w:tc>
          <w:tcPr>
            <w:tcW w:w="360"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T</w:t>
            </w:r>
          </w:p>
        </w:tc>
        <w:tc>
          <w:tcPr>
            <w:tcW w:w="456"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NT</w:t>
            </w:r>
          </w:p>
        </w:tc>
      </w:tr>
      <w:tr w:rsidR="00293ED6" w:rsidRPr="0063168B" w:rsidTr="0063168B">
        <w:trPr>
          <w:trHeight w:val="20"/>
          <w:jc w:val="center"/>
        </w:trPr>
        <w:tc>
          <w:tcPr>
            <w:tcW w:w="1017"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PPPs282</w:t>
            </w:r>
          </w:p>
        </w:tc>
        <w:tc>
          <w:tcPr>
            <w:tcW w:w="1422" w:type="dxa"/>
            <w:shd w:val="clear" w:color="auto" w:fill="auto"/>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Alexandrine Parakeet</w:t>
            </w:r>
          </w:p>
        </w:tc>
        <w:tc>
          <w:tcPr>
            <w:tcW w:w="540"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5</w:t>
            </w:r>
          </w:p>
        </w:tc>
        <w:tc>
          <w:tcPr>
            <w:tcW w:w="450"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1</w:t>
            </w:r>
          </w:p>
        </w:tc>
        <w:tc>
          <w:tcPr>
            <w:tcW w:w="540"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3</w:t>
            </w:r>
          </w:p>
        </w:tc>
        <w:tc>
          <w:tcPr>
            <w:tcW w:w="540"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1</w:t>
            </w:r>
          </w:p>
        </w:tc>
        <w:tc>
          <w:tcPr>
            <w:tcW w:w="360"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5</w:t>
            </w:r>
          </w:p>
        </w:tc>
        <w:tc>
          <w:tcPr>
            <w:tcW w:w="456"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1</w:t>
            </w:r>
          </w:p>
        </w:tc>
      </w:tr>
      <w:tr w:rsidR="00293ED6" w:rsidRPr="0063168B" w:rsidTr="0063168B">
        <w:trPr>
          <w:trHeight w:val="20"/>
          <w:jc w:val="center"/>
        </w:trPr>
        <w:tc>
          <w:tcPr>
            <w:tcW w:w="1017"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PCDi173</w:t>
            </w:r>
          </w:p>
        </w:tc>
        <w:tc>
          <w:tcPr>
            <w:tcW w:w="1422" w:type="dxa"/>
            <w:shd w:val="clear" w:color="auto" w:fill="auto"/>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Ashy Drongo</w:t>
            </w:r>
          </w:p>
        </w:tc>
        <w:tc>
          <w:tcPr>
            <w:tcW w:w="540"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1</w:t>
            </w:r>
          </w:p>
        </w:tc>
        <w:tc>
          <w:tcPr>
            <w:tcW w:w="450"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1</w:t>
            </w:r>
          </w:p>
        </w:tc>
        <w:tc>
          <w:tcPr>
            <w:tcW w:w="540"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1</w:t>
            </w:r>
          </w:p>
        </w:tc>
        <w:tc>
          <w:tcPr>
            <w:tcW w:w="540"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1</w:t>
            </w:r>
          </w:p>
        </w:tc>
        <w:tc>
          <w:tcPr>
            <w:tcW w:w="360"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1</w:t>
            </w:r>
          </w:p>
        </w:tc>
        <w:tc>
          <w:tcPr>
            <w:tcW w:w="456"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1</w:t>
            </w:r>
          </w:p>
        </w:tc>
      </w:tr>
      <w:tr w:rsidR="00293ED6" w:rsidRPr="0063168B" w:rsidTr="0063168B">
        <w:trPr>
          <w:trHeight w:val="20"/>
          <w:jc w:val="center"/>
        </w:trPr>
        <w:tc>
          <w:tcPr>
            <w:tcW w:w="1017"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PCPr168</w:t>
            </w:r>
          </w:p>
        </w:tc>
        <w:tc>
          <w:tcPr>
            <w:tcW w:w="1422" w:type="dxa"/>
            <w:shd w:val="clear" w:color="auto" w:fill="auto"/>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Ashy Prinia</w:t>
            </w:r>
          </w:p>
        </w:tc>
        <w:tc>
          <w:tcPr>
            <w:tcW w:w="540"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1</w:t>
            </w:r>
          </w:p>
        </w:tc>
        <w:tc>
          <w:tcPr>
            <w:tcW w:w="450"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1</w:t>
            </w:r>
          </w:p>
        </w:tc>
        <w:tc>
          <w:tcPr>
            <w:tcW w:w="540"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1</w:t>
            </w:r>
          </w:p>
        </w:tc>
        <w:tc>
          <w:tcPr>
            <w:tcW w:w="540"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1</w:t>
            </w:r>
          </w:p>
        </w:tc>
        <w:tc>
          <w:tcPr>
            <w:tcW w:w="360"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1</w:t>
            </w:r>
          </w:p>
        </w:tc>
        <w:tc>
          <w:tcPr>
            <w:tcW w:w="456"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1</w:t>
            </w:r>
          </w:p>
        </w:tc>
      </w:tr>
      <w:tr w:rsidR="00293ED6" w:rsidRPr="0063168B" w:rsidTr="0063168B">
        <w:trPr>
          <w:trHeight w:val="20"/>
          <w:jc w:val="center"/>
        </w:trPr>
        <w:tc>
          <w:tcPr>
            <w:tcW w:w="1017"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CCEu110</w:t>
            </w:r>
          </w:p>
        </w:tc>
        <w:tc>
          <w:tcPr>
            <w:tcW w:w="1422" w:type="dxa"/>
            <w:shd w:val="clear" w:color="auto" w:fill="auto"/>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Asian Koel</w:t>
            </w:r>
          </w:p>
        </w:tc>
        <w:tc>
          <w:tcPr>
            <w:tcW w:w="540"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1</w:t>
            </w:r>
          </w:p>
        </w:tc>
        <w:tc>
          <w:tcPr>
            <w:tcW w:w="450"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1</w:t>
            </w:r>
          </w:p>
        </w:tc>
        <w:tc>
          <w:tcPr>
            <w:tcW w:w="540"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1</w:t>
            </w:r>
          </w:p>
        </w:tc>
        <w:tc>
          <w:tcPr>
            <w:tcW w:w="540"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1</w:t>
            </w:r>
          </w:p>
        </w:tc>
        <w:tc>
          <w:tcPr>
            <w:tcW w:w="360"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1</w:t>
            </w:r>
          </w:p>
        </w:tc>
        <w:tc>
          <w:tcPr>
            <w:tcW w:w="456"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1</w:t>
            </w:r>
          </w:p>
        </w:tc>
      </w:tr>
      <w:tr w:rsidR="00293ED6" w:rsidRPr="0063168B" w:rsidTr="0063168B">
        <w:trPr>
          <w:trHeight w:val="20"/>
          <w:jc w:val="center"/>
        </w:trPr>
        <w:tc>
          <w:tcPr>
            <w:tcW w:w="1017"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CCAn083</w:t>
            </w:r>
          </w:p>
        </w:tc>
        <w:tc>
          <w:tcPr>
            <w:tcW w:w="1422" w:type="dxa"/>
            <w:shd w:val="clear" w:color="auto" w:fill="auto"/>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Asian Openbill</w:t>
            </w:r>
          </w:p>
        </w:tc>
        <w:tc>
          <w:tcPr>
            <w:tcW w:w="540"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1</w:t>
            </w:r>
          </w:p>
        </w:tc>
        <w:tc>
          <w:tcPr>
            <w:tcW w:w="450"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1</w:t>
            </w:r>
          </w:p>
        </w:tc>
        <w:tc>
          <w:tcPr>
            <w:tcW w:w="540"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1</w:t>
            </w:r>
          </w:p>
        </w:tc>
        <w:tc>
          <w:tcPr>
            <w:tcW w:w="540"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1</w:t>
            </w:r>
          </w:p>
        </w:tc>
        <w:tc>
          <w:tcPr>
            <w:tcW w:w="360"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1</w:t>
            </w:r>
          </w:p>
        </w:tc>
        <w:tc>
          <w:tcPr>
            <w:tcW w:w="456"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1</w:t>
            </w:r>
          </w:p>
        </w:tc>
      </w:tr>
      <w:tr w:rsidR="00293ED6" w:rsidRPr="0063168B" w:rsidTr="0063168B">
        <w:trPr>
          <w:trHeight w:val="20"/>
          <w:jc w:val="center"/>
        </w:trPr>
        <w:tc>
          <w:tcPr>
            <w:tcW w:w="1017"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AACy021</w:t>
            </w:r>
          </w:p>
        </w:tc>
        <w:tc>
          <w:tcPr>
            <w:tcW w:w="1422" w:type="dxa"/>
            <w:shd w:val="clear" w:color="auto" w:fill="auto"/>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 xml:space="preserve">Asian Palm Swift </w:t>
            </w:r>
          </w:p>
        </w:tc>
        <w:tc>
          <w:tcPr>
            <w:tcW w:w="540"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1</w:t>
            </w:r>
          </w:p>
        </w:tc>
        <w:tc>
          <w:tcPr>
            <w:tcW w:w="450"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1</w:t>
            </w:r>
          </w:p>
        </w:tc>
        <w:tc>
          <w:tcPr>
            <w:tcW w:w="540"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1</w:t>
            </w:r>
          </w:p>
        </w:tc>
        <w:tc>
          <w:tcPr>
            <w:tcW w:w="540"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3</w:t>
            </w:r>
          </w:p>
        </w:tc>
        <w:tc>
          <w:tcPr>
            <w:tcW w:w="360"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5</w:t>
            </w:r>
          </w:p>
        </w:tc>
        <w:tc>
          <w:tcPr>
            <w:tcW w:w="456"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1</w:t>
            </w:r>
          </w:p>
        </w:tc>
      </w:tr>
      <w:tr w:rsidR="00293ED6" w:rsidRPr="0063168B" w:rsidTr="0063168B">
        <w:trPr>
          <w:trHeight w:val="20"/>
          <w:jc w:val="center"/>
        </w:trPr>
        <w:tc>
          <w:tcPr>
            <w:tcW w:w="1017"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PCTe174</w:t>
            </w:r>
          </w:p>
        </w:tc>
        <w:tc>
          <w:tcPr>
            <w:tcW w:w="1422" w:type="dxa"/>
            <w:shd w:val="clear" w:color="auto" w:fill="auto"/>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 xml:space="preserve">Asian Paradise Flycatcher </w:t>
            </w:r>
          </w:p>
        </w:tc>
        <w:tc>
          <w:tcPr>
            <w:tcW w:w="540"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1</w:t>
            </w:r>
          </w:p>
        </w:tc>
        <w:tc>
          <w:tcPr>
            <w:tcW w:w="450"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1</w:t>
            </w:r>
          </w:p>
        </w:tc>
        <w:tc>
          <w:tcPr>
            <w:tcW w:w="540"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1</w:t>
            </w:r>
          </w:p>
        </w:tc>
        <w:tc>
          <w:tcPr>
            <w:tcW w:w="540"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1</w:t>
            </w:r>
          </w:p>
        </w:tc>
        <w:tc>
          <w:tcPr>
            <w:tcW w:w="360"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1</w:t>
            </w:r>
          </w:p>
        </w:tc>
        <w:tc>
          <w:tcPr>
            <w:tcW w:w="456"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1</w:t>
            </w:r>
          </w:p>
        </w:tc>
      </w:tr>
      <w:tr w:rsidR="00293ED6" w:rsidRPr="0063168B" w:rsidTr="0063168B">
        <w:trPr>
          <w:trHeight w:val="20"/>
          <w:jc w:val="center"/>
        </w:trPr>
        <w:tc>
          <w:tcPr>
            <w:tcW w:w="1017"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PSSt246</w:t>
            </w:r>
          </w:p>
        </w:tc>
        <w:tc>
          <w:tcPr>
            <w:tcW w:w="1422" w:type="dxa"/>
            <w:shd w:val="clear" w:color="auto" w:fill="auto"/>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 xml:space="preserve">Asian Pied Starling </w:t>
            </w:r>
          </w:p>
        </w:tc>
        <w:tc>
          <w:tcPr>
            <w:tcW w:w="540"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1</w:t>
            </w:r>
          </w:p>
        </w:tc>
        <w:tc>
          <w:tcPr>
            <w:tcW w:w="450"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1</w:t>
            </w:r>
          </w:p>
        </w:tc>
        <w:tc>
          <w:tcPr>
            <w:tcW w:w="540"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5</w:t>
            </w:r>
          </w:p>
        </w:tc>
        <w:tc>
          <w:tcPr>
            <w:tcW w:w="540"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1</w:t>
            </w:r>
          </w:p>
        </w:tc>
        <w:tc>
          <w:tcPr>
            <w:tcW w:w="360"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1</w:t>
            </w:r>
          </w:p>
        </w:tc>
        <w:tc>
          <w:tcPr>
            <w:tcW w:w="456" w:type="dxa"/>
            <w:shd w:val="clear" w:color="auto" w:fill="auto"/>
            <w:noWrap/>
            <w:hideMark/>
          </w:tcPr>
          <w:p w:rsidR="003D0BC4" w:rsidRPr="0063168B" w:rsidRDefault="003D0BC4" w:rsidP="004641C5">
            <w:pPr>
              <w:spacing w:after="0" w:line="240" w:lineRule="auto"/>
              <w:jc w:val="both"/>
              <w:rPr>
                <w:rFonts w:ascii="Times New Roman" w:hAnsi="Times New Roman"/>
                <w:sz w:val="16"/>
                <w:szCs w:val="16"/>
                <w:lang w:val="en-GB" w:eastAsia="en-GB" w:bidi="hi-IN"/>
              </w:rPr>
            </w:pPr>
            <w:r w:rsidRPr="0063168B">
              <w:rPr>
                <w:rFonts w:ascii="Times New Roman" w:hAnsi="Times New Roman"/>
                <w:sz w:val="16"/>
                <w:szCs w:val="16"/>
                <w:lang w:val="en-GB" w:eastAsia="en-GB" w:bidi="hi-IN"/>
              </w:rPr>
              <w:t>1</w:t>
            </w:r>
          </w:p>
        </w:tc>
      </w:tr>
    </w:tbl>
    <w:p w:rsidR="001D453C" w:rsidRPr="00A806CA" w:rsidRDefault="001D453C" w:rsidP="004641C5">
      <w:pPr>
        <w:spacing w:after="0" w:line="240" w:lineRule="auto"/>
        <w:jc w:val="both"/>
        <w:rPr>
          <w:rFonts w:ascii="Times New Roman" w:hAnsi="Times New Roman"/>
          <w:sz w:val="20"/>
          <w:szCs w:val="20"/>
        </w:rPr>
      </w:pPr>
    </w:p>
    <w:p w:rsidR="008B13F5" w:rsidRPr="00A806CA" w:rsidRDefault="008B13F5" w:rsidP="004641C5">
      <w:pPr>
        <w:spacing w:after="0" w:line="240" w:lineRule="auto"/>
        <w:jc w:val="both"/>
        <w:rPr>
          <w:rFonts w:ascii="Times New Roman" w:hAnsi="Times New Roman"/>
          <w:sz w:val="20"/>
          <w:szCs w:val="20"/>
        </w:rPr>
      </w:pPr>
      <w:r w:rsidRPr="00A806CA">
        <w:rPr>
          <w:rFonts w:ascii="Times New Roman" w:hAnsi="Times New Roman"/>
          <w:sz w:val="20"/>
          <w:szCs w:val="20"/>
        </w:rPr>
        <w:t xml:space="preserve">Step 7: Total species threat impact score </w:t>
      </w:r>
      <m:oMath>
        <m:sSubSup>
          <m:sSubSupPr>
            <m:ctrlPr>
              <w:rPr>
                <w:rFonts w:ascii="Cambria Math" w:hAnsi="Times New Roman"/>
                <w:i/>
                <w:sz w:val="20"/>
                <w:szCs w:val="20"/>
              </w:rPr>
            </m:ctrlPr>
          </m:sSubSupPr>
          <m:e>
            <m:d>
              <m:dPr>
                <m:ctrlPr>
                  <w:rPr>
                    <w:rFonts w:ascii="Cambria Math" w:hAnsi="Times New Roman"/>
                    <w:i/>
                    <w:sz w:val="20"/>
                    <w:szCs w:val="20"/>
                  </w:rPr>
                </m:ctrlPr>
              </m:dPr>
              <m:e>
                <m:r>
                  <w:rPr>
                    <w:rFonts w:ascii="Cambria Math" w:hAnsi="Cambria Math"/>
                    <w:sz w:val="20"/>
                    <w:szCs w:val="20"/>
                  </w:rPr>
                  <m:t>T</m:t>
                </m:r>
                <m:sSubSup>
                  <m:sSubSupPr>
                    <m:ctrlPr>
                      <w:rPr>
                        <w:rFonts w:ascii="Cambria Math" w:hAnsi="Times New Roman"/>
                        <w:i/>
                        <w:sz w:val="20"/>
                        <w:szCs w:val="20"/>
                      </w:rPr>
                    </m:ctrlPr>
                  </m:sSubSupPr>
                  <m:e>
                    <m:r>
                      <w:rPr>
                        <w:rFonts w:ascii="Cambria Math" w:hAnsi="Cambria Math"/>
                        <w:sz w:val="20"/>
                        <w:szCs w:val="20"/>
                      </w:rPr>
                      <m:t>IC</m:t>
                    </m:r>
                  </m:e>
                  <m:sub>
                    <m:r>
                      <w:rPr>
                        <w:rFonts w:ascii="Cambria Math" w:hAnsi="Cambria Math"/>
                        <w:sz w:val="20"/>
                        <w:szCs w:val="20"/>
                      </w:rPr>
                      <m:t>t</m:t>
                    </m:r>
                  </m:sub>
                  <m:sup>
                    <m:r>
                      <w:rPr>
                        <w:rFonts w:ascii="Cambria Math" w:hAnsi="Cambria Math"/>
                        <w:sz w:val="20"/>
                        <w:szCs w:val="20"/>
                      </w:rPr>
                      <m:t>j</m:t>
                    </m:r>
                  </m:sup>
                </m:sSubSup>
              </m:e>
            </m:d>
          </m:e>
          <m:sub>
            <m:r>
              <w:rPr>
                <w:rFonts w:ascii="Cambria Math" w:hAnsi="Cambria Math"/>
                <w:sz w:val="20"/>
                <w:szCs w:val="20"/>
              </w:rPr>
              <m:t>i</m:t>
            </m:r>
          </m:sub>
          <m:sup>
            <m:r>
              <w:rPr>
                <w:rFonts w:ascii="Cambria Math" w:hAnsi="Cambria Math"/>
                <w:sz w:val="20"/>
                <w:szCs w:val="20"/>
              </w:rPr>
              <m:t>k</m:t>
            </m:r>
          </m:sup>
        </m:sSubSup>
      </m:oMath>
      <w:r w:rsidRPr="00A806CA">
        <w:rPr>
          <w:rFonts w:ascii="Times New Roman" w:eastAsiaTheme="minorEastAsia" w:hAnsi="Times New Roman"/>
          <w:sz w:val="20"/>
          <w:szCs w:val="20"/>
        </w:rPr>
        <w:t xml:space="preserve">is calculated </w:t>
      </w:r>
      <w:r w:rsidR="00293ED6" w:rsidRPr="00A806CA">
        <w:rPr>
          <w:rFonts w:ascii="Times New Roman" w:hAnsi="Times New Roman"/>
          <w:sz w:val="20"/>
          <w:szCs w:val="20"/>
        </w:rPr>
        <w:t>using the equation (</w:t>
      </w:r>
      <w:r w:rsidR="001D453C" w:rsidRPr="00A806CA">
        <w:rPr>
          <w:rFonts w:ascii="Times New Roman" w:hAnsi="Times New Roman"/>
          <w:sz w:val="20"/>
          <w:szCs w:val="20"/>
        </w:rPr>
        <w:t>6</w:t>
      </w:r>
      <w:r w:rsidRPr="00A806CA">
        <w:rPr>
          <w:rFonts w:ascii="Times New Roman" w:hAnsi="Times New Roman"/>
          <w:sz w:val="20"/>
          <w:szCs w:val="20"/>
        </w:rPr>
        <w:t>)</w:t>
      </w:r>
    </w:p>
    <w:p w:rsidR="00293ED6" w:rsidRPr="00A806CA" w:rsidRDefault="00293ED6" w:rsidP="004641C5">
      <w:pPr>
        <w:spacing w:after="0" w:line="240" w:lineRule="auto"/>
        <w:jc w:val="both"/>
        <w:rPr>
          <w:rFonts w:ascii="Times New Roman" w:eastAsiaTheme="minorEastAsia" w:hAnsi="Times New Roman"/>
          <w:sz w:val="20"/>
          <w:szCs w:val="20"/>
        </w:rPr>
      </w:pPr>
    </w:p>
    <w:p w:rsidR="008B13F5" w:rsidRPr="0063168B" w:rsidRDefault="00EA71E8" w:rsidP="0063168B">
      <w:pPr>
        <w:spacing w:after="0" w:line="240" w:lineRule="auto"/>
        <w:jc w:val="center"/>
        <w:rPr>
          <w:rFonts w:ascii="Times New Roman" w:hAnsi="Times New Roman"/>
          <w:b/>
          <w:sz w:val="20"/>
          <w:szCs w:val="20"/>
        </w:rPr>
      </w:pPr>
      <w:r w:rsidRPr="0063168B">
        <w:rPr>
          <w:rFonts w:ascii="Times New Roman" w:eastAsiaTheme="minorEastAsia" w:hAnsi="Times New Roman"/>
          <w:b/>
          <w:sz w:val="20"/>
          <w:szCs w:val="20"/>
        </w:rPr>
        <w:t>Table 17</w:t>
      </w:r>
      <m:oMath>
        <m:sSubSup>
          <m:sSubSupPr>
            <m:ctrlPr>
              <w:rPr>
                <w:rFonts w:ascii="Cambria Math" w:hAnsi="Times New Roman"/>
                <w:b/>
                <w:i/>
                <w:sz w:val="20"/>
                <w:szCs w:val="20"/>
              </w:rPr>
            </m:ctrlPr>
          </m:sSubSupPr>
          <m:e>
            <m:d>
              <m:dPr>
                <m:ctrlPr>
                  <w:rPr>
                    <w:rFonts w:ascii="Cambria Math" w:hAnsi="Times New Roman"/>
                    <w:b/>
                    <w:i/>
                    <w:sz w:val="20"/>
                    <w:szCs w:val="20"/>
                  </w:rPr>
                </m:ctrlPr>
              </m:dPr>
              <m:e>
                <m:r>
                  <m:rPr>
                    <m:sty m:val="bi"/>
                  </m:rPr>
                  <w:rPr>
                    <w:rFonts w:ascii="Cambria Math" w:hAnsi="Cambria Math"/>
                    <w:sz w:val="20"/>
                    <w:szCs w:val="20"/>
                  </w:rPr>
                  <m:t>T</m:t>
                </m:r>
                <m:sSubSup>
                  <m:sSubSupPr>
                    <m:ctrlPr>
                      <w:rPr>
                        <w:rFonts w:ascii="Cambria Math" w:hAnsi="Times New Roman"/>
                        <w:b/>
                        <w:i/>
                        <w:sz w:val="20"/>
                        <w:szCs w:val="20"/>
                      </w:rPr>
                    </m:ctrlPr>
                  </m:sSubSupPr>
                  <m:e>
                    <m:r>
                      <m:rPr>
                        <m:sty m:val="bi"/>
                      </m:rPr>
                      <w:rPr>
                        <w:rFonts w:ascii="Cambria Math" w:hAnsi="Cambria Math"/>
                        <w:sz w:val="20"/>
                        <w:szCs w:val="20"/>
                      </w:rPr>
                      <m:t>IC</m:t>
                    </m:r>
                  </m:e>
                  <m:sub>
                    <m:r>
                      <m:rPr>
                        <m:sty m:val="bi"/>
                      </m:rPr>
                      <w:rPr>
                        <w:rFonts w:ascii="Cambria Math" w:hAnsi="Cambria Math"/>
                        <w:sz w:val="20"/>
                        <w:szCs w:val="20"/>
                      </w:rPr>
                      <m:t>t</m:t>
                    </m:r>
                  </m:sub>
                  <m:sup>
                    <m:r>
                      <m:rPr>
                        <m:sty m:val="bi"/>
                      </m:rPr>
                      <w:rPr>
                        <w:rFonts w:ascii="Cambria Math" w:hAnsi="Cambria Math"/>
                        <w:sz w:val="20"/>
                        <w:szCs w:val="20"/>
                      </w:rPr>
                      <m:t>j</m:t>
                    </m:r>
                  </m:sup>
                </m:sSubSup>
              </m:e>
            </m:d>
          </m:e>
          <m:sub>
            <m:r>
              <m:rPr>
                <m:sty m:val="bi"/>
              </m:rPr>
              <w:rPr>
                <w:rFonts w:ascii="Cambria Math" w:hAnsi="Cambria Math"/>
                <w:sz w:val="20"/>
                <w:szCs w:val="20"/>
              </w:rPr>
              <m:t>i</m:t>
            </m:r>
          </m:sub>
          <m:sup>
            <m:r>
              <m:rPr>
                <m:sty m:val="bi"/>
              </m:rPr>
              <w:rPr>
                <w:rFonts w:ascii="Cambria Math" w:hAnsi="Cambria Math"/>
                <w:sz w:val="20"/>
                <w:szCs w:val="20"/>
              </w:rPr>
              <m:t>k</m:t>
            </m:r>
          </m:sup>
        </m:sSubSup>
      </m:oMath>
      <w:r w:rsidR="008B13F5" w:rsidRPr="0063168B">
        <w:rPr>
          <w:rFonts w:ascii="Times New Roman" w:hAnsi="Times New Roman"/>
          <w:b/>
          <w:sz w:val="20"/>
          <w:szCs w:val="20"/>
        </w:rPr>
        <w:t xml:space="preserve"> for few birds</w:t>
      </w:r>
    </w:p>
    <w:tbl>
      <w:tblPr>
        <w:tblW w:w="5927" w:type="dxa"/>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2"/>
        <w:gridCol w:w="1812"/>
        <w:gridCol w:w="506"/>
        <w:gridCol w:w="501"/>
        <w:gridCol w:w="540"/>
        <w:gridCol w:w="540"/>
        <w:gridCol w:w="450"/>
        <w:gridCol w:w="456"/>
      </w:tblGrid>
      <w:tr w:rsidR="003D0BC4" w:rsidRPr="00EF32B3" w:rsidTr="00EF32B3">
        <w:trPr>
          <w:trHeight w:val="20"/>
          <w:jc w:val="center"/>
        </w:trPr>
        <w:tc>
          <w:tcPr>
            <w:tcW w:w="1122" w:type="dxa"/>
            <w:shd w:val="clear" w:color="auto" w:fill="auto"/>
            <w:noWrap/>
            <w:hideMark/>
          </w:tcPr>
          <w:p w:rsidR="003D0BC4" w:rsidRPr="00EF32B3" w:rsidRDefault="003D0BC4" w:rsidP="004641C5">
            <w:pPr>
              <w:spacing w:after="0" w:line="240" w:lineRule="auto"/>
              <w:jc w:val="both"/>
              <w:rPr>
                <w:rFonts w:ascii="Times New Roman" w:hAnsi="Times New Roman"/>
                <w:b/>
                <w:bCs/>
                <w:sz w:val="16"/>
                <w:szCs w:val="16"/>
                <w:lang w:val="en-GB" w:eastAsia="en-GB" w:bidi="hi-IN"/>
              </w:rPr>
            </w:pPr>
            <w:r w:rsidRPr="00EF32B3">
              <w:rPr>
                <w:rFonts w:ascii="Times New Roman" w:hAnsi="Times New Roman"/>
                <w:b/>
                <w:bCs/>
                <w:sz w:val="16"/>
                <w:szCs w:val="16"/>
                <w:lang w:val="en-GB" w:eastAsia="en-GB" w:bidi="hi-IN"/>
              </w:rPr>
              <w:t>Bird Code</w:t>
            </w:r>
          </w:p>
        </w:tc>
        <w:tc>
          <w:tcPr>
            <w:tcW w:w="1812"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Species</w:t>
            </w:r>
          </w:p>
        </w:tc>
        <w:tc>
          <w:tcPr>
            <w:tcW w:w="506"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WC</w:t>
            </w:r>
          </w:p>
        </w:tc>
        <w:tc>
          <w:tcPr>
            <w:tcW w:w="501"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C</w:t>
            </w:r>
          </w:p>
        </w:tc>
        <w:tc>
          <w:tcPr>
            <w:tcW w:w="54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EID</w:t>
            </w:r>
          </w:p>
        </w:tc>
        <w:tc>
          <w:tcPr>
            <w:tcW w:w="54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HI</w:t>
            </w:r>
          </w:p>
        </w:tc>
        <w:tc>
          <w:tcPr>
            <w:tcW w:w="45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T</w:t>
            </w:r>
          </w:p>
        </w:tc>
        <w:tc>
          <w:tcPr>
            <w:tcW w:w="456"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NT</w:t>
            </w:r>
          </w:p>
        </w:tc>
      </w:tr>
      <w:tr w:rsidR="003D0BC4" w:rsidRPr="00EF32B3" w:rsidTr="00EF32B3">
        <w:trPr>
          <w:trHeight w:val="20"/>
          <w:jc w:val="center"/>
        </w:trPr>
        <w:tc>
          <w:tcPr>
            <w:tcW w:w="1122"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PPPs282</w:t>
            </w:r>
          </w:p>
        </w:tc>
        <w:tc>
          <w:tcPr>
            <w:tcW w:w="1812" w:type="dxa"/>
            <w:shd w:val="clear" w:color="auto" w:fill="auto"/>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Alexandrine Parakeet</w:t>
            </w:r>
          </w:p>
        </w:tc>
        <w:tc>
          <w:tcPr>
            <w:tcW w:w="506"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45</w:t>
            </w:r>
          </w:p>
        </w:tc>
        <w:tc>
          <w:tcPr>
            <w:tcW w:w="501"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7</w:t>
            </w:r>
          </w:p>
        </w:tc>
        <w:tc>
          <w:tcPr>
            <w:tcW w:w="54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18</w:t>
            </w:r>
          </w:p>
        </w:tc>
        <w:tc>
          <w:tcPr>
            <w:tcW w:w="54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9</w:t>
            </w:r>
          </w:p>
        </w:tc>
        <w:tc>
          <w:tcPr>
            <w:tcW w:w="45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45</w:t>
            </w:r>
          </w:p>
        </w:tc>
        <w:tc>
          <w:tcPr>
            <w:tcW w:w="456"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3</w:t>
            </w:r>
          </w:p>
        </w:tc>
      </w:tr>
      <w:tr w:rsidR="003D0BC4" w:rsidRPr="00EF32B3" w:rsidTr="00EF32B3">
        <w:trPr>
          <w:trHeight w:val="20"/>
          <w:jc w:val="center"/>
        </w:trPr>
        <w:tc>
          <w:tcPr>
            <w:tcW w:w="1122"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PCDi173</w:t>
            </w:r>
          </w:p>
        </w:tc>
        <w:tc>
          <w:tcPr>
            <w:tcW w:w="1812" w:type="dxa"/>
            <w:shd w:val="clear" w:color="auto" w:fill="auto"/>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Ashy Drongo</w:t>
            </w:r>
          </w:p>
        </w:tc>
        <w:tc>
          <w:tcPr>
            <w:tcW w:w="506"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9</w:t>
            </w:r>
          </w:p>
        </w:tc>
        <w:tc>
          <w:tcPr>
            <w:tcW w:w="501"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7</w:t>
            </w:r>
          </w:p>
        </w:tc>
        <w:tc>
          <w:tcPr>
            <w:tcW w:w="54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6</w:t>
            </w:r>
          </w:p>
        </w:tc>
        <w:tc>
          <w:tcPr>
            <w:tcW w:w="54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9</w:t>
            </w:r>
          </w:p>
        </w:tc>
        <w:tc>
          <w:tcPr>
            <w:tcW w:w="45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9</w:t>
            </w:r>
          </w:p>
        </w:tc>
        <w:tc>
          <w:tcPr>
            <w:tcW w:w="456"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3</w:t>
            </w:r>
          </w:p>
        </w:tc>
      </w:tr>
      <w:tr w:rsidR="003D0BC4" w:rsidRPr="00EF32B3" w:rsidTr="00EF32B3">
        <w:trPr>
          <w:trHeight w:val="20"/>
          <w:jc w:val="center"/>
        </w:trPr>
        <w:tc>
          <w:tcPr>
            <w:tcW w:w="1122"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PCPr168</w:t>
            </w:r>
          </w:p>
        </w:tc>
        <w:tc>
          <w:tcPr>
            <w:tcW w:w="1812" w:type="dxa"/>
            <w:shd w:val="clear" w:color="auto" w:fill="auto"/>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Ashy Prinia</w:t>
            </w:r>
          </w:p>
        </w:tc>
        <w:tc>
          <w:tcPr>
            <w:tcW w:w="506"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9</w:t>
            </w:r>
          </w:p>
        </w:tc>
        <w:tc>
          <w:tcPr>
            <w:tcW w:w="501"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7</w:t>
            </w:r>
          </w:p>
        </w:tc>
        <w:tc>
          <w:tcPr>
            <w:tcW w:w="54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6</w:t>
            </w:r>
          </w:p>
        </w:tc>
        <w:tc>
          <w:tcPr>
            <w:tcW w:w="54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9</w:t>
            </w:r>
          </w:p>
        </w:tc>
        <w:tc>
          <w:tcPr>
            <w:tcW w:w="45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9</w:t>
            </w:r>
          </w:p>
        </w:tc>
        <w:tc>
          <w:tcPr>
            <w:tcW w:w="456"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3</w:t>
            </w:r>
          </w:p>
        </w:tc>
      </w:tr>
      <w:tr w:rsidR="003D0BC4" w:rsidRPr="00EF32B3" w:rsidTr="00EF32B3">
        <w:trPr>
          <w:trHeight w:val="20"/>
          <w:jc w:val="center"/>
        </w:trPr>
        <w:tc>
          <w:tcPr>
            <w:tcW w:w="1122"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CCEu110</w:t>
            </w:r>
          </w:p>
        </w:tc>
        <w:tc>
          <w:tcPr>
            <w:tcW w:w="1812" w:type="dxa"/>
            <w:shd w:val="clear" w:color="auto" w:fill="auto"/>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Asian Koel</w:t>
            </w:r>
          </w:p>
        </w:tc>
        <w:tc>
          <w:tcPr>
            <w:tcW w:w="506"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9</w:t>
            </w:r>
          </w:p>
        </w:tc>
        <w:tc>
          <w:tcPr>
            <w:tcW w:w="501"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7</w:t>
            </w:r>
          </w:p>
        </w:tc>
        <w:tc>
          <w:tcPr>
            <w:tcW w:w="54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6</w:t>
            </w:r>
          </w:p>
        </w:tc>
        <w:tc>
          <w:tcPr>
            <w:tcW w:w="54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9</w:t>
            </w:r>
          </w:p>
        </w:tc>
        <w:tc>
          <w:tcPr>
            <w:tcW w:w="45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9</w:t>
            </w:r>
          </w:p>
        </w:tc>
        <w:tc>
          <w:tcPr>
            <w:tcW w:w="456"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3</w:t>
            </w:r>
          </w:p>
        </w:tc>
      </w:tr>
      <w:tr w:rsidR="003D0BC4" w:rsidRPr="00EF32B3" w:rsidTr="00EF32B3">
        <w:trPr>
          <w:trHeight w:val="20"/>
          <w:jc w:val="center"/>
        </w:trPr>
        <w:tc>
          <w:tcPr>
            <w:tcW w:w="1122"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CCAn083</w:t>
            </w:r>
          </w:p>
        </w:tc>
        <w:tc>
          <w:tcPr>
            <w:tcW w:w="1812" w:type="dxa"/>
            <w:shd w:val="clear" w:color="auto" w:fill="auto"/>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Asian Openbill</w:t>
            </w:r>
          </w:p>
        </w:tc>
        <w:tc>
          <w:tcPr>
            <w:tcW w:w="506"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9</w:t>
            </w:r>
          </w:p>
        </w:tc>
        <w:tc>
          <w:tcPr>
            <w:tcW w:w="501"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7</w:t>
            </w:r>
          </w:p>
        </w:tc>
        <w:tc>
          <w:tcPr>
            <w:tcW w:w="54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6</w:t>
            </w:r>
          </w:p>
        </w:tc>
        <w:tc>
          <w:tcPr>
            <w:tcW w:w="54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9</w:t>
            </w:r>
          </w:p>
        </w:tc>
        <w:tc>
          <w:tcPr>
            <w:tcW w:w="45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9</w:t>
            </w:r>
          </w:p>
        </w:tc>
        <w:tc>
          <w:tcPr>
            <w:tcW w:w="456"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3</w:t>
            </w:r>
          </w:p>
        </w:tc>
      </w:tr>
      <w:tr w:rsidR="003D0BC4" w:rsidRPr="00EF32B3" w:rsidTr="00EF32B3">
        <w:trPr>
          <w:trHeight w:val="20"/>
          <w:jc w:val="center"/>
        </w:trPr>
        <w:tc>
          <w:tcPr>
            <w:tcW w:w="1122"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AACy021</w:t>
            </w:r>
          </w:p>
        </w:tc>
        <w:tc>
          <w:tcPr>
            <w:tcW w:w="1812" w:type="dxa"/>
            <w:shd w:val="clear" w:color="auto" w:fill="auto"/>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 xml:space="preserve">Asian Palm Swift </w:t>
            </w:r>
          </w:p>
        </w:tc>
        <w:tc>
          <w:tcPr>
            <w:tcW w:w="506"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9</w:t>
            </w:r>
          </w:p>
        </w:tc>
        <w:tc>
          <w:tcPr>
            <w:tcW w:w="501"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7</w:t>
            </w:r>
          </w:p>
        </w:tc>
        <w:tc>
          <w:tcPr>
            <w:tcW w:w="54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6</w:t>
            </w:r>
          </w:p>
        </w:tc>
        <w:tc>
          <w:tcPr>
            <w:tcW w:w="54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27</w:t>
            </w:r>
          </w:p>
        </w:tc>
        <w:tc>
          <w:tcPr>
            <w:tcW w:w="45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45</w:t>
            </w:r>
          </w:p>
        </w:tc>
        <w:tc>
          <w:tcPr>
            <w:tcW w:w="456"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3</w:t>
            </w:r>
          </w:p>
        </w:tc>
      </w:tr>
      <w:tr w:rsidR="003D0BC4" w:rsidRPr="00EF32B3" w:rsidTr="00EF32B3">
        <w:trPr>
          <w:trHeight w:val="20"/>
          <w:jc w:val="center"/>
        </w:trPr>
        <w:tc>
          <w:tcPr>
            <w:tcW w:w="1122"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PCTe174</w:t>
            </w:r>
          </w:p>
        </w:tc>
        <w:tc>
          <w:tcPr>
            <w:tcW w:w="1812" w:type="dxa"/>
            <w:shd w:val="clear" w:color="auto" w:fill="auto"/>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 xml:space="preserve">Asian Paradise Flycatcher </w:t>
            </w:r>
          </w:p>
        </w:tc>
        <w:tc>
          <w:tcPr>
            <w:tcW w:w="506"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9</w:t>
            </w:r>
          </w:p>
        </w:tc>
        <w:tc>
          <w:tcPr>
            <w:tcW w:w="501"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7</w:t>
            </w:r>
          </w:p>
        </w:tc>
        <w:tc>
          <w:tcPr>
            <w:tcW w:w="54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6</w:t>
            </w:r>
          </w:p>
        </w:tc>
        <w:tc>
          <w:tcPr>
            <w:tcW w:w="54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9</w:t>
            </w:r>
          </w:p>
        </w:tc>
        <w:tc>
          <w:tcPr>
            <w:tcW w:w="45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9</w:t>
            </w:r>
          </w:p>
        </w:tc>
        <w:tc>
          <w:tcPr>
            <w:tcW w:w="456"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3</w:t>
            </w:r>
          </w:p>
        </w:tc>
      </w:tr>
      <w:tr w:rsidR="003D0BC4" w:rsidRPr="00EF32B3" w:rsidTr="00EF32B3">
        <w:trPr>
          <w:trHeight w:val="20"/>
          <w:jc w:val="center"/>
        </w:trPr>
        <w:tc>
          <w:tcPr>
            <w:tcW w:w="1122"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PSSt246</w:t>
            </w:r>
          </w:p>
        </w:tc>
        <w:tc>
          <w:tcPr>
            <w:tcW w:w="1812" w:type="dxa"/>
            <w:shd w:val="clear" w:color="auto" w:fill="auto"/>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 xml:space="preserve">Asian Pied Starling </w:t>
            </w:r>
          </w:p>
        </w:tc>
        <w:tc>
          <w:tcPr>
            <w:tcW w:w="506"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9</w:t>
            </w:r>
          </w:p>
        </w:tc>
        <w:tc>
          <w:tcPr>
            <w:tcW w:w="501"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7</w:t>
            </w:r>
          </w:p>
        </w:tc>
        <w:tc>
          <w:tcPr>
            <w:tcW w:w="54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30</w:t>
            </w:r>
          </w:p>
        </w:tc>
        <w:tc>
          <w:tcPr>
            <w:tcW w:w="54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9</w:t>
            </w:r>
          </w:p>
        </w:tc>
        <w:tc>
          <w:tcPr>
            <w:tcW w:w="45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9</w:t>
            </w:r>
          </w:p>
        </w:tc>
        <w:tc>
          <w:tcPr>
            <w:tcW w:w="456"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3</w:t>
            </w:r>
          </w:p>
        </w:tc>
      </w:tr>
    </w:tbl>
    <w:p w:rsidR="00665DD5" w:rsidRPr="00A806CA" w:rsidRDefault="00665DD5" w:rsidP="004641C5">
      <w:pPr>
        <w:spacing w:after="0" w:line="240" w:lineRule="auto"/>
        <w:jc w:val="both"/>
        <w:rPr>
          <w:rFonts w:ascii="Times New Roman" w:hAnsi="Times New Roman"/>
          <w:sz w:val="20"/>
          <w:szCs w:val="20"/>
        </w:rPr>
      </w:pPr>
    </w:p>
    <w:p w:rsidR="008B13F5" w:rsidRPr="00A806CA" w:rsidRDefault="008B13F5" w:rsidP="004641C5">
      <w:pPr>
        <w:spacing w:after="0" w:line="240" w:lineRule="auto"/>
        <w:jc w:val="both"/>
        <w:rPr>
          <w:rFonts w:ascii="Times New Roman" w:hAnsi="Times New Roman"/>
          <w:sz w:val="20"/>
          <w:szCs w:val="20"/>
        </w:rPr>
      </w:pPr>
      <w:r w:rsidRPr="00A806CA">
        <w:rPr>
          <w:rFonts w:ascii="Times New Roman" w:hAnsi="Times New Roman"/>
          <w:sz w:val="20"/>
          <w:szCs w:val="20"/>
        </w:rPr>
        <w:t xml:space="preserve">Step 8: </w:t>
      </w:r>
      <w:r w:rsidR="001D453C" w:rsidRPr="00A806CA">
        <w:rPr>
          <w:rFonts w:ascii="Times New Roman" w:hAnsi="Times New Roman"/>
          <w:sz w:val="20"/>
          <w:szCs w:val="20"/>
        </w:rPr>
        <w:tab/>
      </w:r>
      <w:r w:rsidRPr="00A806CA">
        <w:rPr>
          <w:rFonts w:ascii="Times New Roman" w:hAnsi="Times New Roman"/>
          <w:sz w:val="20"/>
          <w:szCs w:val="20"/>
        </w:rPr>
        <w:t xml:space="preserve">The Overall Risk Impact Score </w:t>
      </w:r>
      <m:oMath>
        <m:sSubSup>
          <m:sSubSupPr>
            <m:ctrlPr>
              <w:rPr>
                <w:rFonts w:ascii="Cambria Math" w:hAnsi="Times New Roman"/>
                <w:i/>
                <w:sz w:val="20"/>
                <w:szCs w:val="20"/>
              </w:rPr>
            </m:ctrlPr>
          </m:sSubSupPr>
          <m:e>
            <m:d>
              <m:dPr>
                <m:ctrlPr>
                  <w:rPr>
                    <w:rFonts w:ascii="Cambria Math" w:hAnsi="Times New Roman"/>
                    <w:i/>
                    <w:sz w:val="20"/>
                    <w:szCs w:val="20"/>
                  </w:rPr>
                </m:ctrlPr>
              </m:dPr>
              <m:e>
                <m:sSubSup>
                  <m:sSubSupPr>
                    <m:ctrlPr>
                      <w:rPr>
                        <w:rFonts w:ascii="Cambria Math" w:hAnsi="Times New Roman"/>
                        <w:i/>
                        <w:sz w:val="20"/>
                        <w:szCs w:val="20"/>
                      </w:rPr>
                    </m:ctrlPr>
                  </m:sSubSupPr>
                  <m:e>
                    <m:r>
                      <w:rPr>
                        <w:rFonts w:ascii="Cambria Math" w:hAnsi="Cambria Math"/>
                        <w:sz w:val="20"/>
                        <w:szCs w:val="20"/>
                      </w:rPr>
                      <m:t>ORC</m:t>
                    </m:r>
                  </m:e>
                  <m:sub>
                    <m:r>
                      <w:rPr>
                        <w:rFonts w:ascii="Cambria Math" w:hAnsi="Cambria Math"/>
                        <w:sz w:val="20"/>
                        <w:szCs w:val="20"/>
                      </w:rPr>
                      <m:t>t</m:t>
                    </m:r>
                  </m:sub>
                  <m:sup>
                    <m:r>
                      <w:rPr>
                        <w:rFonts w:ascii="Cambria Math" w:hAnsi="Cambria Math"/>
                        <w:sz w:val="20"/>
                        <w:szCs w:val="20"/>
                      </w:rPr>
                      <m:t>j</m:t>
                    </m:r>
                  </m:sup>
                </m:sSubSup>
              </m:e>
            </m:d>
          </m:e>
          <m:sub>
            <m:r>
              <w:rPr>
                <w:rFonts w:ascii="Cambria Math" w:hAnsi="Cambria Math"/>
                <w:sz w:val="20"/>
                <w:szCs w:val="20"/>
              </w:rPr>
              <m:t>i</m:t>
            </m:r>
          </m:sub>
          <m:sup>
            <m:r>
              <w:rPr>
                <w:rFonts w:ascii="Cambria Math" w:hAnsi="Cambria Math"/>
                <w:sz w:val="20"/>
                <w:szCs w:val="20"/>
              </w:rPr>
              <m:t>k</m:t>
            </m:r>
          </m:sup>
        </m:sSubSup>
      </m:oMath>
      <w:r w:rsidRPr="00A806CA">
        <w:rPr>
          <w:rFonts w:ascii="Times New Roman" w:eastAsiaTheme="minorEastAsia" w:hAnsi="Times New Roman"/>
          <w:sz w:val="20"/>
          <w:szCs w:val="20"/>
        </w:rPr>
        <w:t xml:space="preserve">was calculated </w:t>
      </w:r>
      <w:r w:rsidRPr="00A806CA">
        <w:rPr>
          <w:rFonts w:ascii="Times New Roman" w:hAnsi="Times New Roman"/>
          <w:sz w:val="20"/>
          <w:szCs w:val="20"/>
        </w:rPr>
        <w:t>for c</w:t>
      </w:r>
      <w:r w:rsidR="00293ED6" w:rsidRPr="00A806CA">
        <w:rPr>
          <w:rFonts w:ascii="Times New Roman" w:hAnsi="Times New Roman"/>
          <w:sz w:val="20"/>
          <w:szCs w:val="20"/>
        </w:rPr>
        <w:t>ategory 1 using the equation (</w:t>
      </w:r>
      <w:r w:rsidR="001D453C" w:rsidRPr="00A806CA">
        <w:rPr>
          <w:rFonts w:ascii="Times New Roman" w:hAnsi="Times New Roman"/>
          <w:sz w:val="20"/>
          <w:szCs w:val="20"/>
        </w:rPr>
        <w:t>8</w:t>
      </w:r>
      <w:r w:rsidRPr="00A806CA">
        <w:rPr>
          <w:rFonts w:ascii="Times New Roman" w:hAnsi="Times New Roman"/>
          <w:sz w:val="20"/>
          <w:szCs w:val="20"/>
        </w:rPr>
        <w:t>)</w:t>
      </w:r>
    </w:p>
    <w:p w:rsidR="00D7571C" w:rsidRPr="00A806CA" w:rsidRDefault="00D7571C" w:rsidP="004641C5">
      <w:pPr>
        <w:spacing w:after="0" w:line="240" w:lineRule="auto"/>
        <w:jc w:val="both"/>
        <w:rPr>
          <w:rFonts w:ascii="Times New Roman" w:eastAsiaTheme="minorEastAsia" w:hAnsi="Times New Roman"/>
          <w:sz w:val="20"/>
          <w:szCs w:val="20"/>
        </w:rPr>
      </w:pPr>
    </w:p>
    <w:p w:rsidR="00D7571C" w:rsidRPr="00A806CA" w:rsidRDefault="00D7571C" w:rsidP="004641C5">
      <w:pPr>
        <w:spacing w:after="0" w:line="240" w:lineRule="auto"/>
        <w:jc w:val="both"/>
        <w:rPr>
          <w:rFonts w:ascii="Times New Roman" w:eastAsiaTheme="minorEastAsia" w:hAnsi="Times New Roman"/>
          <w:sz w:val="20"/>
          <w:szCs w:val="20"/>
        </w:rPr>
      </w:pPr>
    </w:p>
    <w:p w:rsidR="008B13F5" w:rsidRPr="00EF32B3" w:rsidRDefault="00293ED6" w:rsidP="00EF32B3">
      <w:pPr>
        <w:spacing w:after="0" w:line="240" w:lineRule="auto"/>
        <w:jc w:val="center"/>
        <w:rPr>
          <w:rFonts w:ascii="Times New Roman" w:hAnsi="Times New Roman"/>
          <w:b/>
          <w:sz w:val="20"/>
          <w:szCs w:val="20"/>
        </w:rPr>
      </w:pPr>
      <w:r w:rsidRPr="00EF32B3">
        <w:rPr>
          <w:rFonts w:ascii="Times New Roman" w:eastAsiaTheme="minorEastAsia" w:hAnsi="Times New Roman"/>
          <w:b/>
          <w:sz w:val="20"/>
          <w:szCs w:val="20"/>
        </w:rPr>
        <w:t xml:space="preserve">Table </w:t>
      </w:r>
      <w:r w:rsidR="00EA71E8" w:rsidRPr="00EF32B3">
        <w:rPr>
          <w:rFonts w:ascii="Times New Roman" w:eastAsiaTheme="minorEastAsia" w:hAnsi="Times New Roman"/>
          <w:b/>
          <w:sz w:val="20"/>
          <w:szCs w:val="20"/>
        </w:rPr>
        <w:t>18</w:t>
      </w:r>
      <w:r w:rsidR="008B13F5" w:rsidRPr="00EF32B3">
        <w:rPr>
          <w:rFonts w:ascii="Times New Roman" w:hAnsi="Times New Roman"/>
          <w:b/>
          <w:sz w:val="20"/>
          <w:szCs w:val="20"/>
          <w:lang w:val="en-GB" w:eastAsia="en-GB"/>
        </w:rPr>
        <w:t xml:space="preserve">: </w:t>
      </w:r>
      <m:oMath>
        <m:sSubSup>
          <m:sSubSupPr>
            <m:ctrlPr>
              <w:rPr>
                <w:rFonts w:ascii="Cambria Math" w:hAnsi="Times New Roman"/>
                <w:b/>
                <w:i/>
                <w:sz w:val="20"/>
                <w:szCs w:val="20"/>
              </w:rPr>
            </m:ctrlPr>
          </m:sSubSupPr>
          <m:e>
            <m:d>
              <m:dPr>
                <m:ctrlPr>
                  <w:rPr>
                    <w:rFonts w:ascii="Cambria Math" w:hAnsi="Times New Roman"/>
                    <w:b/>
                    <w:i/>
                    <w:sz w:val="20"/>
                    <w:szCs w:val="20"/>
                  </w:rPr>
                </m:ctrlPr>
              </m:dPr>
              <m:e>
                <m:sSubSup>
                  <m:sSubSupPr>
                    <m:ctrlPr>
                      <w:rPr>
                        <w:rFonts w:ascii="Cambria Math" w:hAnsi="Times New Roman"/>
                        <w:b/>
                        <w:i/>
                        <w:sz w:val="20"/>
                        <w:szCs w:val="20"/>
                      </w:rPr>
                    </m:ctrlPr>
                  </m:sSubSupPr>
                  <m:e>
                    <m:r>
                      <m:rPr>
                        <m:sty m:val="bi"/>
                      </m:rPr>
                      <w:rPr>
                        <w:rFonts w:ascii="Cambria Math" w:hAnsi="Cambria Math"/>
                        <w:sz w:val="20"/>
                        <w:szCs w:val="20"/>
                      </w:rPr>
                      <m:t>ORC</m:t>
                    </m:r>
                  </m:e>
                  <m:sub>
                    <m:r>
                      <m:rPr>
                        <m:sty m:val="bi"/>
                      </m:rPr>
                      <w:rPr>
                        <w:rFonts w:ascii="Cambria Math" w:hAnsi="Cambria Math"/>
                        <w:sz w:val="20"/>
                        <w:szCs w:val="20"/>
                      </w:rPr>
                      <m:t>t</m:t>
                    </m:r>
                  </m:sub>
                  <m:sup>
                    <m:r>
                      <m:rPr>
                        <m:sty m:val="bi"/>
                      </m:rPr>
                      <w:rPr>
                        <w:rFonts w:ascii="Cambria Math" w:hAnsi="Cambria Math"/>
                        <w:sz w:val="20"/>
                        <w:szCs w:val="20"/>
                      </w:rPr>
                      <m:t>j</m:t>
                    </m:r>
                  </m:sup>
                </m:sSubSup>
              </m:e>
            </m:d>
          </m:e>
          <m:sub>
            <m:r>
              <m:rPr>
                <m:sty m:val="bi"/>
              </m:rPr>
              <w:rPr>
                <w:rFonts w:ascii="Cambria Math" w:hAnsi="Cambria Math"/>
                <w:sz w:val="20"/>
                <w:szCs w:val="20"/>
              </w:rPr>
              <m:t>i</m:t>
            </m:r>
          </m:sub>
          <m:sup>
            <m:r>
              <m:rPr>
                <m:sty m:val="bi"/>
              </m:rPr>
              <w:rPr>
                <w:rFonts w:ascii="Cambria Math" w:hAnsi="Cambria Math"/>
                <w:sz w:val="20"/>
                <w:szCs w:val="20"/>
              </w:rPr>
              <m:t>k</m:t>
            </m:r>
          </m:sup>
        </m:sSubSup>
      </m:oMath>
      <w:r w:rsidR="008B13F5" w:rsidRPr="00EF32B3">
        <w:rPr>
          <w:rFonts w:ascii="Times New Roman" w:hAnsi="Times New Roman"/>
          <w:b/>
          <w:sz w:val="20"/>
          <w:szCs w:val="20"/>
        </w:rPr>
        <w:t>for few birds</w:t>
      </w:r>
    </w:p>
    <w:tbl>
      <w:tblPr>
        <w:tblW w:w="8041" w:type="dxa"/>
        <w:jc w:val="center"/>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485"/>
        <w:gridCol w:w="960"/>
        <w:gridCol w:w="960"/>
        <w:gridCol w:w="960"/>
        <w:gridCol w:w="990"/>
        <w:gridCol w:w="816"/>
        <w:gridCol w:w="960"/>
      </w:tblGrid>
      <w:tr w:rsidR="003D0BC4" w:rsidRPr="00EF32B3" w:rsidTr="003F28D5">
        <w:trPr>
          <w:trHeight w:val="144"/>
          <w:jc w:val="center"/>
        </w:trPr>
        <w:tc>
          <w:tcPr>
            <w:tcW w:w="96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Bird Code</w:t>
            </w:r>
          </w:p>
        </w:tc>
        <w:tc>
          <w:tcPr>
            <w:tcW w:w="1485"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p>
        </w:tc>
        <w:tc>
          <w:tcPr>
            <w:tcW w:w="96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Wildlife Crime</w:t>
            </w:r>
          </w:p>
        </w:tc>
        <w:tc>
          <w:tcPr>
            <w:tcW w:w="96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Collision</w:t>
            </w:r>
          </w:p>
        </w:tc>
        <w:tc>
          <w:tcPr>
            <w:tcW w:w="96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Emerging infectious disease</w:t>
            </w:r>
          </w:p>
        </w:tc>
        <w:tc>
          <w:tcPr>
            <w:tcW w:w="94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Human intervention</w:t>
            </w:r>
          </w:p>
        </w:tc>
        <w:tc>
          <w:tcPr>
            <w:tcW w:w="816"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 xml:space="preserve">Tourism </w:t>
            </w:r>
          </w:p>
        </w:tc>
        <w:tc>
          <w:tcPr>
            <w:tcW w:w="96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Natural threats</w:t>
            </w:r>
          </w:p>
        </w:tc>
      </w:tr>
      <w:tr w:rsidR="003D0BC4" w:rsidRPr="00EF32B3" w:rsidTr="003F28D5">
        <w:trPr>
          <w:trHeight w:val="144"/>
          <w:jc w:val="center"/>
        </w:trPr>
        <w:tc>
          <w:tcPr>
            <w:tcW w:w="96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PPPs282</w:t>
            </w:r>
          </w:p>
        </w:tc>
        <w:tc>
          <w:tcPr>
            <w:tcW w:w="1485"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Alexandrine Parakeet</w:t>
            </w:r>
          </w:p>
        </w:tc>
        <w:tc>
          <w:tcPr>
            <w:tcW w:w="96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65.50349</w:t>
            </w:r>
          </w:p>
        </w:tc>
        <w:tc>
          <w:tcPr>
            <w:tcW w:w="96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1.723086</w:t>
            </w:r>
          </w:p>
        </w:tc>
        <w:tc>
          <w:tcPr>
            <w:tcW w:w="96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5.590742</w:t>
            </w:r>
          </w:p>
        </w:tc>
        <w:tc>
          <w:tcPr>
            <w:tcW w:w="94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14.82488</w:t>
            </w:r>
          </w:p>
        </w:tc>
        <w:tc>
          <w:tcPr>
            <w:tcW w:w="816"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26.47789</w:t>
            </w:r>
          </w:p>
        </w:tc>
        <w:tc>
          <w:tcPr>
            <w:tcW w:w="96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1.142523</w:t>
            </w:r>
          </w:p>
        </w:tc>
      </w:tr>
      <w:tr w:rsidR="003D0BC4" w:rsidRPr="00EF32B3" w:rsidTr="003F28D5">
        <w:trPr>
          <w:trHeight w:val="144"/>
          <w:jc w:val="center"/>
        </w:trPr>
        <w:tc>
          <w:tcPr>
            <w:tcW w:w="96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PCDi173</w:t>
            </w:r>
          </w:p>
        </w:tc>
        <w:tc>
          <w:tcPr>
            <w:tcW w:w="1485"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Ashy Drongo</w:t>
            </w:r>
          </w:p>
        </w:tc>
        <w:tc>
          <w:tcPr>
            <w:tcW w:w="96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13.1007</w:t>
            </w:r>
          </w:p>
        </w:tc>
        <w:tc>
          <w:tcPr>
            <w:tcW w:w="96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1.723086</w:t>
            </w:r>
          </w:p>
        </w:tc>
        <w:tc>
          <w:tcPr>
            <w:tcW w:w="96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1.863581</w:t>
            </w:r>
          </w:p>
        </w:tc>
        <w:tc>
          <w:tcPr>
            <w:tcW w:w="94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14.82488</w:t>
            </w:r>
          </w:p>
        </w:tc>
        <w:tc>
          <w:tcPr>
            <w:tcW w:w="816"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5.295578</w:t>
            </w:r>
          </w:p>
        </w:tc>
        <w:tc>
          <w:tcPr>
            <w:tcW w:w="96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1.142523</w:t>
            </w:r>
          </w:p>
        </w:tc>
      </w:tr>
      <w:tr w:rsidR="003D0BC4" w:rsidRPr="00EF32B3" w:rsidTr="003F28D5">
        <w:trPr>
          <w:trHeight w:val="144"/>
          <w:jc w:val="center"/>
        </w:trPr>
        <w:tc>
          <w:tcPr>
            <w:tcW w:w="96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PCPr168</w:t>
            </w:r>
          </w:p>
        </w:tc>
        <w:tc>
          <w:tcPr>
            <w:tcW w:w="1485"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Ashy Prinia</w:t>
            </w:r>
          </w:p>
        </w:tc>
        <w:tc>
          <w:tcPr>
            <w:tcW w:w="96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13.1007</w:t>
            </w:r>
          </w:p>
        </w:tc>
        <w:tc>
          <w:tcPr>
            <w:tcW w:w="96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1.723086</w:t>
            </w:r>
          </w:p>
        </w:tc>
        <w:tc>
          <w:tcPr>
            <w:tcW w:w="96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1.863581</w:t>
            </w:r>
          </w:p>
        </w:tc>
        <w:tc>
          <w:tcPr>
            <w:tcW w:w="94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14.82488</w:t>
            </w:r>
          </w:p>
        </w:tc>
        <w:tc>
          <w:tcPr>
            <w:tcW w:w="816"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5.295578</w:t>
            </w:r>
          </w:p>
        </w:tc>
        <w:tc>
          <w:tcPr>
            <w:tcW w:w="96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1.142523</w:t>
            </w:r>
          </w:p>
        </w:tc>
      </w:tr>
      <w:tr w:rsidR="003D0BC4" w:rsidRPr="00EF32B3" w:rsidTr="003F28D5">
        <w:trPr>
          <w:trHeight w:val="144"/>
          <w:jc w:val="center"/>
        </w:trPr>
        <w:tc>
          <w:tcPr>
            <w:tcW w:w="96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CCEu110</w:t>
            </w:r>
          </w:p>
        </w:tc>
        <w:tc>
          <w:tcPr>
            <w:tcW w:w="1485"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Asian Koel</w:t>
            </w:r>
          </w:p>
        </w:tc>
        <w:tc>
          <w:tcPr>
            <w:tcW w:w="96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13.1007</w:t>
            </w:r>
          </w:p>
        </w:tc>
        <w:tc>
          <w:tcPr>
            <w:tcW w:w="96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1.723086</w:t>
            </w:r>
          </w:p>
        </w:tc>
        <w:tc>
          <w:tcPr>
            <w:tcW w:w="96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1.863581</w:t>
            </w:r>
          </w:p>
        </w:tc>
        <w:tc>
          <w:tcPr>
            <w:tcW w:w="94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14.82488</w:t>
            </w:r>
          </w:p>
        </w:tc>
        <w:tc>
          <w:tcPr>
            <w:tcW w:w="816"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5.295578</w:t>
            </w:r>
          </w:p>
        </w:tc>
        <w:tc>
          <w:tcPr>
            <w:tcW w:w="96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1.142523</w:t>
            </w:r>
          </w:p>
        </w:tc>
      </w:tr>
      <w:tr w:rsidR="003D0BC4" w:rsidRPr="00EF32B3" w:rsidTr="003F28D5">
        <w:trPr>
          <w:trHeight w:val="144"/>
          <w:jc w:val="center"/>
        </w:trPr>
        <w:tc>
          <w:tcPr>
            <w:tcW w:w="96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CCAn083</w:t>
            </w:r>
          </w:p>
        </w:tc>
        <w:tc>
          <w:tcPr>
            <w:tcW w:w="1485"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Asian Openbill</w:t>
            </w:r>
          </w:p>
        </w:tc>
        <w:tc>
          <w:tcPr>
            <w:tcW w:w="96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13.1007</w:t>
            </w:r>
          </w:p>
        </w:tc>
        <w:tc>
          <w:tcPr>
            <w:tcW w:w="96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1.723086</w:t>
            </w:r>
          </w:p>
        </w:tc>
        <w:tc>
          <w:tcPr>
            <w:tcW w:w="96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1.863581</w:t>
            </w:r>
          </w:p>
        </w:tc>
        <w:tc>
          <w:tcPr>
            <w:tcW w:w="94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14.82488</w:t>
            </w:r>
          </w:p>
        </w:tc>
        <w:tc>
          <w:tcPr>
            <w:tcW w:w="816"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5.295578</w:t>
            </w:r>
          </w:p>
        </w:tc>
        <w:tc>
          <w:tcPr>
            <w:tcW w:w="96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1.142523</w:t>
            </w:r>
          </w:p>
        </w:tc>
      </w:tr>
      <w:tr w:rsidR="003D0BC4" w:rsidRPr="00EF32B3" w:rsidTr="003F28D5">
        <w:trPr>
          <w:trHeight w:val="144"/>
          <w:jc w:val="center"/>
        </w:trPr>
        <w:tc>
          <w:tcPr>
            <w:tcW w:w="96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AACy021</w:t>
            </w:r>
          </w:p>
        </w:tc>
        <w:tc>
          <w:tcPr>
            <w:tcW w:w="1485"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 xml:space="preserve">Asian Palm Swift </w:t>
            </w:r>
          </w:p>
        </w:tc>
        <w:tc>
          <w:tcPr>
            <w:tcW w:w="96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13.1007</w:t>
            </w:r>
          </w:p>
        </w:tc>
        <w:tc>
          <w:tcPr>
            <w:tcW w:w="96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1.723086</w:t>
            </w:r>
          </w:p>
        </w:tc>
        <w:tc>
          <w:tcPr>
            <w:tcW w:w="96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1.863581</w:t>
            </w:r>
          </w:p>
        </w:tc>
        <w:tc>
          <w:tcPr>
            <w:tcW w:w="94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44.47463</w:t>
            </w:r>
          </w:p>
        </w:tc>
        <w:tc>
          <w:tcPr>
            <w:tcW w:w="816"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26.47789</w:t>
            </w:r>
          </w:p>
        </w:tc>
        <w:tc>
          <w:tcPr>
            <w:tcW w:w="96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1.142523</w:t>
            </w:r>
          </w:p>
        </w:tc>
      </w:tr>
      <w:tr w:rsidR="003D0BC4" w:rsidRPr="00EF32B3" w:rsidTr="003F28D5">
        <w:trPr>
          <w:trHeight w:val="62"/>
          <w:jc w:val="center"/>
        </w:trPr>
        <w:tc>
          <w:tcPr>
            <w:tcW w:w="96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PCTe174</w:t>
            </w:r>
          </w:p>
        </w:tc>
        <w:tc>
          <w:tcPr>
            <w:tcW w:w="1485"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 xml:space="preserve">Asian Paradise Flycatcher </w:t>
            </w:r>
          </w:p>
        </w:tc>
        <w:tc>
          <w:tcPr>
            <w:tcW w:w="96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13.1007</w:t>
            </w:r>
          </w:p>
        </w:tc>
        <w:tc>
          <w:tcPr>
            <w:tcW w:w="96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1.723086</w:t>
            </w:r>
          </w:p>
        </w:tc>
        <w:tc>
          <w:tcPr>
            <w:tcW w:w="96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1.863581</w:t>
            </w:r>
          </w:p>
        </w:tc>
        <w:tc>
          <w:tcPr>
            <w:tcW w:w="94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14.82488</w:t>
            </w:r>
          </w:p>
        </w:tc>
        <w:tc>
          <w:tcPr>
            <w:tcW w:w="816"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5.295578</w:t>
            </w:r>
          </w:p>
        </w:tc>
        <w:tc>
          <w:tcPr>
            <w:tcW w:w="96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1.142523</w:t>
            </w:r>
          </w:p>
        </w:tc>
      </w:tr>
      <w:tr w:rsidR="003D0BC4" w:rsidRPr="00EF32B3" w:rsidTr="003F28D5">
        <w:trPr>
          <w:trHeight w:val="144"/>
          <w:jc w:val="center"/>
        </w:trPr>
        <w:tc>
          <w:tcPr>
            <w:tcW w:w="96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PSSt246</w:t>
            </w:r>
          </w:p>
        </w:tc>
        <w:tc>
          <w:tcPr>
            <w:tcW w:w="1485"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 xml:space="preserve">Asian Pied Starling </w:t>
            </w:r>
          </w:p>
        </w:tc>
        <w:tc>
          <w:tcPr>
            <w:tcW w:w="96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13.1007</w:t>
            </w:r>
          </w:p>
        </w:tc>
        <w:tc>
          <w:tcPr>
            <w:tcW w:w="96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1.723086</w:t>
            </w:r>
          </w:p>
        </w:tc>
        <w:tc>
          <w:tcPr>
            <w:tcW w:w="96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9.317903</w:t>
            </w:r>
          </w:p>
        </w:tc>
        <w:tc>
          <w:tcPr>
            <w:tcW w:w="94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14.82488</w:t>
            </w:r>
          </w:p>
        </w:tc>
        <w:tc>
          <w:tcPr>
            <w:tcW w:w="816"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5.295578</w:t>
            </w:r>
          </w:p>
        </w:tc>
        <w:tc>
          <w:tcPr>
            <w:tcW w:w="960" w:type="dxa"/>
            <w:shd w:val="clear" w:color="auto" w:fill="auto"/>
            <w:noWrap/>
            <w:hideMark/>
          </w:tcPr>
          <w:p w:rsidR="003D0BC4" w:rsidRPr="00EF32B3" w:rsidRDefault="003D0BC4" w:rsidP="004641C5">
            <w:pPr>
              <w:spacing w:after="0" w:line="240" w:lineRule="auto"/>
              <w:jc w:val="both"/>
              <w:rPr>
                <w:rFonts w:ascii="Times New Roman" w:hAnsi="Times New Roman"/>
                <w:sz w:val="16"/>
                <w:szCs w:val="16"/>
                <w:lang w:val="en-GB" w:eastAsia="en-GB" w:bidi="hi-IN"/>
              </w:rPr>
            </w:pPr>
            <w:r w:rsidRPr="00EF32B3">
              <w:rPr>
                <w:rFonts w:ascii="Times New Roman" w:hAnsi="Times New Roman"/>
                <w:sz w:val="16"/>
                <w:szCs w:val="16"/>
                <w:lang w:val="en-GB" w:eastAsia="en-GB" w:bidi="hi-IN"/>
              </w:rPr>
              <w:t>1.142523</w:t>
            </w:r>
          </w:p>
        </w:tc>
      </w:tr>
    </w:tbl>
    <w:p w:rsidR="003D0BC4" w:rsidRPr="00A806CA" w:rsidRDefault="003D0BC4" w:rsidP="004641C5">
      <w:pPr>
        <w:spacing w:after="0" w:line="240" w:lineRule="auto"/>
        <w:jc w:val="both"/>
        <w:rPr>
          <w:rFonts w:ascii="Times New Roman" w:hAnsi="Times New Roman"/>
          <w:sz w:val="20"/>
          <w:szCs w:val="20"/>
        </w:rPr>
      </w:pPr>
    </w:p>
    <w:p w:rsidR="008B13F5" w:rsidRPr="00A806CA" w:rsidRDefault="008B13F5" w:rsidP="004641C5">
      <w:pPr>
        <w:spacing w:after="0" w:line="240" w:lineRule="auto"/>
        <w:jc w:val="both"/>
        <w:rPr>
          <w:rFonts w:ascii="Times New Roman" w:eastAsiaTheme="minorEastAsia" w:hAnsi="Times New Roman"/>
          <w:sz w:val="20"/>
          <w:szCs w:val="20"/>
        </w:rPr>
      </w:pPr>
      <w:r w:rsidRPr="00A806CA">
        <w:rPr>
          <w:rFonts w:ascii="Times New Roman" w:hAnsi="Times New Roman"/>
          <w:sz w:val="20"/>
          <w:szCs w:val="20"/>
        </w:rPr>
        <w:lastRenderedPageBreak/>
        <w:t xml:space="preserve">Similarly </w:t>
      </w:r>
      <m:oMath>
        <m:sSubSup>
          <m:sSubSupPr>
            <m:ctrlPr>
              <w:rPr>
                <w:rFonts w:ascii="Cambria Math" w:hAnsi="Times New Roman"/>
                <w:i/>
                <w:sz w:val="20"/>
                <w:szCs w:val="20"/>
              </w:rPr>
            </m:ctrlPr>
          </m:sSubSupPr>
          <m:e>
            <m:d>
              <m:dPr>
                <m:ctrlPr>
                  <w:rPr>
                    <w:rFonts w:ascii="Cambria Math" w:hAnsi="Times New Roman"/>
                    <w:i/>
                    <w:sz w:val="20"/>
                    <w:szCs w:val="20"/>
                  </w:rPr>
                </m:ctrlPr>
              </m:dPr>
              <m:e>
                <m:sSubSup>
                  <m:sSubSupPr>
                    <m:ctrlPr>
                      <w:rPr>
                        <w:rFonts w:ascii="Cambria Math" w:hAnsi="Times New Roman"/>
                        <w:i/>
                        <w:sz w:val="20"/>
                        <w:szCs w:val="20"/>
                      </w:rPr>
                    </m:ctrlPr>
                  </m:sSubSupPr>
                  <m:e>
                    <m:r>
                      <w:rPr>
                        <w:rFonts w:ascii="Cambria Math" w:hAnsi="Cambria Math"/>
                        <w:sz w:val="20"/>
                        <w:szCs w:val="20"/>
                      </w:rPr>
                      <m:t>ORC</m:t>
                    </m:r>
                  </m:e>
                  <m:sub>
                    <m:r>
                      <w:rPr>
                        <w:rFonts w:ascii="Cambria Math" w:hAnsi="Cambria Math"/>
                        <w:sz w:val="20"/>
                        <w:szCs w:val="20"/>
                      </w:rPr>
                      <m:t>t</m:t>
                    </m:r>
                  </m:sub>
                  <m:sup>
                    <m:r>
                      <w:rPr>
                        <w:rFonts w:ascii="Cambria Math" w:hAnsi="Cambria Math"/>
                        <w:sz w:val="20"/>
                        <w:szCs w:val="20"/>
                      </w:rPr>
                      <m:t>j</m:t>
                    </m:r>
                  </m:sup>
                </m:sSubSup>
              </m:e>
            </m:d>
          </m:e>
          <m:sub>
            <m:r>
              <w:rPr>
                <w:rFonts w:ascii="Cambria Math" w:hAnsi="Cambria Math"/>
                <w:sz w:val="20"/>
                <w:szCs w:val="20"/>
              </w:rPr>
              <m:t>i</m:t>
            </m:r>
          </m:sub>
          <m:sup>
            <m:r>
              <w:rPr>
                <w:rFonts w:ascii="Cambria Math" w:hAnsi="Cambria Math"/>
                <w:sz w:val="20"/>
                <w:szCs w:val="20"/>
              </w:rPr>
              <m:t>l</m:t>
            </m:r>
          </m:sup>
        </m:sSubSup>
      </m:oMath>
      <w:r w:rsidRPr="00A806CA">
        <w:rPr>
          <w:rFonts w:ascii="Times New Roman" w:eastAsiaTheme="minorEastAsia" w:hAnsi="Times New Roman"/>
          <w:sz w:val="20"/>
          <w:szCs w:val="20"/>
        </w:rPr>
        <w:t>was computed</w:t>
      </w:r>
      <w:r w:rsidR="001D453C" w:rsidRPr="00A806CA">
        <w:rPr>
          <w:rFonts w:ascii="Times New Roman" w:eastAsiaTheme="minorEastAsia" w:hAnsi="Times New Roman"/>
          <w:sz w:val="20"/>
          <w:szCs w:val="20"/>
        </w:rPr>
        <w:t xml:space="preserve">. Finally the </w:t>
      </w:r>
      <m:oMath>
        <m:sSubSup>
          <m:sSubSupPr>
            <m:ctrlPr>
              <w:rPr>
                <w:rFonts w:ascii="Cambria Math" w:hAnsi="Times New Roman"/>
                <w:i/>
                <w:sz w:val="20"/>
                <w:szCs w:val="20"/>
              </w:rPr>
            </m:ctrlPr>
          </m:sSubSupPr>
          <m:e>
            <m:r>
              <w:rPr>
                <w:rFonts w:ascii="Cambria Math" w:hAnsi="Cambria Math"/>
                <w:sz w:val="20"/>
                <w:szCs w:val="20"/>
              </w:rPr>
              <m:t>ORC</m:t>
            </m:r>
          </m:e>
          <m:sub>
            <m:r>
              <w:rPr>
                <w:rFonts w:ascii="Cambria Math" w:hAnsi="Cambria Math"/>
                <w:sz w:val="20"/>
                <w:szCs w:val="20"/>
              </w:rPr>
              <m:t>t</m:t>
            </m:r>
          </m:sub>
          <m:sup>
            <m:r>
              <w:rPr>
                <w:rFonts w:ascii="Cambria Math" w:hAnsi="Cambria Math"/>
                <w:sz w:val="20"/>
                <w:szCs w:val="20"/>
              </w:rPr>
              <m:t>j</m:t>
            </m:r>
          </m:sup>
        </m:sSubSup>
      </m:oMath>
      <w:r w:rsidR="009B11A4" w:rsidRPr="00A806CA">
        <w:rPr>
          <w:rFonts w:ascii="Times New Roman" w:eastAsiaTheme="minorEastAsia" w:hAnsi="Times New Roman"/>
          <w:sz w:val="20"/>
          <w:szCs w:val="20"/>
        </w:rPr>
        <w:t>were calculate</w:t>
      </w:r>
      <w:r w:rsidR="001D453C" w:rsidRPr="00A806CA">
        <w:rPr>
          <w:rFonts w:ascii="Times New Roman" w:eastAsiaTheme="minorEastAsia" w:hAnsi="Times New Roman"/>
          <w:sz w:val="20"/>
          <w:szCs w:val="20"/>
        </w:rPr>
        <w:t xml:space="preserve">d for </w:t>
      </w:r>
      <w:r w:rsidRPr="00A806CA">
        <w:rPr>
          <w:rFonts w:ascii="Times New Roman" w:eastAsiaTheme="minorEastAsia" w:hAnsi="Times New Roman"/>
          <w:sz w:val="20"/>
          <w:szCs w:val="20"/>
        </w:rPr>
        <w:t>all bird guilds.</w:t>
      </w:r>
    </w:p>
    <w:p w:rsidR="00293ED6" w:rsidRPr="00A806CA" w:rsidRDefault="00293ED6" w:rsidP="004641C5">
      <w:pPr>
        <w:spacing w:after="0" w:line="240" w:lineRule="auto"/>
        <w:jc w:val="both"/>
        <w:rPr>
          <w:rFonts w:ascii="Times New Roman" w:eastAsiaTheme="minorEastAsia" w:hAnsi="Times New Roman"/>
          <w:sz w:val="20"/>
          <w:szCs w:val="20"/>
        </w:rPr>
      </w:pPr>
    </w:p>
    <w:p w:rsidR="008B13F5" w:rsidRPr="003F28D5" w:rsidRDefault="00EA71E8" w:rsidP="003F28D5">
      <w:pPr>
        <w:spacing w:after="0" w:line="240" w:lineRule="auto"/>
        <w:jc w:val="center"/>
        <w:rPr>
          <w:rFonts w:ascii="Times New Roman" w:hAnsi="Times New Roman"/>
          <w:b/>
          <w:sz w:val="20"/>
          <w:szCs w:val="20"/>
        </w:rPr>
      </w:pPr>
      <w:r w:rsidRPr="003F28D5">
        <w:rPr>
          <w:rFonts w:ascii="Times New Roman" w:eastAsiaTheme="minorEastAsia" w:hAnsi="Times New Roman"/>
          <w:b/>
          <w:sz w:val="20"/>
          <w:szCs w:val="20"/>
        </w:rPr>
        <w:t>Table 19:</w:t>
      </w:r>
      <m:oMath>
        <m:sSubSup>
          <m:sSubSupPr>
            <m:ctrlPr>
              <w:rPr>
                <w:rFonts w:ascii="Cambria Math" w:hAnsi="Times New Roman"/>
                <w:b/>
                <w:i/>
                <w:sz w:val="20"/>
                <w:szCs w:val="20"/>
              </w:rPr>
            </m:ctrlPr>
          </m:sSubSupPr>
          <m:e>
            <m:d>
              <m:dPr>
                <m:ctrlPr>
                  <w:rPr>
                    <w:rFonts w:ascii="Cambria Math" w:hAnsi="Times New Roman"/>
                    <w:b/>
                    <w:i/>
                    <w:sz w:val="20"/>
                    <w:szCs w:val="20"/>
                  </w:rPr>
                </m:ctrlPr>
              </m:dPr>
              <m:e>
                <m:sSubSup>
                  <m:sSubSupPr>
                    <m:ctrlPr>
                      <w:rPr>
                        <w:rFonts w:ascii="Cambria Math" w:hAnsi="Times New Roman"/>
                        <w:b/>
                        <w:i/>
                        <w:sz w:val="20"/>
                        <w:szCs w:val="20"/>
                      </w:rPr>
                    </m:ctrlPr>
                  </m:sSubSupPr>
                  <m:e>
                    <m:r>
                      <m:rPr>
                        <m:sty m:val="bi"/>
                      </m:rPr>
                      <w:rPr>
                        <w:rFonts w:ascii="Cambria Math" w:hAnsi="Cambria Math"/>
                        <w:sz w:val="20"/>
                        <w:szCs w:val="20"/>
                      </w:rPr>
                      <m:t>ORC</m:t>
                    </m:r>
                  </m:e>
                  <m:sub>
                    <m:r>
                      <m:rPr>
                        <m:sty m:val="bi"/>
                      </m:rPr>
                      <w:rPr>
                        <w:rFonts w:ascii="Cambria Math" w:hAnsi="Cambria Math"/>
                        <w:sz w:val="20"/>
                        <w:szCs w:val="20"/>
                      </w:rPr>
                      <m:t>t</m:t>
                    </m:r>
                  </m:sub>
                  <m:sup>
                    <m:r>
                      <m:rPr>
                        <m:sty m:val="bi"/>
                      </m:rPr>
                      <w:rPr>
                        <w:rFonts w:ascii="Cambria Math" w:hAnsi="Cambria Math"/>
                        <w:sz w:val="20"/>
                        <w:szCs w:val="20"/>
                      </w:rPr>
                      <m:t>j</m:t>
                    </m:r>
                  </m:sup>
                </m:sSubSup>
              </m:e>
            </m:d>
          </m:e>
          <m:sub>
            <m:r>
              <m:rPr>
                <m:sty m:val="bi"/>
              </m:rPr>
              <w:rPr>
                <w:rFonts w:ascii="Cambria Math" w:hAnsi="Cambria Math"/>
                <w:sz w:val="20"/>
                <w:szCs w:val="20"/>
              </w:rPr>
              <m:t>i</m:t>
            </m:r>
          </m:sub>
          <m:sup>
            <m:r>
              <m:rPr>
                <m:sty m:val="bi"/>
              </m:rPr>
              <w:rPr>
                <w:rFonts w:ascii="Cambria Math" w:hAnsi="Cambria Math"/>
                <w:sz w:val="20"/>
                <w:szCs w:val="20"/>
              </w:rPr>
              <m:t>l</m:t>
            </m:r>
          </m:sup>
        </m:sSubSup>
      </m:oMath>
      <w:r w:rsidR="008B13F5" w:rsidRPr="003F28D5">
        <w:rPr>
          <w:rFonts w:ascii="Times New Roman" w:hAnsi="Times New Roman"/>
          <w:b/>
          <w:sz w:val="20"/>
          <w:szCs w:val="20"/>
        </w:rPr>
        <w:t xml:space="preserve">for habitats of </w:t>
      </w:r>
      <w:r w:rsidR="009B11A4" w:rsidRPr="003F28D5">
        <w:rPr>
          <w:rFonts w:ascii="Times New Roman" w:hAnsi="Times New Roman"/>
          <w:b/>
          <w:sz w:val="20"/>
          <w:szCs w:val="20"/>
        </w:rPr>
        <w:t>SBS</w:t>
      </w:r>
    </w:p>
    <w:tbl>
      <w:tblPr>
        <w:tblW w:w="7731" w:type="dxa"/>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gridCol w:w="891"/>
        <w:gridCol w:w="909"/>
        <w:gridCol w:w="891"/>
        <w:gridCol w:w="891"/>
        <w:gridCol w:w="918"/>
        <w:gridCol w:w="891"/>
      </w:tblGrid>
      <w:tr w:rsidR="009B11A4" w:rsidRPr="003F28D5" w:rsidTr="003F28D5">
        <w:trPr>
          <w:trHeight w:val="20"/>
          <w:jc w:val="center"/>
        </w:trPr>
        <w:tc>
          <w:tcPr>
            <w:tcW w:w="2340"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Pol</w:t>
            </w:r>
          </w:p>
        </w:tc>
        <w:tc>
          <w:tcPr>
            <w:tcW w:w="909"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HF</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HI</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T</w:t>
            </w:r>
          </w:p>
        </w:tc>
        <w:tc>
          <w:tcPr>
            <w:tcW w:w="918"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OE</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NT</w:t>
            </w:r>
          </w:p>
        </w:tc>
      </w:tr>
      <w:tr w:rsidR="009B11A4" w:rsidRPr="003F28D5" w:rsidTr="003F28D5">
        <w:trPr>
          <w:trHeight w:val="20"/>
          <w:jc w:val="center"/>
        </w:trPr>
        <w:tc>
          <w:tcPr>
            <w:tcW w:w="2340"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B-Sand Dunes</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1.177516</w:t>
            </w:r>
          </w:p>
        </w:tc>
        <w:tc>
          <w:tcPr>
            <w:tcW w:w="909"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10.51237</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13.21773</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1.126962</w:t>
            </w:r>
          </w:p>
        </w:tc>
        <w:tc>
          <w:tcPr>
            <w:tcW w:w="918"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26.16754</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3.062612</w:t>
            </w:r>
          </w:p>
        </w:tc>
      </w:tr>
      <w:tr w:rsidR="009B11A4" w:rsidRPr="003F28D5" w:rsidTr="003F28D5">
        <w:trPr>
          <w:trHeight w:val="20"/>
          <w:jc w:val="center"/>
        </w:trPr>
        <w:tc>
          <w:tcPr>
            <w:tcW w:w="2340"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B-Semi arid Plains</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1.177516</w:t>
            </w:r>
          </w:p>
        </w:tc>
        <w:tc>
          <w:tcPr>
            <w:tcW w:w="909"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31.53712</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39.6532</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3.380886</w:t>
            </w:r>
          </w:p>
        </w:tc>
        <w:tc>
          <w:tcPr>
            <w:tcW w:w="918"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26.16754</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3.062612</w:t>
            </w:r>
          </w:p>
        </w:tc>
      </w:tr>
      <w:tr w:rsidR="009B11A4" w:rsidRPr="003F28D5" w:rsidTr="003F28D5">
        <w:trPr>
          <w:trHeight w:val="20"/>
          <w:jc w:val="center"/>
        </w:trPr>
        <w:tc>
          <w:tcPr>
            <w:tcW w:w="2340"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F-Mature tree TDF</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3.532547</w:t>
            </w:r>
          </w:p>
        </w:tc>
        <w:tc>
          <w:tcPr>
            <w:tcW w:w="909"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52.56186</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66.08867</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3.380886</w:t>
            </w:r>
          </w:p>
        </w:tc>
        <w:tc>
          <w:tcPr>
            <w:tcW w:w="918"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43.61256</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3.062612</w:t>
            </w:r>
          </w:p>
        </w:tc>
      </w:tr>
      <w:tr w:rsidR="009B11A4" w:rsidRPr="003F28D5" w:rsidTr="003F28D5">
        <w:trPr>
          <w:trHeight w:val="20"/>
          <w:jc w:val="center"/>
        </w:trPr>
        <w:tc>
          <w:tcPr>
            <w:tcW w:w="2340"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F-Mature tree TSF</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1.177516</w:t>
            </w:r>
          </w:p>
        </w:tc>
        <w:tc>
          <w:tcPr>
            <w:tcW w:w="909"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31.53712</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39.6532</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3.380886</w:t>
            </w:r>
          </w:p>
        </w:tc>
        <w:tc>
          <w:tcPr>
            <w:tcW w:w="918"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26.16754</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3.062612</w:t>
            </w:r>
          </w:p>
        </w:tc>
      </w:tr>
      <w:tr w:rsidR="009B11A4" w:rsidRPr="003F28D5" w:rsidTr="003F28D5">
        <w:trPr>
          <w:trHeight w:val="20"/>
          <w:jc w:val="center"/>
        </w:trPr>
        <w:tc>
          <w:tcPr>
            <w:tcW w:w="2340"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F-Mature tree TTF</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3.532547</w:t>
            </w:r>
          </w:p>
        </w:tc>
        <w:tc>
          <w:tcPr>
            <w:tcW w:w="909"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52.56186</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39.6532</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5.63481</w:t>
            </w:r>
          </w:p>
        </w:tc>
        <w:tc>
          <w:tcPr>
            <w:tcW w:w="918"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26.16754</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3.062612</w:t>
            </w:r>
          </w:p>
        </w:tc>
      </w:tr>
      <w:tr w:rsidR="009B11A4" w:rsidRPr="003F28D5" w:rsidTr="003F28D5">
        <w:trPr>
          <w:trHeight w:val="20"/>
          <w:jc w:val="center"/>
        </w:trPr>
        <w:tc>
          <w:tcPr>
            <w:tcW w:w="2340"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F-Old-growth TDF</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3.532547</w:t>
            </w:r>
          </w:p>
        </w:tc>
        <w:tc>
          <w:tcPr>
            <w:tcW w:w="909"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52.56186</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66.08867</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5.63481</w:t>
            </w:r>
          </w:p>
        </w:tc>
        <w:tc>
          <w:tcPr>
            <w:tcW w:w="918"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43.61256</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3.062612</w:t>
            </w:r>
          </w:p>
        </w:tc>
      </w:tr>
      <w:tr w:rsidR="009B11A4" w:rsidRPr="003F28D5" w:rsidTr="003F28D5">
        <w:trPr>
          <w:trHeight w:val="20"/>
          <w:jc w:val="center"/>
        </w:trPr>
        <w:tc>
          <w:tcPr>
            <w:tcW w:w="2340"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F-Saplings TDF</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1.177516</w:t>
            </w:r>
          </w:p>
        </w:tc>
        <w:tc>
          <w:tcPr>
            <w:tcW w:w="909"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31.53712</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39.6532</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1.126962</w:t>
            </w:r>
          </w:p>
        </w:tc>
        <w:tc>
          <w:tcPr>
            <w:tcW w:w="918"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8.722512</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3.062612</w:t>
            </w:r>
          </w:p>
        </w:tc>
      </w:tr>
      <w:tr w:rsidR="009B11A4" w:rsidRPr="003F28D5" w:rsidTr="003F28D5">
        <w:trPr>
          <w:trHeight w:val="20"/>
          <w:jc w:val="center"/>
        </w:trPr>
        <w:tc>
          <w:tcPr>
            <w:tcW w:w="2340"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F-Saplings TSF</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1.177516</w:t>
            </w:r>
          </w:p>
        </w:tc>
        <w:tc>
          <w:tcPr>
            <w:tcW w:w="909"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10.51237</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13.21773</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1.126962</w:t>
            </w:r>
          </w:p>
        </w:tc>
        <w:tc>
          <w:tcPr>
            <w:tcW w:w="918"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8.722512</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3.062612</w:t>
            </w:r>
          </w:p>
        </w:tc>
      </w:tr>
      <w:tr w:rsidR="009B11A4" w:rsidRPr="003F28D5" w:rsidTr="003F28D5">
        <w:trPr>
          <w:trHeight w:val="20"/>
          <w:jc w:val="center"/>
        </w:trPr>
        <w:tc>
          <w:tcPr>
            <w:tcW w:w="2340"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F-Saplings TTF</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1.177516</w:t>
            </w:r>
          </w:p>
        </w:tc>
        <w:tc>
          <w:tcPr>
            <w:tcW w:w="909"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10.51237</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13.21773</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1.126962</w:t>
            </w:r>
          </w:p>
        </w:tc>
        <w:tc>
          <w:tcPr>
            <w:tcW w:w="918"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26.16754</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3.062612</w:t>
            </w:r>
          </w:p>
        </w:tc>
      </w:tr>
      <w:tr w:rsidR="009B11A4" w:rsidRPr="003F28D5" w:rsidTr="003F28D5">
        <w:trPr>
          <w:trHeight w:val="20"/>
          <w:jc w:val="center"/>
        </w:trPr>
        <w:tc>
          <w:tcPr>
            <w:tcW w:w="2340"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G-Dry Savanna</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1.177516</w:t>
            </w:r>
          </w:p>
        </w:tc>
        <w:tc>
          <w:tcPr>
            <w:tcW w:w="909"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31.53712</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66.08867</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1.126962</w:t>
            </w:r>
          </w:p>
        </w:tc>
        <w:tc>
          <w:tcPr>
            <w:tcW w:w="918"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43.61256</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3.062612</w:t>
            </w:r>
          </w:p>
        </w:tc>
      </w:tr>
      <w:tr w:rsidR="009B11A4" w:rsidRPr="003F28D5" w:rsidTr="003F28D5">
        <w:trPr>
          <w:trHeight w:val="20"/>
          <w:jc w:val="center"/>
        </w:trPr>
        <w:tc>
          <w:tcPr>
            <w:tcW w:w="2340"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G-Moist Savanna</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3.532547</w:t>
            </w:r>
          </w:p>
        </w:tc>
        <w:tc>
          <w:tcPr>
            <w:tcW w:w="909"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52.56186</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39.6532</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3.380886</w:t>
            </w:r>
          </w:p>
        </w:tc>
        <w:tc>
          <w:tcPr>
            <w:tcW w:w="918"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43.61256</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3.062612</w:t>
            </w:r>
          </w:p>
        </w:tc>
      </w:tr>
      <w:tr w:rsidR="009B11A4" w:rsidRPr="003F28D5" w:rsidTr="003F28D5">
        <w:trPr>
          <w:trHeight w:val="20"/>
          <w:jc w:val="center"/>
        </w:trPr>
        <w:tc>
          <w:tcPr>
            <w:tcW w:w="2340"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SC-Dense foliage cover</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1.177516</w:t>
            </w:r>
          </w:p>
        </w:tc>
        <w:tc>
          <w:tcPr>
            <w:tcW w:w="909"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52.56186</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66.08867</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1.126962</w:t>
            </w:r>
          </w:p>
        </w:tc>
        <w:tc>
          <w:tcPr>
            <w:tcW w:w="918"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43.61256</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3.062612</w:t>
            </w:r>
          </w:p>
        </w:tc>
      </w:tr>
      <w:tr w:rsidR="009B11A4" w:rsidRPr="003F28D5" w:rsidTr="003F28D5">
        <w:trPr>
          <w:trHeight w:val="20"/>
          <w:jc w:val="center"/>
        </w:trPr>
        <w:tc>
          <w:tcPr>
            <w:tcW w:w="2340"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SC-Mid-dense foliage cover</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1.177516</w:t>
            </w:r>
          </w:p>
        </w:tc>
        <w:tc>
          <w:tcPr>
            <w:tcW w:w="909"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31.53712</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13.21773</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1.126962</w:t>
            </w:r>
          </w:p>
        </w:tc>
        <w:tc>
          <w:tcPr>
            <w:tcW w:w="918"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26.16754</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3.062612</w:t>
            </w:r>
          </w:p>
        </w:tc>
      </w:tr>
      <w:tr w:rsidR="009B11A4" w:rsidRPr="003F28D5" w:rsidTr="003F28D5">
        <w:trPr>
          <w:trHeight w:val="20"/>
          <w:jc w:val="center"/>
        </w:trPr>
        <w:tc>
          <w:tcPr>
            <w:tcW w:w="2340"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SC-Sparse foliage cover</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1.177516</w:t>
            </w:r>
          </w:p>
        </w:tc>
        <w:tc>
          <w:tcPr>
            <w:tcW w:w="909"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10.51237</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39.6532</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1.126962</w:t>
            </w:r>
          </w:p>
        </w:tc>
        <w:tc>
          <w:tcPr>
            <w:tcW w:w="918"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8.722512</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3.062612</w:t>
            </w:r>
          </w:p>
        </w:tc>
      </w:tr>
      <w:tr w:rsidR="009B11A4" w:rsidRPr="003F28D5" w:rsidTr="003F28D5">
        <w:trPr>
          <w:trHeight w:val="20"/>
          <w:jc w:val="center"/>
        </w:trPr>
        <w:tc>
          <w:tcPr>
            <w:tcW w:w="2340"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U-Farms</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3.532547</w:t>
            </w:r>
          </w:p>
        </w:tc>
        <w:tc>
          <w:tcPr>
            <w:tcW w:w="909"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10.51237</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66.08867</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3.380886</w:t>
            </w:r>
          </w:p>
        </w:tc>
        <w:tc>
          <w:tcPr>
            <w:tcW w:w="918"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26.16754</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3.062612</w:t>
            </w:r>
          </w:p>
        </w:tc>
      </w:tr>
      <w:tr w:rsidR="009B11A4" w:rsidRPr="003F28D5" w:rsidTr="003F28D5">
        <w:trPr>
          <w:trHeight w:val="20"/>
          <w:jc w:val="center"/>
        </w:trPr>
        <w:tc>
          <w:tcPr>
            <w:tcW w:w="2340"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U-Gardens</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1.177516</w:t>
            </w:r>
          </w:p>
        </w:tc>
        <w:tc>
          <w:tcPr>
            <w:tcW w:w="909"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31.53712</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66.08867</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1.126962</w:t>
            </w:r>
          </w:p>
        </w:tc>
        <w:tc>
          <w:tcPr>
            <w:tcW w:w="918"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43.61256</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3.062612</w:t>
            </w:r>
          </w:p>
        </w:tc>
      </w:tr>
      <w:tr w:rsidR="009B11A4" w:rsidRPr="003F28D5" w:rsidTr="003F28D5">
        <w:trPr>
          <w:trHeight w:val="20"/>
          <w:jc w:val="center"/>
        </w:trPr>
        <w:tc>
          <w:tcPr>
            <w:tcW w:w="2340"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W-Annual C</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3.532547</w:t>
            </w:r>
          </w:p>
        </w:tc>
        <w:tc>
          <w:tcPr>
            <w:tcW w:w="909"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31.53712</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39.6532</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3.380886</w:t>
            </w:r>
          </w:p>
        </w:tc>
        <w:tc>
          <w:tcPr>
            <w:tcW w:w="918"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26.16754</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3.062612</w:t>
            </w:r>
          </w:p>
        </w:tc>
      </w:tr>
      <w:tr w:rsidR="009B11A4" w:rsidRPr="003F28D5" w:rsidTr="003F28D5">
        <w:trPr>
          <w:trHeight w:val="20"/>
          <w:jc w:val="center"/>
        </w:trPr>
        <w:tc>
          <w:tcPr>
            <w:tcW w:w="2340"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W-Annual L/P</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3.532547</w:t>
            </w:r>
          </w:p>
        </w:tc>
        <w:tc>
          <w:tcPr>
            <w:tcW w:w="909"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31.53712</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39.6532</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5.63481</w:t>
            </w:r>
          </w:p>
        </w:tc>
        <w:tc>
          <w:tcPr>
            <w:tcW w:w="918"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26.16754</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3.062612</w:t>
            </w:r>
          </w:p>
        </w:tc>
      </w:tr>
      <w:tr w:rsidR="009B11A4" w:rsidRPr="003F28D5" w:rsidTr="003F28D5">
        <w:trPr>
          <w:trHeight w:val="20"/>
          <w:jc w:val="center"/>
        </w:trPr>
        <w:tc>
          <w:tcPr>
            <w:tcW w:w="2340"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W-Low stream</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3.532547</w:t>
            </w:r>
          </w:p>
        </w:tc>
        <w:tc>
          <w:tcPr>
            <w:tcW w:w="909"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52.56186</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66.08867</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3.380886</w:t>
            </w:r>
          </w:p>
        </w:tc>
        <w:tc>
          <w:tcPr>
            <w:tcW w:w="918"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43.61256</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9.187835</w:t>
            </w:r>
          </w:p>
        </w:tc>
      </w:tr>
      <w:tr w:rsidR="009B11A4" w:rsidRPr="003F28D5" w:rsidTr="003F28D5">
        <w:trPr>
          <w:trHeight w:val="20"/>
          <w:jc w:val="center"/>
        </w:trPr>
        <w:tc>
          <w:tcPr>
            <w:tcW w:w="2340"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W-Perennial C</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5.887578</w:t>
            </w:r>
          </w:p>
        </w:tc>
        <w:tc>
          <w:tcPr>
            <w:tcW w:w="909"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31.53712</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66.08867</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5.63481</w:t>
            </w:r>
          </w:p>
        </w:tc>
        <w:tc>
          <w:tcPr>
            <w:tcW w:w="918"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43.61256</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3.062612</w:t>
            </w:r>
          </w:p>
        </w:tc>
      </w:tr>
      <w:tr w:rsidR="009B11A4" w:rsidRPr="003F28D5" w:rsidTr="003F28D5">
        <w:trPr>
          <w:trHeight w:val="20"/>
          <w:jc w:val="center"/>
        </w:trPr>
        <w:tc>
          <w:tcPr>
            <w:tcW w:w="2340"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W-Perennial L/P</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5.887578</w:t>
            </w:r>
          </w:p>
        </w:tc>
        <w:tc>
          <w:tcPr>
            <w:tcW w:w="909"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31.53712</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66.08867</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5.63481</w:t>
            </w:r>
          </w:p>
        </w:tc>
        <w:tc>
          <w:tcPr>
            <w:tcW w:w="918"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26.16754</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3.062612</w:t>
            </w:r>
          </w:p>
        </w:tc>
      </w:tr>
      <w:tr w:rsidR="009B11A4" w:rsidRPr="003F28D5" w:rsidTr="003F28D5">
        <w:trPr>
          <w:trHeight w:val="20"/>
          <w:jc w:val="center"/>
        </w:trPr>
        <w:tc>
          <w:tcPr>
            <w:tcW w:w="2340"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W-Permanent marshes</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3.532547</w:t>
            </w:r>
          </w:p>
        </w:tc>
        <w:tc>
          <w:tcPr>
            <w:tcW w:w="909"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31.53712</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39.6532</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3.380886</w:t>
            </w:r>
          </w:p>
        </w:tc>
        <w:tc>
          <w:tcPr>
            <w:tcW w:w="918"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26.16754</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3.062612</w:t>
            </w:r>
          </w:p>
        </w:tc>
      </w:tr>
      <w:tr w:rsidR="009B11A4" w:rsidRPr="003F28D5" w:rsidTr="003F28D5">
        <w:trPr>
          <w:trHeight w:val="20"/>
          <w:jc w:val="center"/>
        </w:trPr>
        <w:tc>
          <w:tcPr>
            <w:tcW w:w="2340"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W-River Bank</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3.532547</w:t>
            </w:r>
          </w:p>
        </w:tc>
        <w:tc>
          <w:tcPr>
            <w:tcW w:w="909"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31.53712</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13.21773</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1.126962</w:t>
            </w:r>
          </w:p>
        </w:tc>
        <w:tc>
          <w:tcPr>
            <w:tcW w:w="918"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26.16754</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3.062612</w:t>
            </w:r>
          </w:p>
        </w:tc>
      </w:tr>
      <w:tr w:rsidR="009B11A4" w:rsidRPr="003F28D5" w:rsidTr="003F28D5">
        <w:trPr>
          <w:trHeight w:val="20"/>
          <w:jc w:val="center"/>
        </w:trPr>
        <w:tc>
          <w:tcPr>
            <w:tcW w:w="2340"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W-Seasonal C</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3.532547</w:t>
            </w:r>
          </w:p>
        </w:tc>
        <w:tc>
          <w:tcPr>
            <w:tcW w:w="909"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10.51237</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13.21773</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1.126962</w:t>
            </w:r>
          </w:p>
        </w:tc>
        <w:tc>
          <w:tcPr>
            <w:tcW w:w="918"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8.722512</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3.062612</w:t>
            </w:r>
          </w:p>
        </w:tc>
      </w:tr>
      <w:tr w:rsidR="009B11A4" w:rsidRPr="003F28D5" w:rsidTr="003F28D5">
        <w:trPr>
          <w:trHeight w:val="20"/>
          <w:jc w:val="center"/>
        </w:trPr>
        <w:tc>
          <w:tcPr>
            <w:tcW w:w="2340"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W-Seasonal L/p</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1.177516</w:t>
            </w:r>
          </w:p>
        </w:tc>
        <w:tc>
          <w:tcPr>
            <w:tcW w:w="909"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10.51237</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13.21773</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1.126962</w:t>
            </w:r>
          </w:p>
        </w:tc>
        <w:tc>
          <w:tcPr>
            <w:tcW w:w="918"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8.722512</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3.062612</w:t>
            </w:r>
          </w:p>
        </w:tc>
      </w:tr>
      <w:tr w:rsidR="009B11A4" w:rsidRPr="003F28D5" w:rsidTr="003F28D5">
        <w:trPr>
          <w:trHeight w:val="20"/>
          <w:jc w:val="center"/>
        </w:trPr>
        <w:tc>
          <w:tcPr>
            <w:tcW w:w="2340"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W-Seasonal marshes</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1.177516</w:t>
            </w:r>
          </w:p>
        </w:tc>
        <w:tc>
          <w:tcPr>
            <w:tcW w:w="909"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10.51237</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13.21773</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1.126962</w:t>
            </w:r>
          </w:p>
        </w:tc>
        <w:tc>
          <w:tcPr>
            <w:tcW w:w="918"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8.722512</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3.062612</w:t>
            </w:r>
          </w:p>
        </w:tc>
      </w:tr>
      <w:tr w:rsidR="009B11A4" w:rsidRPr="003F28D5" w:rsidTr="003F28D5">
        <w:trPr>
          <w:trHeight w:val="20"/>
          <w:jc w:val="center"/>
        </w:trPr>
        <w:tc>
          <w:tcPr>
            <w:tcW w:w="2340"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W-Up stream</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5.887578</w:t>
            </w:r>
          </w:p>
        </w:tc>
        <w:tc>
          <w:tcPr>
            <w:tcW w:w="909"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52.56186</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39.6532</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5.63481</w:t>
            </w:r>
          </w:p>
        </w:tc>
        <w:tc>
          <w:tcPr>
            <w:tcW w:w="918"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43.61256</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9.187835</w:t>
            </w:r>
          </w:p>
        </w:tc>
      </w:tr>
    </w:tbl>
    <w:p w:rsidR="003D0BC4" w:rsidRPr="00A806CA" w:rsidRDefault="003D0BC4" w:rsidP="004641C5">
      <w:pPr>
        <w:spacing w:after="0" w:line="240" w:lineRule="auto"/>
        <w:jc w:val="both"/>
        <w:rPr>
          <w:rFonts w:ascii="Times New Roman" w:hAnsi="Times New Roman"/>
          <w:sz w:val="20"/>
          <w:szCs w:val="20"/>
        </w:rPr>
      </w:pPr>
    </w:p>
    <w:p w:rsidR="009B11A4" w:rsidRPr="00A806CA" w:rsidRDefault="009B11A4" w:rsidP="004641C5">
      <w:pPr>
        <w:spacing w:after="0" w:line="240" w:lineRule="auto"/>
        <w:jc w:val="both"/>
        <w:rPr>
          <w:rFonts w:ascii="Times New Roman" w:hAnsi="Times New Roman"/>
          <w:sz w:val="20"/>
          <w:szCs w:val="20"/>
        </w:rPr>
      </w:pPr>
      <w:r w:rsidRPr="00A806CA">
        <w:rPr>
          <w:rFonts w:ascii="Times New Roman" w:hAnsi="Times New Roman"/>
          <w:sz w:val="20"/>
          <w:szCs w:val="20"/>
        </w:rPr>
        <w:tab/>
        <w:t>These threats are also affecting the birds. Thus the computed overall Risk Impact Score for the bird guilds are</w:t>
      </w:r>
    </w:p>
    <w:p w:rsidR="009B11A4" w:rsidRPr="00A806CA" w:rsidRDefault="009B11A4" w:rsidP="004641C5">
      <w:pPr>
        <w:spacing w:after="0" w:line="240" w:lineRule="auto"/>
        <w:jc w:val="both"/>
        <w:rPr>
          <w:rFonts w:ascii="Times New Roman" w:hAnsi="Times New Roman"/>
          <w:sz w:val="20"/>
          <w:szCs w:val="20"/>
        </w:rPr>
      </w:pPr>
    </w:p>
    <w:p w:rsidR="008B13F5" w:rsidRPr="003F28D5" w:rsidRDefault="00EA71E8" w:rsidP="003F28D5">
      <w:pPr>
        <w:spacing w:after="0" w:line="240" w:lineRule="auto"/>
        <w:jc w:val="center"/>
        <w:rPr>
          <w:rFonts w:ascii="Times New Roman" w:hAnsi="Times New Roman"/>
          <w:b/>
          <w:sz w:val="20"/>
          <w:szCs w:val="20"/>
        </w:rPr>
      </w:pPr>
      <w:r w:rsidRPr="003F28D5">
        <w:rPr>
          <w:rFonts w:ascii="Times New Roman" w:eastAsiaTheme="minorEastAsia" w:hAnsi="Times New Roman"/>
          <w:b/>
          <w:sz w:val="20"/>
          <w:szCs w:val="20"/>
        </w:rPr>
        <w:t>Table 2</w:t>
      </w:r>
      <w:r w:rsidR="008B13F5" w:rsidRPr="003F28D5">
        <w:rPr>
          <w:rFonts w:ascii="Times New Roman" w:eastAsiaTheme="minorEastAsia" w:hAnsi="Times New Roman"/>
          <w:b/>
          <w:sz w:val="20"/>
          <w:szCs w:val="20"/>
        </w:rPr>
        <w:t>0</w:t>
      </w:r>
      <w:r w:rsidR="008B13F5" w:rsidRPr="003F28D5">
        <w:rPr>
          <w:rFonts w:ascii="Times New Roman" w:hAnsi="Times New Roman"/>
          <w:b/>
          <w:sz w:val="20"/>
          <w:szCs w:val="20"/>
          <w:lang w:val="en-GB" w:eastAsia="en-GB"/>
        </w:rPr>
        <w:t xml:space="preserve">: </w:t>
      </w:r>
      <m:oMath>
        <m:sSubSup>
          <m:sSubSupPr>
            <m:ctrlPr>
              <w:rPr>
                <w:rFonts w:ascii="Cambria Math" w:hAnsi="Times New Roman"/>
                <w:b/>
                <w:i/>
                <w:sz w:val="20"/>
                <w:szCs w:val="20"/>
              </w:rPr>
            </m:ctrlPr>
          </m:sSubSupPr>
          <m:e>
            <m:r>
              <m:rPr>
                <m:sty m:val="bi"/>
              </m:rPr>
              <w:rPr>
                <w:rFonts w:ascii="Cambria Math" w:hAnsi="Cambria Math"/>
                <w:sz w:val="20"/>
                <w:szCs w:val="20"/>
              </w:rPr>
              <m:t>ORC</m:t>
            </m:r>
          </m:e>
          <m:sub>
            <m:r>
              <m:rPr>
                <m:sty m:val="bi"/>
              </m:rPr>
              <w:rPr>
                <w:rFonts w:ascii="Cambria Math" w:hAnsi="Cambria Math"/>
                <w:sz w:val="20"/>
                <w:szCs w:val="20"/>
              </w:rPr>
              <m:t>t</m:t>
            </m:r>
          </m:sub>
          <m:sup>
            <m:r>
              <m:rPr>
                <m:sty m:val="bi"/>
              </m:rPr>
              <w:rPr>
                <w:rFonts w:ascii="Cambria Math" w:hAnsi="Cambria Math"/>
                <w:sz w:val="20"/>
                <w:szCs w:val="20"/>
              </w:rPr>
              <m:t>j</m:t>
            </m:r>
          </m:sup>
        </m:sSubSup>
      </m:oMath>
      <w:r w:rsidR="00856B7D" w:rsidRPr="003F28D5">
        <w:rPr>
          <w:rFonts w:ascii="Times New Roman" w:hAnsi="Times New Roman"/>
          <w:b/>
          <w:sz w:val="20"/>
          <w:szCs w:val="20"/>
        </w:rPr>
        <w:t>for bird guilds</w:t>
      </w:r>
    </w:p>
    <w:tbl>
      <w:tblPr>
        <w:tblW w:w="7539" w:type="dxa"/>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4"/>
        <w:gridCol w:w="960"/>
        <w:gridCol w:w="1011"/>
        <w:gridCol w:w="891"/>
        <w:gridCol w:w="891"/>
        <w:gridCol w:w="891"/>
        <w:gridCol w:w="891"/>
      </w:tblGrid>
      <w:tr w:rsidR="00F1768A" w:rsidRPr="003F28D5" w:rsidTr="003F28D5">
        <w:trPr>
          <w:trHeight w:val="20"/>
          <w:jc w:val="center"/>
        </w:trPr>
        <w:tc>
          <w:tcPr>
            <w:tcW w:w="2004"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p>
        </w:tc>
        <w:tc>
          <w:tcPr>
            <w:tcW w:w="960"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Pol</w:t>
            </w:r>
          </w:p>
        </w:tc>
        <w:tc>
          <w:tcPr>
            <w:tcW w:w="101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HF</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HI</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T</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OE</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NT</w:t>
            </w:r>
          </w:p>
        </w:tc>
      </w:tr>
      <w:tr w:rsidR="00F1768A" w:rsidRPr="003F28D5" w:rsidTr="003F28D5">
        <w:trPr>
          <w:trHeight w:val="20"/>
          <w:jc w:val="center"/>
        </w:trPr>
        <w:tc>
          <w:tcPr>
            <w:tcW w:w="2004"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 xml:space="preserve">Primary Forest birds </w:t>
            </w:r>
          </w:p>
        </w:tc>
        <w:tc>
          <w:tcPr>
            <w:tcW w:w="960"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17.66274</w:t>
            </w:r>
          </w:p>
        </w:tc>
        <w:tc>
          <w:tcPr>
            <w:tcW w:w="101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87.6031</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110.1478</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28.17405</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72.6876</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9.187835</w:t>
            </w:r>
          </w:p>
        </w:tc>
      </w:tr>
      <w:tr w:rsidR="00F1768A" w:rsidRPr="003F28D5" w:rsidTr="003F28D5">
        <w:trPr>
          <w:trHeight w:val="20"/>
          <w:jc w:val="center"/>
        </w:trPr>
        <w:tc>
          <w:tcPr>
            <w:tcW w:w="2004"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Water birds</w:t>
            </w:r>
          </w:p>
        </w:tc>
        <w:tc>
          <w:tcPr>
            <w:tcW w:w="960"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29.43789</w:t>
            </w:r>
          </w:p>
        </w:tc>
        <w:tc>
          <w:tcPr>
            <w:tcW w:w="101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52.56186</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110.1478</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28.17405</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72.6876</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9.187835</w:t>
            </w:r>
          </w:p>
        </w:tc>
      </w:tr>
      <w:tr w:rsidR="00F1768A" w:rsidRPr="003F28D5" w:rsidTr="003F28D5">
        <w:trPr>
          <w:trHeight w:val="20"/>
          <w:jc w:val="center"/>
        </w:trPr>
        <w:tc>
          <w:tcPr>
            <w:tcW w:w="2004"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Grassland bird</w:t>
            </w:r>
          </w:p>
        </w:tc>
        <w:tc>
          <w:tcPr>
            <w:tcW w:w="960"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17.66274</w:t>
            </w:r>
          </w:p>
        </w:tc>
        <w:tc>
          <w:tcPr>
            <w:tcW w:w="101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87.6031</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110.1478</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16.90443</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72.6876</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1.837567</w:t>
            </w:r>
          </w:p>
        </w:tc>
      </w:tr>
      <w:tr w:rsidR="00F1768A" w:rsidRPr="003F28D5" w:rsidTr="003F28D5">
        <w:trPr>
          <w:trHeight w:val="20"/>
          <w:jc w:val="center"/>
        </w:trPr>
        <w:tc>
          <w:tcPr>
            <w:tcW w:w="2004"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Deep Forest Bird</w:t>
            </w:r>
          </w:p>
        </w:tc>
        <w:tc>
          <w:tcPr>
            <w:tcW w:w="960"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5.887578</w:t>
            </w:r>
          </w:p>
        </w:tc>
        <w:tc>
          <w:tcPr>
            <w:tcW w:w="101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87.6031</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110.1478</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16.90443</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72.6876</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5.512701</w:t>
            </w:r>
          </w:p>
        </w:tc>
      </w:tr>
      <w:tr w:rsidR="00F1768A" w:rsidRPr="003F28D5" w:rsidTr="003F28D5">
        <w:trPr>
          <w:trHeight w:val="20"/>
          <w:jc w:val="center"/>
        </w:trPr>
        <w:tc>
          <w:tcPr>
            <w:tcW w:w="2004"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Shore birds</w:t>
            </w:r>
          </w:p>
        </w:tc>
        <w:tc>
          <w:tcPr>
            <w:tcW w:w="960"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29.43789</w:t>
            </w:r>
          </w:p>
        </w:tc>
        <w:tc>
          <w:tcPr>
            <w:tcW w:w="101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87.6031</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66.08867</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28.17405</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43.61256</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9.187835</w:t>
            </w:r>
          </w:p>
        </w:tc>
      </w:tr>
      <w:tr w:rsidR="00F1768A" w:rsidRPr="003F28D5" w:rsidTr="003F28D5">
        <w:trPr>
          <w:trHeight w:val="20"/>
          <w:jc w:val="center"/>
        </w:trPr>
        <w:tc>
          <w:tcPr>
            <w:tcW w:w="2004"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Scrubland bird</w:t>
            </w:r>
          </w:p>
        </w:tc>
        <w:tc>
          <w:tcPr>
            <w:tcW w:w="960"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17.66274</w:t>
            </w:r>
          </w:p>
        </w:tc>
        <w:tc>
          <w:tcPr>
            <w:tcW w:w="101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52.56186</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66.08867</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16.90443</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43.61256</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1.837567</w:t>
            </w:r>
          </w:p>
        </w:tc>
      </w:tr>
      <w:tr w:rsidR="00F1768A" w:rsidRPr="003F28D5" w:rsidTr="003F28D5">
        <w:trPr>
          <w:trHeight w:val="20"/>
          <w:jc w:val="center"/>
        </w:trPr>
        <w:tc>
          <w:tcPr>
            <w:tcW w:w="2004"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Urban birds</w:t>
            </w:r>
          </w:p>
        </w:tc>
        <w:tc>
          <w:tcPr>
            <w:tcW w:w="960"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29.43789</w:t>
            </w:r>
          </w:p>
        </w:tc>
        <w:tc>
          <w:tcPr>
            <w:tcW w:w="101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52.56186</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110.1478</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5.63481</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43.61256</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1.837567</w:t>
            </w:r>
          </w:p>
        </w:tc>
      </w:tr>
      <w:tr w:rsidR="00F1768A" w:rsidRPr="003F28D5" w:rsidTr="003F28D5">
        <w:trPr>
          <w:trHeight w:val="20"/>
          <w:jc w:val="center"/>
        </w:trPr>
        <w:tc>
          <w:tcPr>
            <w:tcW w:w="2004"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Marshes birds</w:t>
            </w:r>
          </w:p>
        </w:tc>
        <w:tc>
          <w:tcPr>
            <w:tcW w:w="960"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17.66274</w:t>
            </w:r>
          </w:p>
        </w:tc>
        <w:tc>
          <w:tcPr>
            <w:tcW w:w="101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87.6031</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66.08867</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16.90443</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14.53752</w:t>
            </w:r>
          </w:p>
        </w:tc>
        <w:tc>
          <w:tcPr>
            <w:tcW w:w="891" w:type="dxa"/>
            <w:shd w:val="clear" w:color="auto" w:fill="auto"/>
            <w:noWrap/>
            <w:vAlign w:val="bottom"/>
            <w:hideMark/>
          </w:tcPr>
          <w:p w:rsidR="009B11A4" w:rsidRPr="003F28D5" w:rsidRDefault="009B11A4" w:rsidP="004641C5">
            <w:pPr>
              <w:spacing w:after="0" w:line="240" w:lineRule="auto"/>
              <w:jc w:val="both"/>
              <w:rPr>
                <w:rFonts w:ascii="Times New Roman" w:hAnsi="Times New Roman"/>
                <w:sz w:val="16"/>
                <w:szCs w:val="16"/>
                <w:lang w:val="en-GB" w:eastAsia="en-GB" w:bidi="hi-IN"/>
              </w:rPr>
            </w:pPr>
            <w:r w:rsidRPr="003F28D5">
              <w:rPr>
                <w:rFonts w:ascii="Times New Roman" w:hAnsi="Times New Roman"/>
                <w:sz w:val="16"/>
                <w:szCs w:val="16"/>
                <w:lang w:val="en-GB" w:eastAsia="en-GB" w:bidi="hi-IN"/>
              </w:rPr>
              <w:t>1.837567</w:t>
            </w:r>
          </w:p>
        </w:tc>
      </w:tr>
    </w:tbl>
    <w:p w:rsidR="003D0BC4" w:rsidRPr="00A806CA" w:rsidRDefault="003D0BC4" w:rsidP="004641C5">
      <w:pPr>
        <w:spacing w:after="0" w:line="240" w:lineRule="auto"/>
        <w:jc w:val="both"/>
        <w:rPr>
          <w:rFonts w:ascii="Times New Roman" w:hAnsi="Times New Roman"/>
          <w:sz w:val="20"/>
          <w:szCs w:val="20"/>
        </w:rPr>
      </w:pPr>
    </w:p>
    <w:p w:rsidR="00825985" w:rsidRPr="00FA7571" w:rsidRDefault="00FA7571" w:rsidP="00FA7571">
      <w:pPr>
        <w:pStyle w:val="ListParagraph"/>
        <w:numPr>
          <w:ilvl w:val="0"/>
          <w:numId w:val="29"/>
        </w:numPr>
        <w:spacing w:after="0" w:line="240" w:lineRule="auto"/>
        <w:ind w:left="360"/>
        <w:jc w:val="center"/>
        <w:rPr>
          <w:rFonts w:ascii="Times New Roman" w:hAnsi="Times New Roman"/>
          <w:b/>
          <w:sz w:val="20"/>
          <w:szCs w:val="20"/>
        </w:rPr>
      </w:pPr>
      <w:r w:rsidRPr="00FA7571">
        <w:rPr>
          <w:rFonts w:ascii="Times New Roman" w:hAnsi="Times New Roman"/>
          <w:b/>
          <w:sz w:val="20"/>
          <w:szCs w:val="20"/>
        </w:rPr>
        <w:t>RESULTS</w:t>
      </w:r>
      <w:r w:rsidR="009C1A9E">
        <w:rPr>
          <w:rFonts w:ascii="Times New Roman" w:hAnsi="Times New Roman"/>
          <w:b/>
          <w:sz w:val="20"/>
          <w:szCs w:val="20"/>
        </w:rPr>
        <w:t xml:space="preserve"> </w:t>
      </w:r>
      <w:r w:rsidR="009C1A9E" w:rsidRPr="00446AA6">
        <w:rPr>
          <w:rFonts w:ascii="Times New Roman" w:hAnsi="Times New Roman"/>
          <w:b/>
          <w:color w:val="FF0000"/>
          <w:sz w:val="20"/>
          <w:szCs w:val="20"/>
        </w:rPr>
        <w:t>(10 Bold)</w:t>
      </w:r>
    </w:p>
    <w:p w:rsidR="00C449C0" w:rsidRPr="00A806CA" w:rsidRDefault="00842E0E" w:rsidP="00F463BC">
      <w:pPr>
        <w:spacing w:after="0" w:line="240" w:lineRule="auto"/>
        <w:ind w:firstLine="720"/>
        <w:jc w:val="both"/>
        <w:rPr>
          <w:rFonts w:ascii="Times New Roman" w:hAnsi="Times New Roman"/>
          <w:sz w:val="20"/>
          <w:szCs w:val="20"/>
        </w:rPr>
      </w:pPr>
      <w:r w:rsidRPr="00A806CA">
        <w:rPr>
          <w:rFonts w:ascii="Times New Roman" w:hAnsi="Times New Roman"/>
          <w:sz w:val="20"/>
          <w:szCs w:val="20"/>
        </w:rPr>
        <w:t xml:space="preserve">The computed risk impact score helped in determining the birds risk impact. The birds </w:t>
      </w:r>
      <w:r w:rsidR="00FF1C3A" w:rsidRPr="00A806CA">
        <w:rPr>
          <w:rFonts w:ascii="Times New Roman" w:hAnsi="Times New Roman"/>
          <w:sz w:val="20"/>
          <w:szCs w:val="20"/>
        </w:rPr>
        <w:t xml:space="preserve">and habitats </w:t>
      </w:r>
      <w:r w:rsidRPr="00A806CA">
        <w:rPr>
          <w:rFonts w:ascii="Times New Roman" w:hAnsi="Times New Roman"/>
          <w:sz w:val="20"/>
          <w:szCs w:val="20"/>
        </w:rPr>
        <w:t>were divided into three risk categories: High Risk (affected by 2 or more threats), Intermediary Risk (affected by one type of threat), and Low Risk (birds under pressure)</w:t>
      </w:r>
      <w:r w:rsidR="00467044" w:rsidRPr="00A806CA">
        <w:rPr>
          <w:rFonts w:ascii="Times New Roman" w:hAnsi="Times New Roman"/>
          <w:sz w:val="20"/>
          <w:szCs w:val="20"/>
        </w:rPr>
        <w:t>.</w:t>
      </w:r>
    </w:p>
    <w:p w:rsidR="00077E34" w:rsidRPr="00A806CA" w:rsidRDefault="00077E34" w:rsidP="004641C5">
      <w:pPr>
        <w:spacing w:after="0" w:line="240" w:lineRule="auto"/>
        <w:jc w:val="both"/>
        <w:rPr>
          <w:rFonts w:ascii="Times New Roman" w:hAnsi="Times New Roman"/>
          <w:b/>
          <w:sz w:val="20"/>
          <w:szCs w:val="20"/>
        </w:rPr>
      </w:pPr>
    </w:p>
    <w:p w:rsidR="008401D0" w:rsidRPr="00A806CA" w:rsidRDefault="008401D0" w:rsidP="004641C5">
      <w:pPr>
        <w:spacing w:after="0" w:line="240" w:lineRule="auto"/>
        <w:jc w:val="both"/>
        <w:rPr>
          <w:rFonts w:ascii="Times New Roman" w:hAnsi="Times New Roman"/>
          <w:b/>
          <w:sz w:val="20"/>
          <w:szCs w:val="20"/>
        </w:rPr>
      </w:pPr>
      <w:r w:rsidRPr="00A806CA">
        <w:rPr>
          <w:rFonts w:ascii="Times New Roman" w:hAnsi="Times New Roman"/>
          <w:b/>
          <w:sz w:val="20"/>
          <w:szCs w:val="20"/>
        </w:rPr>
        <w:t>Threats to Habitats</w:t>
      </w:r>
    </w:p>
    <w:p w:rsidR="008401D0" w:rsidRPr="00A806CA" w:rsidRDefault="008401D0" w:rsidP="00F463BC">
      <w:pPr>
        <w:spacing w:after="0" w:line="240" w:lineRule="auto"/>
        <w:ind w:firstLine="720"/>
        <w:jc w:val="both"/>
        <w:rPr>
          <w:rFonts w:ascii="Times New Roman" w:hAnsi="Times New Roman"/>
          <w:sz w:val="20"/>
          <w:szCs w:val="20"/>
        </w:rPr>
      </w:pPr>
      <w:r w:rsidRPr="00A806CA">
        <w:rPr>
          <w:rFonts w:ascii="Times New Roman" w:hAnsi="Times New Roman"/>
          <w:sz w:val="20"/>
          <w:szCs w:val="20"/>
        </w:rPr>
        <w:t xml:space="preserve">Mature tree, old growth, dry and moist savanna, dense foliage cover, gardens, low stream, upstream, annual and perennial canals are among constant threat of </w:t>
      </w:r>
      <w:r w:rsidRPr="00A806CA">
        <w:rPr>
          <w:rFonts w:ascii="Times New Roman" w:hAnsi="Times New Roman"/>
          <w:b/>
          <w:sz w:val="20"/>
          <w:szCs w:val="20"/>
        </w:rPr>
        <w:t>Habitat Fragmentation</w:t>
      </w:r>
      <w:r w:rsidRPr="00A806CA">
        <w:rPr>
          <w:rFonts w:ascii="Times New Roman" w:hAnsi="Times New Roman"/>
          <w:sz w:val="20"/>
          <w:szCs w:val="20"/>
        </w:rPr>
        <w:t xml:space="preserve"> (</w:t>
      </w:r>
      <m:oMath>
        <m:sSubSup>
          <m:sSubSupPr>
            <m:ctrlPr>
              <w:rPr>
                <w:rFonts w:ascii="Cambria Math" w:hAnsi="Times New Roman"/>
                <w:i/>
                <w:sz w:val="20"/>
                <w:szCs w:val="20"/>
              </w:rPr>
            </m:ctrlPr>
          </m:sSubSupPr>
          <m:e>
            <m:d>
              <m:dPr>
                <m:ctrlPr>
                  <w:rPr>
                    <w:rFonts w:ascii="Cambria Math" w:hAnsi="Times New Roman"/>
                    <w:i/>
                    <w:sz w:val="20"/>
                    <w:szCs w:val="20"/>
                  </w:rPr>
                </m:ctrlPr>
              </m:dPr>
              <m:e>
                <m:r>
                  <w:rPr>
                    <w:rFonts w:ascii="Cambria Math" w:hAnsi="Cambria Math"/>
                    <w:sz w:val="20"/>
                    <w:szCs w:val="20"/>
                  </w:rPr>
                  <m:t>T</m:t>
                </m:r>
                <m:sSubSup>
                  <m:sSubSupPr>
                    <m:ctrlPr>
                      <w:rPr>
                        <w:rFonts w:ascii="Cambria Math" w:hAnsi="Times New Roman"/>
                        <w:i/>
                        <w:sz w:val="20"/>
                        <w:szCs w:val="20"/>
                      </w:rPr>
                    </m:ctrlPr>
                  </m:sSubSupPr>
                  <m:e>
                    <m:r>
                      <w:rPr>
                        <w:rFonts w:ascii="Cambria Math" w:hAnsi="Cambria Math"/>
                        <w:sz w:val="20"/>
                        <w:szCs w:val="20"/>
                      </w:rPr>
                      <m:t>IC</m:t>
                    </m:r>
                  </m:e>
                  <m:sub>
                    <m:r>
                      <w:rPr>
                        <w:rFonts w:ascii="Cambria Math" w:hAnsi="Cambria Math"/>
                        <w:sz w:val="20"/>
                        <w:szCs w:val="20"/>
                      </w:rPr>
                      <m:t>t</m:t>
                    </m:r>
                  </m:sub>
                  <m:sup>
                    <m:r>
                      <w:rPr>
                        <w:rFonts w:ascii="Cambria Math" w:hAnsi="Times New Roman"/>
                        <w:sz w:val="20"/>
                        <w:szCs w:val="20"/>
                      </w:rPr>
                      <m:t>1</m:t>
                    </m:r>
                  </m:sup>
                </m:sSubSup>
              </m:e>
            </m:d>
          </m:e>
          <m:sub>
            <m:r>
              <w:rPr>
                <w:rFonts w:ascii="Cambria Math" w:hAnsi="Times New Roman"/>
                <w:sz w:val="20"/>
                <w:szCs w:val="20"/>
              </w:rPr>
              <m:t>1</m:t>
            </m:r>
          </m:sub>
          <m:sup>
            <m:r>
              <w:rPr>
                <w:rFonts w:ascii="Cambria Math" w:hAnsi="Times New Roman"/>
                <w:sz w:val="20"/>
                <w:szCs w:val="20"/>
              </w:rPr>
              <m:t>1</m:t>
            </m:r>
          </m:sup>
        </m:sSubSup>
        <m:r>
          <w:rPr>
            <w:rFonts w:ascii="Cambria Math" w:hAnsi="Times New Roman"/>
            <w:sz w:val="20"/>
            <w:szCs w:val="20"/>
          </w:rPr>
          <m:t>:</m:t>
        </m:r>
      </m:oMath>
      <w:r w:rsidRPr="00A806CA">
        <w:rPr>
          <w:rFonts w:ascii="Times New Roman" w:hAnsi="Times New Roman"/>
          <w:sz w:val="20"/>
          <w:szCs w:val="20"/>
        </w:rPr>
        <w:t xml:space="preserve"> 52.56), </w:t>
      </w:r>
      <w:r w:rsidRPr="00A806CA">
        <w:rPr>
          <w:rFonts w:ascii="Times New Roman" w:hAnsi="Times New Roman"/>
          <w:b/>
          <w:sz w:val="20"/>
          <w:szCs w:val="20"/>
        </w:rPr>
        <w:t>Human Intervention</w:t>
      </w:r>
      <w:r w:rsidRPr="00A806CA">
        <w:rPr>
          <w:rFonts w:ascii="Times New Roman" w:hAnsi="Times New Roman"/>
          <w:sz w:val="20"/>
          <w:szCs w:val="20"/>
        </w:rPr>
        <w:t xml:space="preserve"> (</w:t>
      </w:r>
      <m:oMath>
        <m:sSubSup>
          <m:sSubSupPr>
            <m:ctrlPr>
              <w:rPr>
                <w:rFonts w:ascii="Cambria Math" w:hAnsi="Times New Roman"/>
                <w:i/>
                <w:sz w:val="20"/>
                <w:szCs w:val="20"/>
              </w:rPr>
            </m:ctrlPr>
          </m:sSubSupPr>
          <m:e>
            <m:d>
              <m:dPr>
                <m:ctrlPr>
                  <w:rPr>
                    <w:rFonts w:ascii="Cambria Math" w:hAnsi="Times New Roman"/>
                    <w:i/>
                    <w:sz w:val="20"/>
                    <w:szCs w:val="20"/>
                  </w:rPr>
                </m:ctrlPr>
              </m:dPr>
              <m:e>
                <m:r>
                  <w:rPr>
                    <w:rFonts w:ascii="Cambria Math" w:hAnsi="Cambria Math"/>
                    <w:sz w:val="20"/>
                    <w:szCs w:val="20"/>
                  </w:rPr>
                  <m:t>T</m:t>
                </m:r>
                <m:sSubSup>
                  <m:sSubSupPr>
                    <m:ctrlPr>
                      <w:rPr>
                        <w:rFonts w:ascii="Cambria Math" w:hAnsi="Times New Roman"/>
                        <w:i/>
                        <w:sz w:val="20"/>
                        <w:szCs w:val="20"/>
                      </w:rPr>
                    </m:ctrlPr>
                  </m:sSubSupPr>
                  <m:e>
                    <m:r>
                      <w:rPr>
                        <w:rFonts w:ascii="Cambria Math" w:hAnsi="Cambria Math"/>
                        <w:sz w:val="20"/>
                        <w:szCs w:val="20"/>
                      </w:rPr>
                      <m:t>IC</m:t>
                    </m:r>
                  </m:e>
                  <m:sub>
                    <m:r>
                      <w:rPr>
                        <w:rFonts w:ascii="Cambria Math" w:hAnsi="Cambria Math"/>
                        <w:sz w:val="20"/>
                        <w:szCs w:val="20"/>
                      </w:rPr>
                      <m:t>t</m:t>
                    </m:r>
                  </m:sub>
                  <m:sup>
                    <m:r>
                      <w:rPr>
                        <w:rFonts w:ascii="Cambria Math" w:hAnsi="Times New Roman"/>
                        <w:sz w:val="20"/>
                        <w:szCs w:val="20"/>
                      </w:rPr>
                      <m:t>1</m:t>
                    </m:r>
                  </m:sup>
                </m:sSubSup>
              </m:e>
            </m:d>
          </m:e>
          <m:sub>
            <m:r>
              <w:rPr>
                <w:rFonts w:ascii="Cambria Math" w:hAnsi="Times New Roman"/>
                <w:sz w:val="20"/>
                <w:szCs w:val="20"/>
              </w:rPr>
              <m:t>1</m:t>
            </m:r>
          </m:sub>
          <m:sup>
            <m:r>
              <w:rPr>
                <w:rFonts w:ascii="Cambria Math" w:hAnsi="Times New Roman"/>
                <w:sz w:val="20"/>
                <w:szCs w:val="20"/>
              </w:rPr>
              <m:t>1</m:t>
            </m:r>
          </m:sup>
        </m:sSubSup>
        <m:r>
          <w:rPr>
            <w:rFonts w:ascii="Cambria Math" w:hAnsi="Times New Roman"/>
            <w:sz w:val="20"/>
            <w:szCs w:val="20"/>
          </w:rPr>
          <m:t xml:space="preserve">: </m:t>
        </m:r>
      </m:oMath>
      <w:r w:rsidRPr="00A806CA">
        <w:rPr>
          <w:rFonts w:ascii="Times New Roman" w:hAnsi="Times New Roman"/>
          <w:sz w:val="20"/>
          <w:szCs w:val="20"/>
        </w:rPr>
        <w:t xml:space="preserve">66.09) and </w:t>
      </w:r>
      <w:r w:rsidRPr="00A806CA">
        <w:rPr>
          <w:rFonts w:ascii="Times New Roman" w:hAnsi="Times New Roman"/>
          <w:b/>
          <w:sz w:val="20"/>
          <w:szCs w:val="20"/>
        </w:rPr>
        <w:t>Over Exploitation</w:t>
      </w:r>
      <w:r w:rsidRPr="00A806CA">
        <w:rPr>
          <w:rFonts w:ascii="Times New Roman" w:hAnsi="Times New Roman"/>
          <w:sz w:val="20"/>
          <w:szCs w:val="20"/>
        </w:rPr>
        <w:t xml:space="preserve"> (</w:t>
      </w:r>
      <m:oMath>
        <m:sSubSup>
          <m:sSubSupPr>
            <m:ctrlPr>
              <w:rPr>
                <w:rFonts w:ascii="Cambria Math" w:hAnsi="Times New Roman"/>
                <w:i/>
                <w:sz w:val="20"/>
                <w:szCs w:val="20"/>
              </w:rPr>
            </m:ctrlPr>
          </m:sSubSupPr>
          <m:e>
            <m:d>
              <m:dPr>
                <m:ctrlPr>
                  <w:rPr>
                    <w:rFonts w:ascii="Cambria Math" w:hAnsi="Times New Roman"/>
                    <w:i/>
                    <w:sz w:val="20"/>
                    <w:szCs w:val="20"/>
                  </w:rPr>
                </m:ctrlPr>
              </m:dPr>
              <m:e>
                <m:r>
                  <w:rPr>
                    <w:rFonts w:ascii="Cambria Math" w:hAnsi="Cambria Math"/>
                    <w:sz w:val="20"/>
                    <w:szCs w:val="20"/>
                  </w:rPr>
                  <m:t>T</m:t>
                </m:r>
                <m:sSubSup>
                  <m:sSubSupPr>
                    <m:ctrlPr>
                      <w:rPr>
                        <w:rFonts w:ascii="Cambria Math" w:hAnsi="Times New Roman"/>
                        <w:i/>
                        <w:sz w:val="20"/>
                        <w:szCs w:val="20"/>
                      </w:rPr>
                    </m:ctrlPr>
                  </m:sSubSupPr>
                  <m:e>
                    <m:r>
                      <w:rPr>
                        <w:rFonts w:ascii="Cambria Math" w:hAnsi="Cambria Math"/>
                        <w:sz w:val="20"/>
                        <w:szCs w:val="20"/>
                      </w:rPr>
                      <m:t>IC</m:t>
                    </m:r>
                  </m:e>
                  <m:sub>
                    <m:r>
                      <w:rPr>
                        <w:rFonts w:ascii="Cambria Math" w:hAnsi="Cambria Math"/>
                        <w:sz w:val="20"/>
                        <w:szCs w:val="20"/>
                      </w:rPr>
                      <m:t>t</m:t>
                    </m:r>
                  </m:sub>
                  <m:sup>
                    <m:r>
                      <w:rPr>
                        <w:rFonts w:ascii="Cambria Math" w:hAnsi="Times New Roman"/>
                        <w:sz w:val="20"/>
                        <w:szCs w:val="20"/>
                      </w:rPr>
                      <m:t>1</m:t>
                    </m:r>
                  </m:sup>
                </m:sSubSup>
              </m:e>
            </m:d>
          </m:e>
          <m:sub>
            <m:r>
              <w:rPr>
                <w:rFonts w:ascii="Cambria Math" w:hAnsi="Times New Roman"/>
                <w:sz w:val="20"/>
                <w:szCs w:val="20"/>
              </w:rPr>
              <m:t>1</m:t>
            </m:r>
          </m:sub>
          <m:sup>
            <m:r>
              <w:rPr>
                <w:rFonts w:ascii="Cambria Math" w:hAnsi="Times New Roman"/>
                <w:sz w:val="20"/>
                <w:szCs w:val="20"/>
              </w:rPr>
              <m:t>1</m:t>
            </m:r>
          </m:sup>
        </m:sSubSup>
        <m:r>
          <w:rPr>
            <w:rFonts w:ascii="Cambria Math" w:hAnsi="Times New Roman"/>
            <w:sz w:val="20"/>
            <w:szCs w:val="20"/>
          </w:rPr>
          <m:t xml:space="preserve">: </m:t>
        </m:r>
      </m:oMath>
      <w:r w:rsidRPr="00A806CA">
        <w:rPr>
          <w:rFonts w:ascii="Times New Roman" w:hAnsi="Times New Roman"/>
          <w:sz w:val="20"/>
          <w:szCs w:val="20"/>
        </w:rPr>
        <w:t xml:space="preserve">43.61) with significant level of risk impact. Sand dunes, saplings, mid dense foliage cover, river bank and seasonal canal, lake and ponds and marshes are under pressure. </w:t>
      </w:r>
    </w:p>
    <w:p w:rsidR="008C0171" w:rsidRPr="00A806CA" w:rsidRDefault="00FD3871" w:rsidP="00F463BC">
      <w:pPr>
        <w:spacing w:after="0" w:line="240" w:lineRule="auto"/>
        <w:jc w:val="center"/>
        <w:rPr>
          <w:rFonts w:ascii="Times New Roman" w:hAnsi="Times New Roman"/>
          <w:sz w:val="20"/>
          <w:szCs w:val="20"/>
        </w:rPr>
      </w:pPr>
      <w:r w:rsidRPr="00A806CA">
        <w:rPr>
          <w:rFonts w:ascii="Times New Roman" w:hAnsi="Times New Roman"/>
          <w:noProof/>
          <w:sz w:val="20"/>
          <w:szCs w:val="20"/>
        </w:rPr>
        <w:lastRenderedPageBreak/>
        <w:drawing>
          <wp:inline distT="0" distB="0" distL="0" distR="0">
            <wp:extent cx="3561644" cy="2092182"/>
            <wp:effectExtent l="0" t="0" r="1270" b="3810"/>
            <wp:docPr id="4" name="Picture 4" descr="C:\Users\Charan\Pictures\New Pic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Charan\Pictures\New Picture (2).png"/>
                    <pic:cNvPicPr>
                      <a:picLocks noChangeAspect="1" noChangeArrowheads="1"/>
                    </pic:cNvPicPr>
                  </pic:nvPicPr>
                  <pic:blipFill>
                    <a:blip r:embed="rId3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61754" cy="2092246"/>
                    </a:xfrm>
                    <a:prstGeom prst="rect">
                      <a:avLst/>
                    </a:prstGeom>
                    <a:noFill/>
                    <a:ln>
                      <a:noFill/>
                    </a:ln>
                  </pic:spPr>
                </pic:pic>
              </a:graphicData>
            </a:graphic>
          </wp:inline>
        </w:drawing>
      </w:r>
    </w:p>
    <w:p w:rsidR="004C4D47" w:rsidRPr="00F463BC" w:rsidRDefault="004C4D47" w:rsidP="00F463BC">
      <w:pPr>
        <w:spacing w:after="0" w:line="240" w:lineRule="auto"/>
        <w:jc w:val="center"/>
        <w:rPr>
          <w:rFonts w:ascii="Times New Roman" w:hAnsi="Times New Roman"/>
          <w:b/>
          <w:sz w:val="20"/>
          <w:szCs w:val="20"/>
        </w:rPr>
      </w:pPr>
      <w:r w:rsidRPr="00F463BC">
        <w:rPr>
          <w:rFonts w:ascii="Times New Roman" w:hAnsi="Times New Roman"/>
          <w:b/>
          <w:sz w:val="20"/>
          <w:szCs w:val="20"/>
        </w:rPr>
        <w:t>Figure</w:t>
      </w:r>
      <w:r w:rsidR="00BF341C" w:rsidRPr="00F463BC">
        <w:rPr>
          <w:rFonts w:ascii="Times New Roman" w:hAnsi="Times New Roman"/>
          <w:b/>
          <w:sz w:val="20"/>
          <w:szCs w:val="20"/>
        </w:rPr>
        <w:t>3</w:t>
      </w:r>
      <w:r w:rsidR="00A9173C" w:rsidRPr="00F463BC">
        <w:rPr>
          <w:rFonts w:ascii="Times New Roman" w:hAnsi="Times New Roman"/>
          <w:b/>
          <w:sz w:val="20"/>
          <w:szCs w:val="20"/>
        </w:rPr>
        <w:t>: Risk Impact Range</w:t>
      </w:r>
    </w:p>
    <w:p w:rsidR="00C958FD" w:rsidRPr="00A806CA" w:rsidRDefault="00C958FD" w:rsidP="004641C5">
      <w:pPr>
        <w:spacing w:after="0" w:line="240" w:lineRule="auto"/>
        <w:jc w:val="both"/>
        <w:rPr>
          <w:rFonts w:ascii="Times New Roman" w:hAnsi="Times New Roman"/>
          <w:sz w:val="20"/>
          <w:szCs w:val="20"/>
        </w:rPr>
      </w:pPr>
    </w:p>
    <w:p w:rsidR="000A2072" w:rsidRPr="00A806CA" w:rsidRDefault="00C958FD" w:rsidP="004641C5">
      <w:pPr>
        <w:spacing w:after="0" w:line="240" w:lineRule="auto"/>
        <w:jc w:val="both"/>
        <w:rPr>
          <w:rFonts w:ascii="Times New Roman" w:hAnsi="Times New Roman"/>
          <w:sz w:val="20"/>
          <w:szCs w:val="20"/>
        </w:rPr>
      </w:pPr>
      <w:r w:rsidRPr="00A806CA">
        <w:rPr>
          <w:rFonts w:ascii="Times New Roman" w:hAnsi="Times New Roman"/>
          <w:sz w:val="20"/>
          <w:szCs w:val="20"/>
        </w:rPr>
        <w:t>The elucidation of the chart is based on types of risks and how much they impact the birds’ population of the SBS. Habitat Intervention is the highest while Natural Threat is affecting only for short term. Habitat Intervention will not only affect the birds but also it</w:t>
      </w:r>
      <w:r w:rsidR="00D7571C" w:rsidRPr="00A806CA">
        <w:rPr>
          <w:rFonts w:ascii="Times New Roman" w:hAnsi="Times New Roman"/>
          <w:sz w:val="20"/>
          <w:szCs w:val="20"/>
        </w:rPr>
        <w:t>’</w:t>
      </w:r>
      <w:r w:rsidRPr="00A806CA">
        <w:rPr>
          <w:rFonts w:ascii="Times New Roman" w:hAnsi="Times New Roman"/>
          <w:sz w:val="20"/>
          <w:szCs w:val="20"/>
        </w:rPr>
        <w:t>s after affects would be much high.</w:t>
      </w:r>
    </w:p>
    <w:p w:rsidR="000A2072" w:rsidRPr="00A806CA" w:rsidRDefault="000A2072" w:rsidP="004641C5">
      <w:pPr>
        <w:spacing w:after="0" w:line="240" w:lineRule="auto"/>
        <w:jc w:val="both"/>
        <w:rPr>
          <w:rFonts w:ascii="Times New Roman" w:hAnsi="Times New Roman"/>
          <w:sz w:val="20"/>
          <w:szCs w:val="20"/>
        </w:rPr>
      </w:pPr>
    </w:p>
    <w:p w:rsidR="008C0171" w:rsidRPr="00A806CA" w:rsidRDefault="000A2072" w:rsidP="00F463BC">
      <w:pPr>
        <w:spacing w:after="0" w:line="240" w:lineRule="auto"/>
        <w:jc w:val="center"/>
        <w:rPr>
          <w:rFonts w:ascii="Times New Roman" w:hAnsi="Times New Roman"/>
          <w:sz w:val="20"/>
          <w:szCs w:val="20"/>
        </w:rPr>
      </w:pPr>
      <w:r w:rsidRPr="00A806CA">
        <w:rPr>
          <w:rFonts w:ascii="Times New Roman" w:hAnsi="Times New Roman"/>
          <w:noProof/>
          <w:sz w:val="20"/>
          <w:szCs w:val="20"/>
        </w:rPr>
        <w:drawing>
          <wp:inline distT="0" distB="0" distL="0" distR="0">
            <wp:extent cx="5544589" cy="2766611"/>
            <wp:effectExtent l="19050" t="0" r="0" b="0"/>
            <wp:docPr id="3" name="Picture 3" descr="C:\Users\Charan\Pictures\New Pict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Charan\Pictures\New Picture (1).png"/>
                    <pic:cNvPicPr>
                      <a:picLocks noChangeAspect="1" noChangeArrowheads="1"/>
                    </pic:cNvPicPr>
                  </pic:nvPicPr>
                  <pic:blipFill>
                    <a:blip r:embed="rId3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47019" cy="2767823"/>
                    </a:xfrm>
                    <a:prstGeom prst="rect">
                      <a:avLst/>
                    </a:prstGeom>
                    <a:noFill/>
                    <a:ln>
                      <a:noFill/>
                    </a:ln>
                  </pic:spPr>
                </pic:pic>
              </a:graphicData>
            </a:graphic>
          </wp:inline>
        </w:drawing>
      </w:r>
    </w:p>
    <w:p w:rsidR="004C4D47" w:rsidRPr="00F463BC" w:rsidRDefault="004C4D47" w:rsidP="00F463BC">
      <w:pPr>
        <w:spacing w:after="0" w:line="240" w:lineRule="auto"/>
        <w:jc w:val="center"/>
        <w:rPr>
          <w:rFonts w:ascii="Times New Roman" w:hAnsi="Times New Roman"/>
          <w:b/>
          <w:sz w:val="20"/>
          <w:szCs w:val="20"/>
        </w:rPr>
      </w:pPr>
      <w:r w:rsidRPr="00F463BC">
        <w:rPr>
          <w:rFonts w:ascii="Times New Roman" w:hAnsi="Times New Roman"/>
          <w:b/>
          <w:sz w:val="20"/>
          <w:szCs w:val="20"/>
        </w:rPr>
        <w:t>Figure</w:t>
      </w:r>
      <w:r w:rsidR="00BF341C" w:rsidRPr="00F463BC">
        <w:rPr>
          <w:rFonts w:ascii="Times New Roman" w:hAnsi="Times New Roman"/>
          <w:b/>
          <w:sz w:val="20"/>
          <w:szCs w:val="20"/>
        </w:rPr>
        <w:t>4</w:t>
      </w:r>
      <w:r w:rsidRPr="00F463BC">
        <w:rPr>
          <w:rFonts w:ascii="Times New Roman" w:hAnsi="Times New Roman"/>
          <w:b/>
          <w:sz w:val="20"/>
          <w:szCs w:val="20"/>
        </w:rPr>
        <w:t xml:space="preserve">: Threats to </w:t>
      </w:r>
      <w:r w:rsidR="00417340" w:rsidRPr="00F463BC">
        <w:rPr>
          <w:rFonts w:ascii="Times New Roman" w:hAnsi="Times New Roman"/>
          <w:b/>
          <w:sz w:val="20"/>
          <w:szCs w:val="20"/>
        </w:rPr>
        <w:t>SBS</w:t>
      </w:r>
      <w:r w:rsidRPr="00F463BC">
        <w:rPr>
          <w:rFonts w:ascii="Times New Roman" w:hAnsi="Times New Roman"/>
          <w:b/>
          <w:sz w:val="20"/>
          <w:szCs w:val="20"/>
        </w:rPr>
        <w:t>habitats</w:t>
      </w:r>
    </w:p>
    <w:p w:rsidR="0005267A" w:rsidRPr="00A806CA" w:rsidRDefault="0005267A" w:rsidP="004641C5">
      <w:pPr>
        <w:spacing w:after="0" w:line="240" w:lineRule="auto"/>
        <w:jc w:val="both"/>
        <w:rPr>
          <w:rFonts w:ascii="Times New Roman" w:hAnsi="Times New Roman"/>
          <w:sz w:val="20"/>
          <w:szCs w:val="20"/>
        </w:rPr>
      </w:pPr>
    </w:p>
    <w:p w:rsidR="00C958FD" w:rsidRPr="00A806CA" w:rsidRDefault="00D7571C" w:rsidP="00F463BC">
      <w:pPr>
        <w:spacing w:after="0" w:line="240" w:lineRule="auto"/>
        <w:ind w:firstLine="720"/>
        <w:jc w:val="both"/>
        <w:rPr>
          <w:rFonts w:ascii="Times New Roman" w:hAnsi="Times New Roman"/>
          <w:sz w:val="20"/>
          <w:szCs w:val="20"/>
        </w:rPr>
      </w:pPr>
      <w:r w:rsidRPr="00A806CA">
        <w:rPr>
          <w:rFonts w:ascii="Times New Roman" w:hAnsi="Times New Roman"/>
          <w:sz w:val="20"/>
          <w:szCs w:val="20"/>
        </w:rPr>
        <w:t xml:space="preserve">Figure 4 </w:t>
      </w:r>
      <w:r w:rsidR="00C958FD" w:rsidRPr="00A806CA">
        <w:rPr>
          <w:rFonts w:ascii="Times New Roman" w:hAnsi="Times New Roman"/>
          <w:sz w:val="20"/>
          <w:szCs w:val="20"/>
        </w:rPr>
        <w:t xml:space="preserve">is a detail illustration of multiple threats that are direct or indirect, </w:t>
      </w:r>
      <w:r w:rsidRPr="00A806CA">
        <w:rPr>
          <w:rFonts w:ascii="Times New Roman" w:hAnsi="Times New Roman"/>
          <w:sz w:val="20"/>
          <w:szCs w:val="20"/>
        </w:rPr>
        <w:t xml:space="preserve">and </w:t>
      </w:r>
      <w:r w:rsidR="00C958FD" w:rsidRPr="00A806CA">
        <w:rPr>
          <w:rFonts w:ascii="Times New Roman" w:hAnsi="Times New Roman"/>
          <w:sz w:val="20"/>
          <w:szCs w:val="20"/>
        </w:rPr>
        <w:t xml:space="preserve">for long term or short </w:t>
      </w:r>
      <w:r w:rsidRPr="00A806CA">
        <w:rPr>
          <w:rFonts w:ascii="Times New Roman" w:hAnsi="Times New Roman"/>
          <w:sz w:val="20"/>
          <w:szCs w:val="20"/>
        </w:rPr>
        <w:t xml:space="preserve">term </w:t>
      </w:r>
      <w:r w:rsidR="00C958FD" w:rsidRPr="00A806CA">
        <w:rPr>
          <w:rFonts w:ascii="Times New Roman" w:hAnsi="Times New Roman"/>
          <w:sz w:val="20"/>
          <w:szCs w:val="20"/>
        </w:rPr>
        <w:t>are affecting the birds’ habitat. The impact comparison shows that mature</w:t>
      </w:r>
      <w:r w:rsidR="00D23202" w:rsidRPr="00A806CA">
        <w:rPr>
          <w:rFonts w:ascii="Times New Roman" w:hAnsi="Times New Roman"/>
          <w:sz w:val="20"/>
          <w:szCs w:val="20"/>
        </w:rPr>
        <w:t xml:space="preserve"> trees, old growths of native</w:t>
      </w:r>
      <w:r w:rsidR="00C958FD" w:rsidRPr="00A806CA">
        <w:rPr>
          <w:rFonts w:ascii="Times New Roman" w:hAnsi="Times New Roman"/>
          <w:sz w:val="20"/>
          <w:szCs w:val="20"/>
        </w:rPr>
        <w:t xml:space="preserve"> forest, grassland’s moist savannah and scrubland’s dense foliage are under equal threats. In wetlands, low </w:t>
      </w:r>
      <w:r w:rsidR="00D23202" w:rsidRPr="00A806CA">
        <w:rPr>
          <w:rFonts w:ascii="Times New Roman" w:hAnsi="Times New Roman"/>
          <w:sz w:val="20"/>
          <w:szCs w:val="20"/>
        </w:rPr>
        <w:t>stream</w:t>
      </w:r>
      <w:r w:rsidR="00C958FD" w:rsidRPr="00A806CA">
        <w:rPr>
          <w:rFonts w:ascii="Times New Roman" w:hAnsi="Times New Roman"/>
          <w:sz w:val="20"/>
          <w:szCs w:val="20"/>
        </w:rPr>
        <w:t xml:space="preserve"> and </w:t>
      </w:r>
      <w:r w:rsidR="00D23202" w:rsidRPr="00A806CA">
        <w:rPr>
          <w:rFonts w:ascii="Times New Roman" w:hAnsi="Times New Roman"/>
          <w:sz w:val="20"/>
          <w:szCs w:val="20"/>
        </w:rPr>
        <w:t xml:space="preserve">upstream, river is in under habitat depletion. </w:t>
      </w:r>
    </w:p>
    <w:p w:rsidR="00C958FD" w:rsidRPr="00A806CA" w:rsidRDefault="00C958FD" w:rsidP="004641C5">
      <w:pPr>
        <w:spacing w:after="0" w:line="240" w:lineRule="auto"/>
        <w:jc w:val="both"/>
        <w:rPr>
          <w:rFonts w:ascii="Times New Roman" w:hAnsi="Times New Roman"/>
          <w:b/>
          <w:sz w:val="20"/>
          <w:szCs w:val="20"/>
        </w:rPr>
      </w:pPr>
    </w:p>
    <w:p w:rsidR="001C4F2A" w:rsidRPr="00A806CA" w:rsidRDefault="001C4F2A" w:rsidP="004641C5">
      <w:pPr>
        <w:spacing w:after="0" w:line="240" w:lineRule="auto"/>
        <w:jc w:val="both"/>
        <w:rPr>
          <w:rFonts w:ascii="Times New Roman" w:hAnsi="Times New Roman"/>
          <w:b/>
          <w:sz w:val="20"/>
          <w:szCs w:val="20"/>
        </w:rPr>
      </w:pPr>
      <w:r w:rsidRPr="00A806CA">
        <w:rPr>
          <w:rFonts w:ascii="Times New Roman" w:hAnsi="Times New Roman"/>
          <w:b/>
          <w:sz w:val="20"/>
          <w:szCs w:val="20"/>
        </w:rPr>
        <w:t>T</w:t>
      </w:r>
      <w:r w:rsidR="007E3E47" w:rsidRPr="00A806CA">
        <w:rPr>
          <w:rFonts w:ascii="Times New Roman" w:hAnsi="Times New Roman"/>
          <w:b/>
          <w:sz w:val="20"/>
          <w:szCs w:val="20"/>
        </w:rPr>
        <w:t>hreats to Birds</w:t>
      </w:r>
    </w:p>
    <w:p w:rsidR="009B597B" w:rsidRPr="00A806CA" w:rsidRDefault="003669FA" w:rsidP="004641C5">
      <w:pPr>
        <w:spacing w:after="0" w:line="240" w:lineRule="auto"/>
        <w:jc w:val="both"/>
        <w:rPr>
          <w:rFonts w:ascii="Times New Roman" w:hAnsi="Times New Roman"/>
          <w:sz w:val="20"/>
          <w:szCs w:val="20"/>
        </w:rPr>
      </w:pPr>
      <w:r w:rsidRPr="00A806CA">
        <w:rPr>
          <w:rFonts w:ascii="Times New Roman" w:hAnsi="Times New Roman"/>
          <w:b/>
          <w:sz w:val="20"/>
          <w:szCs w:val="20"/>
        </w:rPr>
        <w:t>Human Intervention</w:t>
      </w:r>
      <w:r w:rsidR="008E194C" w:rsidRPr="00A806CA">
        <w:rPr>
          <w:rFonts w:ascii="Times New Roman" w:hAnsi="Times New Roman"/>
          <w:sz w:val="20"/>
          <w:szCs w:val="20"/>
        </w:rPr>
        <w:t>(</w:t>
      </w:r>
      <m:oMath>
        <m:sSubSup>
          <m:sSubSupPr>
            <m:ctrlPr>
              <w:rPr>
                <w:rFonts w:ascii="Cambria Math" w:hAnsi="Times New Roman"/>
                <w:i/>
                <w:sz w:val="20"/>
                <w:szCs w:val="20"/>
              </w:rPr>
            </m:ctrlPr>
          </m:sSubSupPr>
          <m:e>
            <m:r>
              <w:rPr>
                <w:rFonts w:ascii="Cambria Math" w:hAnsi="Cambria Math"/>
                <w:sz w:val="20"/>
                <w:szCs w:val="20"/>
              </w:rPr>
              <m:t>ORI</m:t>
            </m:r>
          </m:e>
          <m:sub>
            <m:sSub>
              <m:sSubPr>
                <m:ctrlPr>
                  <w:rPr>
                    <w:rFonts w:ascii="Cambria Math" w:hAnsi="Times New Roman"/>
                    <w:i/>
                    <w:sz w:val="20"/>
                    <w:szCs w:val="20"/>
                  </w:rPr>
                </m:ctrlPr>
              </m:sSubPr>
              <m:e>
                <m:r>
                  <w:rPr>
                    <w:rFonts w:ascii="Cambria Math" w:hAnsi="Cambria Math"/>
                    <w:sz w:val="20"/>
                    <w:szCs w:val="20"/>
                  </w:rPr>
                  <m:t>c</m:t>
                </m:r>
              </m:e>
              <m:sub>
                <m:r>
                  <w:rPr>
                    <w:rFonts w:ascii="Cambria Math" w:hAnsi="Times New Roman"/>
                    <w:sz w:val="20"/>
                    <w:szCs w:val="20"/>
                  </w:rPr>
                  <m:t>2</m:t>
                </m:r>
              </m:sub>
            </m:sSub>
          </m:sub>
          <m:sup>
            <m:sSub>
              <m:sSubPr>
                <m:ctrlPr>
                  <w:rPr>
                    <w:rFonts w:ascii="Cambria Math" w:hAnsi="Times New Roman"/>
                    <w:i/>
                    <w:sz w:val="20"/>
                    <w:szCs w:val="20"/>
                  </w:rPr>
                </m:ctrlPr>
              </m:sSubPr>
              <m:e>
                <m:r>
                  <w:rPr>
                    <w:rFonts w:ascii="Cambria Math" w:hAnsi="Cambria Math"/>
                    <w:sz w:val="20"/>
                    <w:szCs w:val="20"/>
                  </w:rPr>
                  <m:t>z</m:t>
                </m:r>
              </m:e>
              <m:sub>
                <m:r>
                  <w:rPr>
                    <w:rFonts w:ascii="Cambria Math" w:hAnsi="Times New Roman"/>
                    <w:sz w:val="20"/>
                    <w:szCs w:val="20"/>
                  </w:rPr>
                  <m:t>1</m:t>
                </m:r>
              </m:sub>
            </m:sSub>
          </m:sup>
        </m:sSubSup>
        <m:r>
          <w:rPr>
            <w:rFonts w:ascii="Cambria Math" w:hAnsi="Times New Roman"/>
            <w:sz w:val="20"/>
            <w:szCs w:val="20"/>
          </w:rPr>
          <m:t xml:space="preserve">: </m:t>
        </m:r>
      </m:oMath>
      <w:r w:rsidR="008E194C" w:rsidRPr="00A806CA">
        <w:rPr>
          <w:rFonts w:ascii="Times New Roman" w:hAnsi="Times New Roman"/>
          <w:sz w:val="20"/>
          <w:szCs w:val="20"/>
        </w:rPr>
        <w:t xml:space="preserve">74.12) </w:t>
      </w:r>
      <w:r w:rsidRPr="00A806CA">
        <w:rPr>
          <w:rFonts w:ascii="Times New Roman" w:hAnsi="Times New Roman"/>
          <w:b/>
          <w:sz w:val="20"/>
          <w:szCs w:val="20"/>
        </w:rPr>
        <w:t>and Wildlife Crimes</w:t>
      </w:r>
      <w:r w:rsidRPr="00A806CA">
        <w:rPr>
          <w:rFonts w:ascii="Times New Roman" w:hAnsi="Times New Roman"/>
          <w:sz w:val="20"/>
          <w:szCs w:val="20"/>
        </w:rPr>
        <w:t xml:space="preserve"> (</w:t>
      </w:r>
      <m:oMath>
        <m:sSubSup>
          <m:sSubSupPr>
            <m:ctrlPr>
              <w:rPr>
                <w:rFonts w:ascii="Cambria Math" w:hAnsi="Times New Roman"/>
                <w:i/>
                <w:sz w:val="20"/>
                <w:szCs w:val="20"/>
              </w:rPr>
            </m:ctrlPr>
          </m:sSubSupPr>
          <m:e>
            <m:r>
              <w:rPr>
                <w:rFonts w:ascii="Cambria Math" w:hAnsi="Cambria Math"/>
                <w:sz w:val="20"/>
                <w:szCs w:val="20"/>
              </w:rPr>
              <m:t>ORI</m:t>
            </m:r>
          </m:e>
          <m:sub>
            <m:sSub>
              <m:sSubPr>
                <m:ctrlPr>
                  <w:rPr>
                    <w:rFonts w:ascii="Cambria Math" w:hAnsi="Times New Roman"/>
                    <w:i/>
                    <w:sz w:val="20"/>
                    <w:szCs w:val="20"/>
                  </w:rPr>
                </m:ctrlPr>
              </m:sSubPr>
              <m:e>
                <m:r>
                  <w:rPr>
                    <w:rFonts w:ascii="Cambria Math" w:hAnsi="Cambria Math"/>
                    <w:sz w:val="20"/>
                    <w:szCs w:val="20"/>
                  </w:rPr>
                  <m:t>c</m:t>
                </m:r>
              </m:e>
              <m:sub>
                <m:r>
                  <w:rPr>
                    <w:rFonts w:ascii="Cambria Math" w:hAnsi="Times New Roman"/>
                    <w:sz w:val="20"/>
                    <w:szCs w:val="20"/>
                  </w:rPr>
                  <m:t>2</m:t>
                </m:r>
              </m:sub>
            </m:sSub>
          </m:sub>
          <m:sup>
            <m:sSub>
              <m:sSubPr>
                <m:ctrlPr>
                  <w:rPr>
                    <w:rFonts w:ascii="Cambria Math" w:hAnsi="Times New Roman"/>
                    <w:i/>
                    <w:sz w:val="20"/>
                    <w:szCs w:val="20"/>
                  </w:rPr>
                </m:ctrlPr>
              </m:sSubPr>
              <m:e>
                <m:r>
                  <w:rPr>
                    <w:rFonts w:ascii="Cambria Math" w:hAnsi="Cambria Math"/>
                    <w:sz w:val="20"/>
                    <w:szCs w:val="20"/>
                  </w:rPr>
                  <m:t>z</m:t>
                </m:r>
              </m:e>
              <m:sub>
                <m:r>
                  <w:rPr>
                    <w:rFonts w:ascii="Cambria Math" w:hAnsi="Times New Roman"/>
                    <w:sz w:val="20"/>
                    <w:szCs w:val="20"/>
                  </w:rPr>
                  <m:t>1</m:t>
                </m:r>
              </m:sub>
            </m:sSub>
          </m:sup>
        </m:sSubSup>
        <m:r>
          <w:rPr>
            <w:rFonts w:ascii="Cambria Math" w:hAnsi="Times New Roman"/>
            <w:sz w:val="20"/>
            <w:szCs w:val="20"/>
          </w:rPr>
          <m:t xml:space="preserve">: </m:t>
        </m:r>
      </m:oMath>
      <w:r w:rsidRPr="00A806CA">
        <w:rPr>
          <w:rFonts w:ascii="Times New Roman" w:hAnsi="Times New Roman"/>
          <w:sz w:val="20"/>
          <w:szCs w:val="20"/>
        </w:rPr>
        <w:t xml:space="preserve"> 65.50)</w:t>
      </w:r>
      <w:r w:rsidR="009B597B" w:rsidRPr="00A806CA">
        <w:rPr>
          <w:rFonts w:ascii="Times New Roman" w:hAnsi="Times New Roman"/>
          <w:sz w:val="20"/>
          <w:szCs w:val="20"/>
        </w:rPr>
        <w:t xml:space="preserve"> are the main risks at this site</w:t>
      </w:r>
      <w:r w:rsidRPr="00A806CA">
        <w:rPr>
          <w:rFonts w:ascii="Times New Roman" w:hAnsi="Times New Roman"/>
          <w:sz w:val="20"/>
          <w:szCs w:val="20"/>
        </w:rPr>
        <w:t xml:space="preserve">. </w:t>
      </w:r>
      <w:r w:rsidR="00686DB5" w:rsidRPr="00A806CA">
        <w:rPr>
          <w:rFonts w:ascii="Times New Roman" w:hAnsi="Times New Roman"/>
          <w:sz w:val="20"/>
          <w:szCs w:val="20"/>
        </w:rPr>
        <w:t xml:space="preserve">37 birds, out of 243, are locally extinct here, and 32 birds are at a high </w:t>
      </w:r>
      <w:r w:rsidR="004D16BD" w:rsidRPr="00A806CA">
        <w:rPr>
          <w:rFonts w:ascii="Times New Roman" w:hAnsi="Times New Roman"/>
          <w:sz w:val="20"/>
          <w:szCs w:val="20"/>
        </w:rPr>
        <w:t>risk.Forest</w:t>
      </w:r>
      <w:r w:rsidR="00B65CB6" w:rsidRPr="00A806CA">
        <w:rPr>
          <w:rFonts w:ascii="Times New Roman" w:hAnsi="Times New Roman"/>
          <w:sz w:val="20"/>
          <w:szCs w:val="20"/>
        </w:rPr>
        <w:t xml:space="preserve"> birds, g</w:t>
      </w:r>
      <w:r w:rsidR="009B597B" w:rsidRPr="00A806CA">
        <w:rPr>
          <w:rFonts w:ascii="Times New Roman" w:hAnsi="Times New Roman"/>
          <w:sz w:val="20"/>
          <w:szCs w:val="20"/>
        </w:rPr>
        <w:t>rassland</w:t>
      </w:r>
      <w:r w:rsidR="00B65CB6" w:rsidRPr="00A806CA">
        <w:rPr>
          <w:rFonts w:ascii="Times New Roman" w:hAnsi="Times New Roman"/>
          <w:sz w:val="20"/>
          <w:szCs w:val="20"/>
        </w:rPr>
        <w:t xml:space="preserve"> birds</w:t>
      </w:r>
      <w:r w:rsidR="009B597B" w:rsidRPr="00A806CA">
        <w:rPr>
          <w:rFonts w:ascii="Times New Roman" w:hAnsi="Times New Roman"/>
          <w:sz w:val="20"/>
          <w:szCs w:val="20"/>
        </w:rPr>
        <w:t xml:space="preserve">, </w:t>
      </w:r>
      <w:r w:rsidR="00B65CB6" w:rsidRPr="00A806CA">
        <w:rPr>
          <w:rFonts w:ascii="Times New Roman" w:hAnsi="Times New Roman"/>
          <w:sz w:val="20"/>
          <w:szCs w:val="20"/>
        </w:rPr>
        <w:t>s</w:t>
      </w:r>
      <w:r w:rsidR="009B597B" w:rsidRPr="00A806CA">
        <w:rPr>
          <w:rFonts w:ascii="Times New Roman" w:hAnsi="Times New Roman"/>
          <w:sz w:val="20"/>
          <w:szCs w:val="20"/>
        </w:rPr>
        <w:t xml:space="preserve">crubland </w:t>
      </w:r>
      <w:r w:rsidR="00B65CB6" w:rsidRPr="00A806CA">
        <w:rPr>
          <w:rFonts w:ascii="Times New Roman" w:hAnsi="Times New Roman"/>
          <w:sz w:val="20"/>
          <w:szCs w:val="20"/>
        </w:rPr>
        <w:t xml:space="preserve">birds, </w:t>
      </w:r>
      <w:r w:rsidR="009B597B" w:rsidRPr="00A806CA">
        <w:rPr>
          <w:rFonts w:ascii="Times New Roman" w:hAnsi="Times New Roman"/>
          <w:sz w:val="20"/>
          <w:szCs w:val="20"/>
        </w:rPr>
        <w:t xml:space="preserve">and </w:t>
      </w:r>
      <w:r w:rsidR="00B65CB6" w:rsidRPr="00A806CA">
        <w:rPr>
          <w:rFonts w:ascii="Times New Roman" w:hAnsi="Times New Roman"/>
          <w:sz w:val="20"/>
          <w:szCs w:val="20"/>
        </w:rPr>
        <w:t>b</w:t>
      </w:r>
      <w:r w:rsidR="009B597B" w:rsidRPr="00A806CA">
        <w:rPr>
          <w:rFonts w:ascii="Times New Roman" w:hAnsi="Times New Roman"/>
          <w:sz w:val="20"/>
          <w:szCs w:val="20"/>
        </w:rPr>
        <w:t>are ground</w:t>
      </w:r>
      <w:r w:rsidR="00B65CB6" w:rsidRPr="00A806CA">
        <w:rPr>
          <w:rFonts w:ascii="Times New Roman" w:hAnsi="Times New Roman"/>
          <w:sz w:val="20"/>
          <w:szCs w:val="20"/>
        </w:rPr>
        <w:t xml:space="preserve"> birds </w:t>
      </w:r>
      <w:r w:rsidR="009B597B" w:rsidRPr="00A806CA">
        <w:rPr>
          <w:rFonts w:ascii="Times New Roman" w:hAnsi="Times New Roman"/>
          <w:sz w:val="20"/>
          <w:szCs w:val="20"/>
        </w:rPr>
        <w:t>are the most threatened guilds at SBS an</w:t>
      </w:r>
      <w:r w:rsidR="00E141F5" w:rsidRPr="00A806CA">
        <w:rPr>
          <w:rFonts w:ascii="Times New Roman" w:hAnsi="Times New Roman"/>
          <w:sz w:val="20"/>
          <w:szCs w:val="20"/>
        </w:rPr>
        <w:t>d other are at immediacy risk.</w:t>
      </w:r>
      <w:r w:rsidR="00D7571C" w:rsidRPr="00A806CA">
        <w:rPr>
          <w:rFonts w:ascii="Times New Roman" w:hAnsi="Times New Roman"/>
          <w:sz w:val="20"/>
          <w:szCs w:val="20"/>
        </w:rPr>
        <w:t xml:space="preserve"> These two threats are followed by unplanned Tourism in the natural site.</w:t>
      </w:r>
    </w:p>
    <w:p w:rsidR="00853A2D" w:rsidRPr="00A806CA" w:rsidRDefault="00FD3871" w:rsidP="00F463BC">
      <w:pPr>
        <w:spacing w:after="0" w:line="240" w:lineRule="auto"/>
        <w:jc w:val="center"/>
        <w:rPr>
          <w:rFonts w:ascii="Times New Roman" w:hAnsi="Times New Roman"/>
          <w:sz w:val="20"/>
          <w:szCs w:val="20"/>
        </w:rPr>
      </w:pPr>
      <w:r w:rsidRPr="00A806CA">
        <w:rPr>
          <w:rFonts w:ascii="Times New Roman" w:hAnsi="Times New Roman"/>
          <w:noProof/>
          <w:sz w:val="20"/>
          <w:szCs w:val="20"/>
        </w:rPr>
        <w:lastRenderedPageBreak/>
        <w:drawing>
          <wp:inline distT="0" distB="0" distL="0" distR="0">
            <wp:extent cx="3426019" cy="2015026"/>
            <wp:effectExtent l="0" t="0" r="3175" b="4445"/>
            <wp:docPr id="6" name="Picture 6" descr="C:\Users\Charan\Pictures\New 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Charan\Pictures\New Picture (3).png"/>
                    <pic:cNvPicPr>
                      <a:picLocks noChangeAspect="1" noChangeArrowheads="1"/>
                    </pic:cNvPicPr>
                  </pic:nvPicPr>
                  <pic:blipFill>
                    <a:blip r:embed="rId3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6071" cy="2015057"/>
                    </a:xfrm>
                    <a:prstGeom prst="rect">
                      <a:avLst/>
                    </a:prstGeom>
                    <a:noFill/>
                    <a:ln>
                      <a:noFill/>
                    </a:ln>
                  </pic:spPr>
                </pic:pic>
              </a:graphicData>
            </a:graphic>
          </wp:inline>
        </w:drawing>
      </w:r>
    </w:p>
    <w:p w:rsidR="00AE6FBD" w:rsidRPr="00F463BC" w:rsidRDefault="00AE6FBD" w:rsidP="00F463BC">
      <w:pPr>
        <w:spacing w:after="0" w:line="240" w:lineRule="auto"/>
        <w:jc w:val="center"/>
        <w:rPr>
          <w:rFonts w:ascii="Times New Roman" w:hAnsi="Times New Roman"/>
          <w:b/>
          <w:sz w:val="20"/>
          <w:szCs w:val="20"/>
        </w:rPr>
      </w:pPr>
      <w:r w:rsidRPr="00F463BC">
        <w:rPr>
          <w:rFonts w:ascii="Times New Roman" w:hAnsi="Times New Roman"/>
          <w:b/>
          <w:sz w:val="20"/>
          <w:szCs w:val="20"/>
        </w:rPr>
        <w:t>Figure</w:t>
      </w:r>
      <w:r w:rsidR="00BF341C" w:rsidRPr="00F463BC">
        <w:rPr>
          <w:rFonts w:ascii="Times New Roman" w:hAnsi="Times New Roman"/>
          <w:b/>
          <w:sz w:val="20"/>
          <w:szCs w:val="20"/>
        </w:rPr>
        <w:t>5</w:t>
      </w:r>
      <w:r w:rsidRPr="00F463BC">
        <w:rPr>
          <w:rFonts w:ascii="Times New Roman" w:hAnsi="Times New Roman"/>
          <w:b/>
          <w:sz w:val="20"/>
          <w:szCs w:val="20"/>
        </w:rPr>
        <w:t>: Risk Impact Range (</w:t>
      </w:r>
      <w:r w:rsidR="003D5A94" w:rsidRPr="00F463BC">
        <w:rPr>
          <w:rFonts w:ascii="Times New Roman" w:hAnsi="Times New Roman"/>
          <w:b/>
          <w:sz w:val="20"/>
          <w:szCs w:val="20"/>
        </w:rPr>
        <w:t>bird</w:t>
      </w:r>
      <w:r w:rsidRPr="00F463BC">
        <w:rPr>
          <w:rFonts w:ascii="Times New Roman" w:hAnsi="Times New Roman"/>
          <w:b/>
          <w:sz w:val="20"/>
          <w:szCs w:val="20"/>
        </w:rPr>
        <w:t xml:space="preserve"> threats)</w:t>
      </w:r>
    </w:p>
    <w:p w:rsidR="00687275" w:rsidRPr="00F463BC" w:rsidRDefault="00687275" w:rsidP="00F463BC">
      <w:pPr>
        <w:spacing w:after="0" w:line="240" w:lineRule="auto"/>
        <w:jc w:val="center"/>
        <w:rPr>
          <w:rFonts w:ascii="Times New Roman" w:hAnsi="Times New Roman"/>
          <w:b/>
          <w:sz w:val="20"/>
          <w:szCs w:val="20"/>
        </w:rPr>
      </w:pPr>
    </w:p>
    <w:p w:rsidR="00853A2D" w:rsidRPr="00A806CA" w:rsidRDefault="00853A2D" w:rsidP="00F463BC">
      <w:pPr>
        <w:spacing w:after="0" w:line="240" w:lineRule="auto"/>
        <w:jc w:val="center"/>
        <w:rPr>
          <w:rFonts w:ascii="Times New Roman" w:hAnsi="Times New Roman"/>
          <w:sz w:val="20"/>
          <w:szCs w:val="20"/>
        </w:rPr>
      </w:pPr>
      <w:r w:rsidRPr="00A806CA">
        <w:rPr>
          <w:rFonts w:ascii="Times New Roman" w:hAnsi="Times New Roman"/>
          <w:noProof/>
          <w:sz w:val="20"/>
          <w:szCs w:val="20"/>
        </w:rPr>
        <w:drawing>
          <wp:inline distT="0" distB="0" distL="0" distR="0">
            <wp:extent cx="3268980" cy="2415540"/>
            <wp:effectExtent l="0" t="0" r="762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68980" cy="2415540"/>
                    </a:xfrm>
                    <a:prstGeom prst="rect">
                      <a:avLst/>
                    </a:prstGeom>
                    <a:noFill/>
                    <a:ln>
                      <a:noFill/>
                    </a:ln>
                  </pic:spPr>
                </pic:pic>
              </a:graphicData>
            </a:graphic>
          </wp:inline>
        </w:drawing>
      </w:r>
    </w:p>
    <w:p w:rsidR="00AE6FBD" w:rsidRPr="00F463BC" w:rsidRDefault="00AE6FBD" w:rsidP="00F463BC">
      <w:pPr>
        <w:spacing w:after="0" w:line="240" w:lineRule="auto"/>
        <w:jc w:val="center"/>
        <w:rPr>
          <w:rFonts w:ascii="Times New Roman" w:hAnsi="Times New Roman"/>
          <w:b/>
          <w:sz w:val="20"/>
          <w:szCs w:val="20"/>
        </w:rPr>
      </w:pPr>
      <w:r w:rsidRPr="00F463BC">
        <w:rPr>
          <w:rFonts w:ascii="Times New Roman" w:hAnsi="Times New Roman"/>
          <w:b/>
          <w:sz w:val="20"/>
          <w:szCs w:val="20"/>
        </w:rPr>
        <w:t>Figure</w:t>
      </w:r>
      <w:r w:rsidR="00BF341C" w:rsidRPr="00F463BC">
        <w:rPr>
          <w:rFonts w:ascii="Times New Roman" w:hAnsi="Times New Roman"/>
          <w:b/>
          <w:sz w:val="20"/>
          <w:szCs w:val="20"/>
        </w:rPr>
        <w:t>6</w:t>
      </w:r>
      <w:r w:rsidRPr="00F463BC">
        <w:rPr>
          <w:rFonts w:ascii="Times New Roman" w:hAnsi="Times New Roman"/>
          <w:b/>
          <w:sz w:val="20"/>
          <w:szCs w:val="20"/>
        </w:rPr>
        <w:t>: Threats to birds</w:t>
      </w:r>
      <w:r w:rsidR="00417340" w:rsidRPr="00F463BC">
        <w:rPr>
          <w:rFonts w:ascii="Times New Roman" w:hAnsi="Times New Roman"/>
          <w:b/>
          <w:sz w:val="20"/>
          <w:szCs w:val="20"/>
        </w:rPr>
        <w:t xml:space="preserve"> at SBS</w:t>
      </w:r>
    </w:p>
    <w:p w:rsidR="00AE3712" w:rsidRPr="00A806CA" w:rsidRDefault="00AE3712" w:rsidP="004641C5">
      <w:pPr>
        <w:spacing w:after="0" w:line="240" w:lineRule="auto"/>
        <w:jc w:val="both"/>
        <w:rPr>
          <w:rFonts w:ascii="Times New Roman" w:hAnsi="Times New Roman"/>
          <w:sz w:val="20"/>
          <w:szCs w:val="20"/>
        </w:rPr>
      </w:pPr>
    </w:p>
    <w:p w:rsidR="00AE3712" w:rsidRPr="00A806CA" w:rsidRDefault="00AE3712" w:rsidP="004641C5">
      <w:pPr>
        <w:spacing w:after="0" w:line="240" w:lineRule="auto"/>
        <w:jc w:val="both"/>
        <w:rPr>
          <w:rFonts w:ascii="Times New Roman" w:hAnsi="Times New Roman"/>
          <w:sz w:val="20"/>
          <w:szCs w:val="20"/>
        </w:rPr>
      </w:pPr>
      <w:r w:rsidRPr="00A806CA">
        <w:rPr>
          <w:rFonts w:ascii="Times New Roman" w:hAnsi="Times New Roman"/>
          <w:sz w:val="20"/>
          <w:szCs w:val="20"/>
        </w:rPr>
        <w:t xml:space="preserve">The interpretation of </w:t>
      </w:r>
      <w:r w:rsidR="0055354C" w:rsidRPr="00A806CA">
        <w:rPr>
          <w:rFonts w:ascii="Times New Roman" w:hAnsi="Times New Roman"/>
          <w:sz w:val="20"/>
          <w:szCs w:val="20"/>
        </w:rPr>
        <w:t xml:space="preserve">Figure 6 </w:t>
      </w:r>
      <w:r w:rsidRPr="00A806CA">
        <w:rPr>
          <w:rFonts w:ascii="Times New Roman" w:hAnsi="Times New Roman"/>
          <w:sz w:val="20"/>
          <w:szCs w:val="20"/>
        </w:rPr>
        <w:t xml:space="preserve">reveals the number of birds that are being affected from the threats. Wildlife Crime and Habitat Interventions stood on the same level as the threatened number of birds are almost equal and the risk impact of these threats is also the same. Only natural threats are even among all the birds and persists no long term problems for the aves. </w:t>
      </w:r>
    </w:p>
    <w:p w:rsidR="00AE6FBD" w:rsidRPr="00A806CA" w:rsidRDefault="00AE6FBD" w:rsidP="004641C5">
      <w:pPr>
        <w:spacing w:after="0" w:line="240" w:lineRule="auto"/>
        <w:jc w:val="both"/>
        <w:rPr>
          <w:rFonts w:ascii="Times New Roman" w:hAnsi="Times New Roman"/>
          <w:sz w:val="20"/>
          <w:szCs w:val="20"/>
        </w:rPr>
      </w:pPr>
    </w:p>
    <w:p w:rsidR="009B597B" w:rsidRPr="00A806CA" w:rsidRDefault="00B30D93" w:rsidP="00F463BC">
      <w:pPr>
        <w:spacing w:after="0" w:line="240" w:lineRule="auto"/>
        <w:jc w:val="center"/>
        <w:rPr>
          <w:rFonts w:ascii="Times New Roman" w:hAnsi="Times New Roman"/>
          <w:sz w:val="20"/>
          <w:szCs w:val="20"/>
        </w:rPr>
      </w:pPr>
      <w:r w:rsidRPr="00A806CA">
        <w:rPr>
          <w:rFonts w:ascii="Times New Roman" w:hAnsi="Times New Roman"/>
          <w:noProof/>
          <w:sz w:val="20"/>
          <w:szCs w:val="20"/>
        </w:rPr>
        <w:drawing>
          <wp:inline distT="0" distB="0" distL="0" distR="0">
            <wp:extent cx="4183380" cy="2420938"/>
            <wp:effectExtent l="0" t="0" r="7620" b="0"/>
            <wp:docPr id="5" name="Picture 5" descr="C:\Users\Charan\Pictures\New Pict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Charan\Pictures\New Picture (1).png"/>
                    <pic:cNvPicPr>
                      <a:picLocks noChangeAspect="1" noChangeArrowheads="1"/>
                    </pic:cNvPicPr>
                  </pic:nvPicPr>
                  <pic:blipFill>
                    <a:blip r:embed="rId3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83380" cy="2420938"/>
                    </a:xfrm>
                    <a:prstGeom prst="rect">
                      <a:avLst/>
                    </a:prstGeom>
                    <a:noFill/>
                    <a:ln>
                      <a:noFill/>
                    </a:ln>
                  </pic:spPr>
                </pic:pic>
              </a:graphicData>
            </a:graphic>
          </wp:inline>
        </w:drawing>
      </w:r>
    </w:p>
    <w:p w:rsidR="00AE6FBD" w:rsidRPr="00F463BC" w:rsidRDefault="00AE6FBD" w:rsidP="00F463BC">
      <w:pPr>
        <w:spacing w:after="0" w:line="240" w:lineRule="auto"/>
        <w:jc w:val="center"/>
        <w:rPr>
          <w:rFonts w:ascii="Times New Roman" w:hAnsi="Times New Roman"/>
          <w:b/>
          <w:sz w:val="20"/>
          <w:szCs w:val="20"/>
        </w:rPr>
      </w:pPr>
      <w:r w:rsidRPr="00F463BC">
        <w:rPr>
          <w:rFonts w:ascii="Times New Roman" w:hAnsi="Times New Roman"/>
          <w:b/>
          <w:sz w:val="20"/>
          <w:szCs w:val="20"/>
        </w:rPr>
        <w:t>Figure7: Threats to bird guilds</w:t>
      </w:r>
      <w:r w:rsidR="00417340" w:rsidRPr="00F463BC">
        <w:rPr>
          <w:rFonts w:ascii="Times New Roman" w:hAnsi="Times New Roman"/>
          <w:b/>
          <w:sz w:val="20"/>
          <w:szCs w:val="20"/>
        </w:rPr>
        <w:t xml:space="preserve"> at SBS</w:t>
      </w:r>
    </w:p>
    <w:p w:rsidR="00AE3712" w:rsidRPr="00A806CA" w:rsidRDefault="00AE3712" w:rsidP="004641C5">
      <w:pPr>
        <w:spacing w:after="0" w:line="240" w:lineRule="auto"/>
        <w:jc w:val="both"/>
        <w:rPr>
          <w:rFonts w:ascii="Times New Roman" w:hAnsi="Times New Roman"/>
          <w:sz w:val="20"/>
          <w:szCs w:val="20"/>
        </w:rPr>
      </w:pPr>
    </w:p>
    <w:p w:rsidR="00AE3712" w:rsidRPr="00A806CA" w:rsidRDefault="0055354C" w:rsidP="004641C5">
      <w:pPr>
        <w:spacing w:after="0" w:line="240" w:lineRule="auto"/>
        <w:jc w:val="both"/>
        <w:rPr>
          <w:rFonts w:ascii="Times New Roman" w:hAnsi="Times New Roman"/>
          <w:sz w:val="20"/>
          <w:szCs w:val="20"/>
        </w:rPr>
      </w:pPr>
      <w:r w:rsidRPr="00A806CA">
        <w:rPr>
          <w:rFonts w:ascii="Times New Roman" w:hAnsi="Times New Roman"/>
          <w:sz w:val="20"/>
          <w:szCs w:val="20"/>
        </w:rPr>
        <w:lastRenderedPageBreak/>
        <w:t>Figure 7 depicts</w:t>
      </w:r>
      <w:r w:rsidR="00670D88" w:rsidRPr="00A806CA">
        <w:rPr>
          <w:rFonts w:ascii="Times New Roman" w:hAnsi="Times New Roman"/>
          <w:sz w:val="20"/>
          <w:szCs w:val="20"/>
        </w:rPr>
        <w:t xml:space="preserve"> which varieties of birds, based on their habitat preference, are being affected by the threats. It further reflect</w:t>
      </w:r>
      <w:r w:rsidRPr="00A806CA">
        <w:rPr>
          <w:rFonts w:ascii="Times New Roman" w:hAnsi="Times New Roman"/>
          <w:sz w:val="20"/>
          <w:szCs w:val="20"/>
        </w:rPr>
        <w:t xml:space="preserve">sthe </w:t>
      </w:r>
      <w:r w:rsidR="00670D88" w:rsidRPr="00A806CA">
        <w:rPr>
          <w:rFonts w:ascii="Times New Roman" w:hAnsi="Times New Roman"/>
          <w:sz w:val="20"/>
          <w:szCs w:val="20"/>
        </w:rPr>
        <w:t xml:space="preserve">category of birds </w:t>
      </w:r>
      <w:r w:rsidRPr="00A806CA">
        <w:rPr>
          <w:rFonts w:ascii="Times New Roman" w:hAnsi="Times New Roman"/>
          <w:sz w:val="20"/>
          <w:szCs w:val="20"/>
        </w:rPr>
        <w:t xml:space="preserve">that </w:t>
      </w:r>
      <w:r w:rsidR="00670D88" w:rsidRPr="00A806CA">
        <w:rPr>
          <w:rFonts w:ascii="Times New Roman" w:hAnsi="Times New Roman"/>
          <w:sz w:val="20"/>
          <w:szCs w:val="20"/>
        </w:rPr>
        <w:t xml:space="preserve">are suffering from single type of threat and </w:t>
      </w:r>
      <w:r w:rsidRPr="00A806CA">
        <w:rPr>
          <w:rFonts w:ascii="Times New Roman" w:hAnsi="Times New Roman"/>
          <w:sz w:val="20"/>
          <w:szCs w:val="20"/>
        </w:rPr>
        <w:t xml:space="preserve">the </w:t>
      </w:r>
      <w:r w:rsidR="00670D88" w:rsidRPr="00A806CA">
        <w:rPr>
          <w:rFonts w:ascii="Times New Roman" w:hAnsi="Times New Roman"/>
          <w:sz w:val="20"/>
          <w:szCs w:val="20"/>
        </w:rPr>
        <w:t xml:space="preserve">category </w:t>
      </w:r>
      <w:r w:rsidRPr="00A806CA">
        <w:rPr>
          <w:rFonts w:ascii="Times New Roman" w:hAnsi="Times New Roman"/>
          <w:sz w:val="20"/>
          <w:szCs w:val="20"/>
        </w:rPr>
        <w:t xml:space="preserve">that </w:t>
      </w:r>
      <w:r w:rsidR="00670D88" w:rsidRPr="00A806CA">
        <w:rPr>
          <w:rFonts w:ascii="Times New Roman" w:hAnsi="Times New Roman"/>
          <w:sz w:val="20"/>
          <w:szCs w:val="20"/>
        </w:rPr>
        <w:t xml:space="preserve">goes as high as surviving against 4 threats. </w:t>
      </w:r>
    </w:p>
    <w:p w:rsidR="00AE6FBD" w:rsidRPr="00A806CA" w:rsidRDefault="00AE6FBD" w:rsidP="004641C5">
      <w:pPr>
        <w:spacing w:after="0" w:line="240" w:lineRule="auto"/>
        <w:jc w:val="both"/>
        <w:rPr>
          <w:rFonts w:ascii="Times New Roman" w:hAnsi="Times New Roman"/>
          <w:sz w:val="20"/>
          <w:szCs w:val="20"/>
        </w:rPr>
      </w:pPr>
    </w:p>
    <w:p w:rsidR="00314404" w:rsidRPr="00A806CA" w:rsidRDefault="0055354C" w:rsidP="004641C5">
      <w:pPr>
        <w:spacing w:after="0" w:line="240" w:lineRule="auto"/>
        <w:jc w:val="both"/>
        <w:rPr>
          <w:rFonts w:ascii="Times New Roman" w:hAnsi="Times New Roman"/>
          <w:sz w:val="20"/>
          <w:szCs w:val="20"/>
        </w:rPr>
      </w:pPr>
      <w:r w:rsidRPr="00A806CA">
        <w:rPr>
          <w:rFonts w:ascii="Times New Roman" w:hAnsi="Times New Roman"/>
          <w:sz w:val="20"/>
          <w:szCs w:val="20"/>
        </w:rPr>
        <w:t xml:space="preserve">The above results demonstrate that almost all the birds of the study site are at threatened. To analyze the reasons for this, management effectiveness of the site was evaluated using RAPPAM (Ervin, 2003). </w:t>
      </w:r>
      <w:r w:rsidR="00314404" w:rsidRPr="00A806CA">
        <w:rPr>
          <w:rFonts w:ascii="Times New Roman" w:hAnsi="Times New Roman"/>
          <w:sz w:val="20"/>
          <w:szCs w:val="20"/>
        </w:rPr>
        <w:t xml:space="preserve">The relatively high market value of land and the ease of access make the site </w:t>
      </w:r>
      <w:r w:rsidRPr="00A806CA">
        <w:rPr>
          <w:rFonts w:ascii="Times New Roman" w:hAnsi="Times New Roman"/>
          <w:sz w:val="20"/>
          <w:szCs w:val="20"/>
        </w:rPr>
        <w:t>vulnerable.</w:t>
      </w:r>
    </w:p>
    <w:p w:rsidR="0055354C" w:rsidRPr="00A806CA" w:rsidRDefault="0055354C" w:rsidP="004641C5">
      <w:pPr>
        <w:spacing w:after="0" w:line="240" w:lineRule="auto"/>
        <w:jc w:val="both"/>
        <w:rPr>
          <w:rFonts w:ascii="Times New Roman" w:hAnsi="Times New Roman"/>
          <w:sz w:val="20"/>
          <w:szCs w:val="20"/>
        </w:rPr>
      </w:pPr>
    </w:p>
    <w:p w:rsidR="00263718" w:rsidRPr="00A806CA" w:rsidRDefault="003802E1" w:rsidP="00F463BC">
      <w:pPr>
        <w:spacing w:after="0" w:line="240" w:lineRule="auto"/>
        <w:jc w:val="center"/>
        <w:rPr>
          <w:rFonts w:ascii="Times New Roman" w:hAnsi="Times New Roman"/>
          <w:sz w:val="20"/>
          <w:szCs w:val="20"/>
        </w:rPr>
      </w:pPr>
      <w:r w:rsidRPr="00A806CA">
        <w:rPr>
          <w:rFonts w:ascii="Times New Roman" w:hAnsi="Times New Roman"/>
          <w:noProof/>
          <w:sz w:val="20"/>
          <w:szCs w:val="20"/>
        </w:rPr>
        <w:drawing>
          <wp:inline distT="0" distB="0" distL="0" distR="0">
            <wp:extent cx="4797778" cy="2733869"/>
            <wp:effectExtent l="0" t="0" r="3175" b="0"/>
            <wp:docPr id="37" name="Picture 37" descr="C:\Users\Charan\Pictures\New 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haran\Pictures\New Picture (3).png"/>
                    <pic:cNvPicPr>
                      <a:picLocks noChangeAspect="1" noChangeArrowheads="1"/>
                    </pic:cNvPicPr>
                  </pic:nvPicPr>
                  <pic:blipFill>
                    <a:blip r:embed="rId3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95211" cy="2732406"/>
                    </a:xfrm>
                    <a:prstGeom prst="rect">
                      <a:avLst/>
                    </a:prstGeom>
                    <a:noFill/>
                    <a:ln>
                      <a:noFill/>
                    </a:ln>
                  </pic:spPr>
                </pic:pic>
              </a:graphicData>
            </a:graphic>
          </wp:inline>
        </w:drawing>
      </w:r>
    </w:p>
    <w:p w:rsidR="00592F10" w:rsidRPr="00F463BC" w:rsidRDefault="00592F10" w:rsidP="00F463BC">
      <w:pPr>
        <w:spacing w:after="0" w:line="240" w:lineRule="auto"/>
        <w:jc w:val="center"/>
        <w:rPr>
          <w:rFonts w:ascii="Times New Roman" w:hAnsi="Times New Roman"/>
          <w:b/>
          <w:sz w:val="20"/>
          <w:szCs w:val="20"/>
        </w:rPr>
      </w:pPr>
      <w:r w:rsidRPr="00F463BC">
        <w:rPr>
          <w:rFonts w:ascii="Times New Roman" w:hAnsi="Times New Roman"/>
          <w:b/>
          <w:sz w:val="20"/>
          <w:szCs w:val="20"/>
        </w:rPr>
        <w:t>Figure</w:t>
      </w:r>
      <w:r w:rsidR="00BF341C" w:rsidRPr="00F463BC">
        <w:rPr>
          <w:rFonts w:ascii="Times New Roman" w:hAnsi="Times New Roman"/>
          <w:b/>
          <w:sz w:val="20"/>
          <w:szCs w:val="20"/>
        </w:rPr>
        <w:t xml:space="preserve"> 8</w:t>
      </w:r>
      <w:r w:rsidRPr="00F463BC">
        <w:rPr>
          <w:rFonts w:ascii="Times New Roman" w:hAnsi="Times New Roman"/>
          <w:b/>
          <w:sz w:val="20"/>
          <w:szCs w:val="20"/>
        </w:rPr>
        <w:t>: Vulnerability at SBS</w:t>
      </w:r>
    </w:p>
    <w:p w:rsidR="001D445D" w:rsidRPr="00A806CA" w:rsidRDefault="001D445D" w:rsidP="004641C5">
      <w:pPr>
        <w:spacing w:after="0" w:line="240" w:lineRule="auto"/>
        <w:jc w:val="both"/>
        <w:rPr>
          <w:rFonts w:ascii="Times New Roman" w:hAnsi="Times New Roman"/>
          <w:sz w:val="20"/>
          <w:szCs w:val="20"/>
        </w:rPr>
      </w:pPr>
    </w:p>
    <w:p w:rsidR="00314404" w:rsidRDefault="007E3E47" w:rsidP="004641C5">
      <w:pPr>
        <w:spacing w:after="0" w:line="240" w:lineRule="auto"/>
        <w:jc w:val="both"/>
        <w:rPr>
          <w:rFonts w:ascii="Times New Roman" w:hAnsi="Times New Roman"/>
          <w:sz w:val="20"/>
          <w:szCs w:val="20"/>
        </w:rPr>
      </w:pPr>
      <w:r w:rsidRPr="00A806CA">
        <w:rPr>
          <w:rFonts w:ascii="Times New Roman" w:hAnsi="Times New Roman"/>
          <w:sz w:val="20"/>
          <w:szCs w:val="20"/>
        </w:rPr>
        <w:t>Output points</w:t>
      </w:r>
      <w:r w:rsidR="00314404" w:rsidRPr="00A806CA">
        <w:rPr>
          <w:rFonts w:ascii="Times New Roman" w:hAnsi="Times New Roman"/>
          <w:sz w:val="20"/>
          <w:szCs w:val="20"/>
        </w:rPr>
        <w:t xml:space="preserve"> out </w:t>
      </w:r>
      <w:r w:rsidRPr="00A806CA">
        <w:rPr>
          <w:rFonts w:ascii="Times New Roman" w:hAnsi="Times New Roman"/>
          <w:sz w:val="20"/>
          <w:szCs w:val="20"/>
        </w:rPr>
        <w:t xml:space="preserve">that </w:t>
      </w:r>
      <w:r w:rsidR="00314404" w:rsidRPr="00A806CA">
        <w:rPr>
          <w:rFonts w:ascii="Times New Roman" w:hAnsi="Times New Roman"/>
          <w:sz w:val="20"/>
          <w:szCs w:val="20"/>
        </w:rPr>
        <w:t xml:space="preserve">the </w:t>
      </w:r>
      <w:r w:rsidRPr="00A806CA">
        <w:rPr>
          <w:rFonts w:ascii="Times New Roman" w:hAnsi="Times New Roman"/>
          <w:sz w:val="20"/>
          <w:szCs w:val="20"/>
        </w:rPr>
        <w:t xml:space="preserve">main </w:t>
      </w:r>
      <w:r w:rsidR="00314404" w:rsidRPr="00A806CA">
        <w:rPr>
          <w:rFonts w:ascii="Times New Roman" w:hAnsi="Times New Roman"/>
          <w:sz w:val="20"/>
          <w:szCs w:val="20"/>
        </w:rPr>
        <w:t xml:space="preserve">problem </w:t>
      </w:r>
      <w:r w:rsidRPr="00A806CA">
        <w:rPr>
          <w:rFonts w:ascii="Times New Roman" w:hAnsi="Times New Roman"/>
          <w:sz w:val="20"/>
          <w:szCs w:val="20"/>
        </w:rPr>
        <w:t xml:space="preserve">here </w:t>
      </w:r>
      <w:r w:rsidR="00314404" w:rsidRPr="00A806CA">
        <w:rPr>
          <w:rFonts w:ascii="Times New Roman" w:hAnsi="Times New Roman"/>
          <w:sz w:val="20"/>
          <w:szCs w:val="20"/>
        </w:rPr>
        <w:t>is lack of law enforcement. Degree of efforts for site restoration and mitigation should also be taken in account. The PA is suffering from laxity of staff and habitat negligence. Infrastructure development, related to wildlife protection and conservation are also needed.</w:t>
      </w:r>
    </w:p>
    <w:p w:rsidR="00F463BC" w:rsidRPr="00A806CA" w:rsidRDefault="00F463BC" w:rsidP="004641C5">
      <w:pPr>
        <w:spacing w:after="0" w:line="240" w:lineRule="auto"/>
        <w:jc w:val="both"/>
        <w:rPr>
          <w:rFonts w:ascii="Times New Roman" w:hAnsi="Times New Roman"/>
          <w:sz w:val="20"/>
          <w:szCs w:val="20"/>
        </w:rPr>
      </w:pPr>
    </w:p>
    <w:p w:rsidR="00314404" w:rsidRPr="00A806CA" w:rsidRDefault="00314404" w:rsidP="00F463BC">
      <w:pPr>
        <w:spacing w:after="0" w:line="240" w:lineRule="auto"/>
        <w:jc w:val="center"/>
        <w:rPr>
          <w:rFonts w:ascii="Times New Roman" w:hAnsi="Times New Roman"/>
          <w:sz w:val="20"/>
          <w:szCs w:val="20"/>
        </w:rPr>
      </w:pPr>
      <w:r w:rsidRPr="00A806CA">
        <w:rPr>
          <w:rFonts w:ascii="Times New Roman" w:hAnsi="Times New Roman"/>
          <w:noProof/>
          <w:sz w:val="20"/>
          <w:szCs w:val="20"/>
        </w:rPr>
        <w:drawing>
          <wp:inline distT="0" distB="0" distL="0" distR="0">
            <wp:extent cx="3714045" cy="3508327"/>
            <wp:effectExtent l="0" t="0" r="1270" b="0"/>
            <wp:docPr id="38" name="Picture 38" descr="C:\Users\Charan\Pictures\New Pictur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haran\Pictures\New Picture (4).png"/>
                    <pic:cNvPicPr>
                      <a:picLocks noChangeAspect="1" noChangeArrowheads="1"/>
                    </pic:cNvPicPr>
                  </pic:nvPicPr>
                  <pic:blipFill>
                    <a:blip r:embed="rId3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13537" cy="3507847"/>
                    </a:xfrm>
                    <a:prstGeom prst="rect">
                      <a:avLst/>
                    </a:prstGeom>
                    <a:noFill/>
                    <a:ln>
                      <a:noFill/>
                    </a:ln>
                  </pic:spPr>
                </pic:pic>
              </a:graphicData>
            </a:graphic>
          </wp:inline>
        </w:drawing>
      </w:r>
    </w:p>
    <w:p w:rsidR="00592F10" w:rsidRPr="00F463BC" w:rsidRDefault="001D445D" w:rsidP="00F463BC">
      <w:pPr>
        <w:spacing w:after="0" w:line="240" w:lineRule="auto"/>
        <w:jc w:val="center"/>
        <w:rPr>
          <w:rFonts w:ascii="Times New Roman" w:hAnsi="Times New Roman"/>
          <w:b/>
          <w:sz w:val="20"/>
          <w:szCs w:val="20"/>
        </w:rPr>
      </w:pPr>
      <w:r w:rsidRPr="00F463BC">
        <w:rPr>
          <w:rFonts w:ascii="Times New Roman" w:hAnsi="Times New Roman"/>
          <w:b/>
          <w:sz w:val="20"/>
          <w:szCs w:val="20"/>
        </w:rPr>
        <w:t xml:space="preserve">Figure </w:t>
      </w:r>
      <w:r w:rsidR="00BF341C" w:rsidRPr="00F463BC">
        <w:rPr>
          <w:rFonts w:ascii="Times New Roman" w:hAnsi="Times New Roman"/>
          <w:b/>
          <w:sz w:val="20"/>
          <w:szCs w:val="20"/>
        </w:rPr>
        <w:t>9</w:t>
      </w:r>
      <w:r w:rsidR="00592F10" w:rsidRPr="00F463BC">
        <w:rPr>
          <w:rFonts w:ascii="Times New Roman" w:hAnsi="Times New Roman"/>
          <w:b/>
          <w:sz w:val="20"/>
          <w:szCs w:val="20"/>
        </w:rPr>
        <w:t>: M</w:t>
      </w:r>
      <w:r w:rsidR="002A0B8F" w:rsidRPr="00F463BC">
        <w:rPr>
          <w:rFonts w:ascii="Times New Roman" w:hAnsi="Times New Roman"/>
          <w:b/>
          <w:sz w:val="20"/>
          <w:szCs w:val="20"/>
        </w:rPr>
        <w:t>anagement output</w:t>
      </w:r>
    </w:p>
    <w:p w:rsidR="00BF341C" w:rsidRPr="00A806CA" w:rsidRDefault="00BF341C" w:rsidP="004641C5">
      <w:pPr>
        <w:spacing w:after="0" w:line="240" w:lineRule="auto"/>
        <w:jc w:val="both"/>
        <w:rPr>
          <w:rFonts w:ascii="Times New Roman" w:hAnsi="Times New Roman"/>
          <w:b/>
          <w:sz w:val="20"/>
          <w:szCs w:val="20"/>
        </w:rPr>
      </w:pPr>
    </w:p>
    <w:p w:rsidR="00F463BC" w:rsidRDefault="00F463BC" w:rsidP="004641C5">
      <w:pPr>
        <w:spacing w:after="0" w:line="240" w:lineRule="auto"/>
        <w:jc w:val="both"/>
        <w:rPr>
          <w:rFonts w:ascii="Times New Roman" w:hAnsi="Times New Roman"/>
          <w:b/>
          <w:sz w:val="20"/>
          <w:szCs w:val="20"/>
        </w:rPr>
      </w:pPr>
    </w:p>
    <w:p w:rsidR="002B6497" w:rsidRPr="00986020" w:rsidRDefault="00986020" w:rsidP="00986020">
      <w:pPr>
        <w:pStyle w:val="ListParagraph"/>
        <w:numPr>
          <w:ilvl w:val="0"/>
          <w:numId w:val="29"/>
        </w:numPr>
        <w:spacing w:after="0" w:line="240" w:lineRule="auto"/>
        <w:ind w:left="360"/>
        <w:jc w:val="center"/>
        <w:rPr>
          <w:rFonts w:ascii="Times New Roman" w:hAnsi="Times New Roman"/>
          <w:b/>
          <w:sz w:val="20"/>
          <w:szCs w:val="20"/>
        </w:rPr>
      </w:pPr>
      <w:r w:rsidRPr="00986020">
        <w:rPr>
          <w:rFonts w:ascii="Times New Roman" w:hAnsi="Times New Roman"/>
          <w:b/>
          <w:sz w:val="20"/>
          <w:szCs w:val="20"/>
        </w:rPr>
        <w:lastRenderedPageBreak/>
        <w:t>DISCUSSION AND CONCLUSION</w:t>
      </w:r>
      <w:r w:rsidR="009C1A9E">
        <w:rPr>
          <w:rFonts w:ascii="Times New Roman" w:hAnsi="Times New Roman"/>
          <w:b/>
          <w:sz w:val="20"/>
          <w:szCs w:val="20"/>
        </w:rPr>
        <w:t xml:space="preserve"> </w:t>
      </w:r>
      <w:r w:rsidR="009C1A9E" w:rsidRPr="00446AA6">
        <w:rPr>
          <w:rFonts w:ascii="Times New Roman" w:hAnsi="Times New Roman"/>
          <w:b/>
          <w:color w:val="FF0000"/>
          <w:sz w:val="20"/>
          <w:szCs w:val="20"/>
        </w:rPr>
        <w:t>(10 Bold)</w:t>
      </w:r>
    </w:p>
    <w:p w:rsidR="00160145" w:rsidRPr="00A806CA" w:rsidRDefault="0055354C" w:rsidP="00E946ED">
      <w:pPr>
        <w:spacing w:after="0" w:line="240" w:lineRule="auto"/>
        <w:ind w:firstLine="720"/>
        <w:jc w:val="both"/>
        <w:rPr>
          <w:rFonts w:ascii="Times New Roman" w:hAnsi="Times New Roman"/>
          <w:sz w:val="20"/>
          <w:szCs w:val="20"/>
        </w:rPr>
      </w:pPr>
      <w:r w:rsidRPr="00A806CA">
        <w:rPr>
          <w:rFonts w:ascii="Times New Roman" w:hAnsi="Times New Roman"/>
          <w:bCs/>
          <w:sz w:val="20"/>
          <w:szCs w:val="20"/>
        </w:rPr>
        <w:t xml:space="preserve">The developed RIA methodology offers a realistic approach to assess ecological risks. It takes into account uncertainty in the analysis. The method is interactive and </w:t>
      </w:r>
      <w:r w:rsidRPr="00A806CA">
        <w:rPr>
          <w:rFonts w:ascii="Times New Roman" w:hAnsi="Times New Roman"/>
          <w:sz w:val="20"/>
          <w:szCs w:val="20"/>
        </w:rPr>
        <w:t xml:space="preserve">has the advantage of bringing stakeholders, scientists and managers together to develop management solutions. </w:t>
      </w:r>
      <w:r w:rsidR="007A4889" w:rsidRPr="00A806CA">
        <w:rPr>
          <w:rFonts w:ascii="Times New Roman" w:hAnsi="Times New Roman"/>
          <w:sz w:val="20"/>
          <w:szCs w:val="20"/>
          <w:shd w:val="clear" w:color="auto" w:fill="FFFFFF"/>
        </w:rPr>
        <w:t>T</w:t>
      </w:r>
      <w:r w:rsidR="00620FE0" w:rsidRPr="00A806CA">
        <w:rPr>
          <w:rFonts w:ascii="Times New Roman" w:hAnsi="Times New Roman"/>
          <w:sz w:val="20"/>
          <w:szCs w:val="20"/>
          <w:shd w:val="clear" w:color="auto" w:fill="FFFFFF"/>
        </w:rPr>
        <w:t xml:space="preserve">he scientific development of ecological risk assessment </w:t>
      </w:r>
      <w:r w:rsidR="009A2237" w:rsidRPr="00A806CA">
        <w:rPr>
          <w:rFonts w:ascii="Times New Roman" w:hAnsi="Times New Roman"/>
          <w:sz w:val="20"/>
          <w:szCs w:val="20"/>
          <w:shd w:val="clear" w:color="auto" w:fill="FFFFFF"/>
        </w:rPr>
        <w:t xml:space="preserve">methodology serves </w:t>
      </w:r>
      <w:r w:rsidR="00620FE0" w:rsidRPr="00A806CA">
        <w:rPr>
          <w:rFonts w:ascii="Times New Roman" w:hAnsi="Times New Roman"/>
          <w:sz w:val="20"/>
          <w:szCs w:val="20"/>
          <w:shd w:val="clear" w:color="auto" w:fill="FFFFFF"/>
        </w:rPr>
        <w:t>as a useful environmental management tool.</w:t>
      </w:r>
      <w:r w:rsidR="000B2111" w:rsidRPr="00A806CA">
        <w:rPr>
          <w:rFonts w:ascii="Times New Roman" w:hAnsi="Times New Roman"/>
          <w:sz w:val="20"/>
          <w:szCs w:val="20"/>
        </w:rPr>
        <w:t xml:space="preserve">The main goal of the model is to </w:t>
      </w:r>
      <w:r w:rsidR="0062087C" w:rsidRPr="00A806CA">
        <w:rPr>
          <w:rFonts w:ascii="Times New Roman" w:hAnsi="Times New Roman"/>
          <w:sz w:val="20"/>
          <w:szCs w:val="20"/>
        </w:rPr>
        <w:t>determining the risk impact</w:t>
      </w:r>
      <w:r w:rsidR="000B2111" w:rsidRPr="00A806CA">
        <w:rPr>
          <w:rFonts w:ascii="Times New Roman" w:hAnsi="Times New Roman"/>
          <w:sz w:val="20"/>
          <w:szCs w:val="20"/>
        </w:rPr>
        <w:t xml:space="preserve">s of </w:t>
      </w:r>
      <w:r w:rsidR="0062087C" w:rsidRPr="00A806CA">
        <w:rPr>
          <w:rFonts w:ascii="Times New Roman" w:hAnsi="Times New Roman"/>
          <w:sz w:val="20"/>
          <w:szCs w:val="20"/>
        </w:rPr>
        <w:t xml:space="preserve">threats </w:t>
      </w:r>
      <w:r w:rsidR="009A2237" w:rsidRPr="00A806CA">
        <w:rPr>
          <w:rFonts w:ascii="Times New Roman" w:hAnsi="Times New Roman"/>
          <w:sz w:val="20"/>
          <w:szCs w:val="20"/>
        </w:rPr>
        <w:t xml:space="preserve">of the study </w:t>
      </w:r>
      <w:r w:rsidR="0062087C" w:rsidRPr="00A806CA">
        <w:rPr>
          <w:rFonts w:ascii="Times New Roman" w:hAnsi="Times New Roman"/>
          <w:sz w:val="20"/>
          <w:szCs w:val="20"/>
        </w:rPr>
        <w:t>site</w:t>
      </w:r>
      <w:r w:rsidR="000B2111" w:rsidRPr="00A806CA">
        <w:rPr>
          <w:rFonts w:ascii="Times New Roman" w:hAnsi="Times New Roman"/>
          <w:sz w:val="20"/>
          <w:szCs w:val="20"/>
        </w:rPr>
        <w:t>s</w:t>
      </w:r>
      <w:r w:rsidR="00B07EA2" w:rsidRPr="00A806CA">
        <w:rPr>
          <w:rFonts w:ascii="Times New Roman" w:hAnsi="Times New Roman"/>
          <w:sz w:val="20"/>
          <w:szCs w:val="20"/>
        </w:rPr>
        <w:t xml:space="preserve"> which will help in determining local conservation status, disturbance gradients, birds that are most threatened and the priority areas for conservation</w:t>
      </w:r>
      <w:r w:rsidR="009A2237" w:rsidRPr="00A806CA">
        <w:rPr>
          <w:rFonts w:ascii="Times New Roman" w:hAnsi="Times New Roman"/>
          <w:sz w:val="20"/>
          <w:szCs w:val="20"/>
        </w:rPr>
        <w:t>.</w:t>
      </w:r>
    </w:p>
    <w:p w:rsidR="003C00D6" w:rsidRPr="00A806CA" w:rsidRDefault="003C00D6" w:rsidP="004641C5">
      <w:pPr>
        <w:spacing w:after="0" w:line="240" w:lineRule="auto"/>
        <w:jc w:val="both"/>
        <w:rPr>
          <w:rFonts w:ascii="Times New Roman" w:hAnsi="Times New Roman"/>
          <w:sz w:val="20"/>
          <w:szCs w:val="20"/>
        </w:rPr>
      </w:pPr>
    </w:p>
    <w:p w:rsidR="003C00D6" w:rsidRPr="00A806CA" w:rsidRDefault="00E946ED" w:rsidP="00E946ED">
      <w:pPr>
        <w:spacing w:after="0" w:line="240" w:lineRule="auto"/>
        <w:jc w:val="center"/>
        <w:rPr>
          <w:rFonts w:ascii="Times New Roman" w:hAnsi="Times New Roman"/>
          <w:b/>
          <w:bCs/>
          <w:sz w:val="20"/>
          <w:szCs w:val="20"/>
        </w:rPr>
      </w:pPr>
      <w:r w:rsidRPr="00A806CA">
        <w:rPr>
          <w:rFonts w:ascii="Times New Roman" w:hAnsi="Times New Roman"/>
          <w:b/>
          <w:bCs/>
          <w:sz w:val="20"/>
          <w:szCs w:val="20"/>
        </w:rPr>
        <w:t>REFERENCES</w:t>
      </w:r>
      <w:r w:rsidR="009C1A9E">
        <w:rPr>
          <w:rFonts w:ascii="Times New Roman" w:hAnsi="Times New Roman"/>
          <w:b/>
          <w:bCs/>
          <w:sz w:val="20"/>
          <w:szCs w:val="20"/>
        </w:rPr>
        <w:t xml:space="preserve"> </w:t>
      </w:r>
      <w:r w:rsidR="009C1A9E" w:rsidRPr="00446AA6">
        <w:rPr>
          <w:rFonts w:ascii="Times New Roman" w:hAnsi="Times New Roman"/>
          <w:b/>
          <w:color w:val="FF0000"/>
          <w:sz w:val="20"/>
          <w:szCs w:val="20"/>
        </w:rPr>
        <w:t>(10 Bold)</w:t>
      </w:r>
    </w:p>
    <w:p w:rsidR="003C00D6" w:rsidRPr="00E946ED" w:rsidRDefault="003C00D6" w:rsidP="00E946ED">
      <w:pPr>
        <w:pStyle w:val="ListParagraph"/>
        <w:numPr>
          <w:ilvl w:val="0"/>
          <w:numId w:val="30"/>
        </w:numPr>
        <w:spacing w:after="0" w:line="240" w:lineRule="auto"/>
        <w:ind w:left="540" w:hanging="540"/>
        <w:jc w:val="both"/>
        <w:rPr>
          <w:rFonts w:ascii="Times New Roman" w:hAnsi="Times New Roman"/>
          <w:sz w:val="16"/>
          <w:szCs w:val="20"/>
        </w:rPr>
      </w:pPr>
      <w:r w:rsidRPr="00E946ED">
        <w:rPr>
          <w:rFonts w:ascii="Times New Roman" w:hAnsi="Times New Roman"/>
          <w:sz w:val="16"/>
          <w:szCs w:val="20"/>
        </w:rPr>
        <w:t>Ankley, G.T.,  Bennett, R. S., Erickson, R. J., Hoff, D. J.,  Hornung, M. W., et al. 2010. Adverse Outcome Pathways: A Conceptual Framework to Support Ecotoxicology Research and Risk Assessment. Environmental Toxicology and Chemistry, 29:3, 730–741.</w:t>
      </w:r>
    </w:p>
    <w:p w:rsidR="00D7571C" w:rsidRPr="00E946ED" w:rsidRDefault="003C00D6" w:rsidP="00E946ED">
      <w:pPr>
        <w:pStyle w:val="ListParagraph"/>
        <w:numPr>
          <w:ilvl w:val="0"/>
          <w:numId w:val="30"/>
        </w:numPr>
        <w:shd w:val="clear" w:color="auto" w:fill="FFFFFF"/>
        <w:spacing w:after="0" w:line="240" w:lineRule="auto"/>
        <w:ind w:left="540" w:hanging="540"/>
        <w:jc w:val="both"/>
        <w:textAlignment w:val="baseline"/>
        <w:outlineLvl w:val="0"/>
        <w:rPr>
          <w:rFonts w:ascii="Times New Roman" w:hAnsi="Times New Roman"/>
          <w:sz w:val="16"/>
          <w:szCs w:val="20"/>
          <w:lang w:bidi="hi-IN"/>
        </w:rPr>
      </w:pPr>
      <w:r w:rsidRPr="00E946ED">
        <w:rPr>
          <w:rFonts w:ascii="Times New Roman" w:hAnsi="Times New Roman"/>
          <w:sz w:val="16"/>
          <w:szCs w:val="20"/>
          <w:bdr w:val="none" w:sz="0" w:space="0" w:color="auto" w:frame="1"/>
          <w:lang w:bidi="hi-IN"/>
        </w:rPr>
        <w:t>Burger, J.</w:t>
      </w:r>
      <w:r w:rsidRPr="00E946ED">
        <w:rPr>
          <w:rFonts w:ascii="Times New Roman" w:hAnsi="Times New Roman"/>
          <w:kern w:val="36"/>
          <w:sz w:val="16"/>
          <w:szCs w:val="20"/>
          <w:lang w:bidi="hi-IN"/>
        </w:rPr>
        <w:t xml:space="preserve"> 2008. Assessment and management of risk to wildlife from cadmium. </w:t>
      </w:r>
      <w:hyperlink r:id="rId37" w:tooltip="Go to Science of The Total Environment on ScienceDirect" w:history="1">
        <w:r w:rsidRPr="00E946ED">
          <w:rPr>
            <w:rFonts w:ascii="Times New Roman" w:hAnsi="Times New Roman"/>
            <w:sz w:val="16"/>
            <w:szCs w:val="20"/>
            <w:bdr w:val="none" w:sz="0" w:space="0" w:color="auto" w:frame="1"/>
            <w:lang w:bidi="hi-IN"/>
          </w:rPr>
          <w:t xml:space="preserve">Science of </w:t>
        </w:r>
        <w:r w:rsidR="00665DD5" w:rsidRPr="00E946ED">
          <w:rPr>
            <w:rFonts w:ascii="Times New Roman" w:hAnsi="Times New Roman"/>
            <w:sz w:val="16"/>
            <w:szCs w:val="20"/>
            <w:bdr w:val="none" w:sz="0" w:space="0" w:color="auto" w:frame="1"/>
            <w:lang w:bidi="hi-IN"/>
          </w:rPr>
          <w:t>t</w:t>
        </w:r>
        <w:r w:rsidRPr="00E946ED">
          <w:rPr>
            <w:rFonts w:ascii="Times New Roman" w:hAnsi="Times New Roman"/>
            <w:sz w:val="16"/>
            <w:szCs w:val="20"/>
            <w:bdr w:val="none" w:sz="0" w:space="0" w:color="auto" w:frame="1"/>
            <w:lang w:bidi="hi-IN"/>
          </w:rPr>
          <w:t>he Total Environment</w:t>
        </w:r>
      </w:hyperlink>
      <w:r w:rsidRPr="00E946ED">
        <w:rPr>
          <w:rFonts w:ascii="Times New Roman" w:hAnsi="Times New Roman"/>
          <w:sz w:val="16"/>
          <w:szCs w:val="20"/>
          <w:lang w:bidi="hi-IN"/>
        </w:rPr>
        <w:t xml:space="preserve">. </w:t>
      </w:r>
      <w:r w:rsidRPr="00E946ED">
        <w:rPr>
          <w:rFonts w:ascii="Times New Roman" w:hAnsi="Times New Roman"/>
          <w:sz w:val="16"/>
          <w:szCs w:val="20"/>
          <w:bdr w:val="none" w:sz="0" w:space="0" w:color="auto" w:frame="1"/>
          <w:lang w:bidi="hi-IN"/>
        </w:rPr>
        <w:t>389:1</w:t>
      </w:r>
      <w:r w:rsidRPr="00E946ED">
        <w:rPr>
          <w:rFonts w:ascii="Times New Roman" w:hAnsi="Times New Roman"/>
          <w:sz w:val="16"/>
          <w:szCs w:val="20"/>
          <w:lang w:bidi="hi-IN"/>
        </w:rPr>
        <w:t>, 37–45.</w:t>
      </w:r>
    </w:p>
    <w:p w:rsidR="00D7571C" w:rsidRPr="00E946ED" w:rsidRDefault="00D7571C" w:rsidP="00E946ED">
      <w:pPr>
        <w:pStyle w:val="ListParagraph"/>
        <w:numPr>
          <w:ilvl w:val="0"/>
          <w:numId w:val="30"/>
        </w:numPr>
        <w:shd w:val="clear" w:color="auto" w:fill="FFFFFF"/>
        <w:spacing w:after="0" w:line="240" w:lineRule="auto"/>
        <w:ind w:left="540" w:hanging="540"/>
        <w:jc w:val="both"/>
        <w:textAlignment w:val="baseline"/>
        <w:outlineLvl w:val="0"/>
        <w:rPr>
          <w:rFonts w:ascii="Times New Roman" w:hAnsi="Times New Roman"/>
          <w:sz w:val="16"/>
          <w:szCs w:val="20"/>
          <w:lang w:bidi="hi-IN"/>
        </w:rPr>
      </w:pPr>
      <w:r w:rsidRPr="00E946ED">
        <w:rPr>
          <w:rFonts w:ascii="Times New Roman" w:hAnsi="Times New Roman"/>
          <w:sz w:val="16"/>
          <w:szCs w:val="20"/>
        </w:rPr>
        <w:t xml:space="preserve">Carr, N.B., Garman, S.L., Walters, A., Ray, A., Melcher, C.P., et al. (2013). Wyoming Basin Rapid Ecoregional Assessment work plan: U.S. </w:t>
      </w:r>
      <w:r w:rsidRPr="00E946ED">
        <w:rPr>
          <w:rFonts w:ascii="Times New Roman" w:hAnsi="Times New Roman"/>
          <w:i/>
          <w:sz w:val="16"/>
          <w:szCs w:val="20"/>
        </w:rPr>
        <w:t>Geological Survey Open-File Report58</w:t>
      </w:r>
      <w:r w:rsidRPr="00E946ED">
        <w:rPr>
          <w:rFonts w:ascii="Times New Roman" w:hAnsi="Times New Roman"/>
          <w:sz w:val="16"/>
          <w:szCs w:val="20"/>
        </w:rPr>
        <w:t xml:space="preserve">, 2013–1223. </w:t>
      </w:r>
      <w:hyperlink r:id="rId38" w:history="1">
        <w:r w:rsidRPr="00E946ED">
          <w:rPr>
            <w:rStyle w:val="Hyperlink"/>
            <w:rFonts w:ascii="Times New Roman" w:hAnsi="Times New Roman"/>
            <w:color w:val="auto"/>
            <w:sz w:val="16"/>
            <w:szCs w:val="20"/>
            <w:u w:val="none"/>
          </w:rPr>
          <w:t>http://dx.doi.org/10.3133/ofr20131223</w:t>
        </w:r>
      </w:hyperlink>
      <w:r w:rsidRPr="00E946ED">
        <w:rPr>
          <w:rFonts w:ascii="Times New Roman" w:hAnsi="Times New Roman"/>
          <w:sz w:val="16"/>
          <w:szCs w:val="20"/>
        </w:rPr>
        <w:t>.ISSN 2331-1258</w:t>
      </w:r>
    </w:p>
    <w:p w:rsidR="00D7571C" w:rsidRPr="00E946ED" w:rsidRDefault="003C00D6" w:rsidP="00E946ED">
      <w:pPr>
        <w:pStyle w:val="Heading1"/>
        <w:numPr>
          <w:ilvl w:val="0"/>
          <w:numId w:val="30"/>
        </w:numPr>
        <w:shd w:val="clear" w:color="auto" w:fill="FFFFFF"/>
        <w:ind w:left="540" w:hanging="540"/>
        <w:jc w:val="both"/>
        <w:rPr>
          <w:sz w:val="16"/>
          <w:szCs w:val="20"/>
        </w:rPr>
      </w:pPr>
      <w:r w:rsidRPr="00E946ED">
        <w:rPr>
          <w:rStyle w:val="hlfld-contribauthor"/>
          <w:b w:val="0"/>
          <w:bCs w:val="0"/>
          <w:sz w:val="16"/>
          <w:szCs w:val="20"/>
        </w:rPr>
        <w:t>Diamond, J. M.</w:t>
      </w:r>
      <w:r w:rsidRPr="00E946ED">
        <w:rPr>
          <w:rStyle w:val="apple-converted-space"/>
          <w:b w:val="0"/>
          <w:bCs w:val="0"/>
          <w:sz w:val="16"/>
          <w:szCs w:val="20"/>
        </w:rPr>
        <w:t> </w:t>
      </w:r>
      <w:r w:rsidRPr="00E946ED">
        <w:rPr>
          <w:rStyle w:val="hlfld-contribauthor"/>
          <w:b w:val="0"/>
          <w:bCs w:val="0"/>
          <w:sz w:val="16"/>
          <w:szCs w:val="20"/>
        </w:rPr>
        <w:t>and</w:t>
      </w:r>
      <w:r w:rsidRPr="00E946ED">
        <w:rPr>
          <w:rStyle w:val="apple-converted-space"/>
          <w:b w:val="0"/>
          <w:bCs w:val="0"/>
          <w:sz w:val="16"/>
          <w:szCs w:val="20"/>
        </w:rPr>
        <w:t> </w:t>
      </w:r>
      <w:r w:rsidRPr="00E946ED">
        <w:rPr>
          <w:rStyle w:val="hlfld-contribauthor"/>
          <w:b w:val="0"/>
          <w:bCs w:val="0"/>
          <w:sz w:val="16"/>
          <w:szCs w:val="20"/>
        </w:rPr>
        <w:t>Serveiss, V. B. 2001.</w:t>
      </w:r>
      <w:r w:rsidRPr="00E946ED">
        <w:rPr>
          <w:rStyle w:val="hlfld-title"/>
          <w:b w:val="0"/>
          <w:bCs w:val="0"/>
          <w:sz w:val="16"/>
          <w:szCs w:val="20"/>
        </w:rPr>
        <w:t>I</w:t>
      </w:r>
      <w:r w:rsidRPr="00E946ED">
        <w:rPr>
          <w:rStyle w:val="hlfld-title"/>
          <w:rFonts w:eastAsiaTheme="majorEastAsia"/>
          <w:b w:val="0"/>
          <w:bCs w:val="0"/>
          <w:sz w:val="16"/>
          <w:szCs w:val="20"/>
        </w:rPr>
        <w:t>dentifying Sources of Stress to Native Aquatic Fauna Using a Watershed Ecological Risk Assessment Framework</w:t>
      </w:r>
      <w:r w:rsidRPr="00E946ED">
        <w:rPr>
          <w:rStyle w:val="hlfld-title"/>
          <w:b w:val="0"/>
          <w:bCs w:val="0"/>
          <w:sz w:val="16"/>
          <w:szCs w:val="20"/>
        </w:rPr>
        <w:t>.</w:t>
      </w:r>
      <w:r w:rsidRPr="00E946ED">
        <w:rPr>
          <w:rStyle w:val="HTMLCite"/>
          <w:b w:val="0"/>
          <w:bCs w:val="0"/>
          <w:sz w:val="16"/>
          <w:szCs w:val="20"/>
        </w:rPr>
        <w:t>Environ. Sci. Technol.</w:t>
      </w:r>
      <w:r w:rsidRPr="00E946ED">
        <w:rPr>
          <w:b w:val="0"/>
          <w:bCs w:val="0"/>
          <w:sz w:val="16"/>
          <w:szCs w:val="20"/>
        </w:rPr>
        <w:t>,</w:t>
      </w:r>
      <w:r w:rsidRPr="00E946ED">
        <w:rPr>
          <w:rStyle w:val="apple-converted-space"/>
          <w:b w:val="0"/>
          <w:bCs w:val="0"/>
          <w:sz w:val="16"/>
          <w:szCs w:val="20"/>
        </w:rPr>
        <w:t> </w:t>
      </w:r>
      <w:r w:rsidRPr="00E946ED">
        <w:rPr>
          <w:rStyle w:val="citationvolume"/>
          <w:b w:val="0"/>
          <w:bCs w:val="0"/>
          <w:i/>
          <w:iCs/>
          <w:sz w:val="16"/>
          <w:szCs w:val="20"/>
        </w:rPr>
        <w:t>35</w:t>
      </w:r>
      <w:r w:rsidRPr="00E946ED">
        <w:rPr>
          <w:rStyle w:val="apple-converted-space"/>
          <w:b w:val="0"/>
          <w:bCs w:val="0"/>
          <w:sz w:val="16"/>
          <w:szCs w:val="20"/>
        </w:rPr>
        <w:t> </w:t>
      </w:r>
      <w:r w:rsidRPr="00E946ED">
        <w:rPr>
          <w:b w:val="0"/>
          <w:bCs w:val="0"/>
          <w:sz w:val="16"/>
          <w:szCs w:val="20"/>
        </w:rPr>
        <w:t>(24), pp 4711–4718.</w:t>
      </w:r>
      <w:r w:rsidRPr="00E946ED">
        <w:rPr>
          <w:rStyle w:val="Strong"/>
          <w:sz w:val="16"/>
          <w:szCs w:val="20"/>
        </w:rPr>
        <w:t>DOI:</w:t>
      </w:r>
      <w:r w:rsidRPr="00E946ED">
        <w:rPr>
          <w:rStyle w:val="apple-converted-space"/>
          <w:b w:val="0"/>
          <w:bCs w:val="0"/>
          <w:sz w:val="16"/>
          <w:szCs w:val="20"/>
        </w:rPr>
        <w:t> </w:t>
      </w:r>
      <w:r w:rsidRPr="00E946ED">
        <w:rPr>
          <w:b w:val="0"/>
          <w:bCs w:val="0"/>
          <w:sz w:val="16"/>
          <w:szCs w:val="20"/>
        </w:rPr>
        <w:t>10.1021/es0015803</w:t>
      </w:r>
      <w:r w:rsidR="00D7571C" w:rsidRPr="00E946ED">
        <w:rPr>
          <w:sz w:val="16"/>
          <w:szCs w:val="20"/>
        </w:rPr>
        <w:t>.</w:t>
      </w:r>
    </w:p>
    <w:p w:rsidR="00D7571C" w:rsidRPr="00E946ED" w:rsidRDefault="00D7571C" w:rsidP="00E946ED">
      <w:pPr>
        <w:pStyle w:val="Heading1"/>
        <w:numPr>
          <w:ilvl w:val="0"/>
          <w:numId w:val="30"/>
        </w:numPr>
        <w:shd w:val="clear" w:color="auto" w:fill="FFFFFF"/>
        <w:ind w:left="540" w:hanging="540"/>
        <w:jc w:val="both"/>
        <w:rPr>
          <w:b w:val="0"/>
          <w:bCs w:val="0"/>
          <w:sz w:val="16"/>
          <w:szCs w:val="20"/>
        </w:rPr>
      </w:pPr>
      <w:r w:rsidRPr="00E946ED">
        <w:rPr>
          <w:b w:val="0"/>
          <w:bCs w:val="0"/>
          <w:sz w:val="16"/>
          <w:szCs w:val="20"/>
        </w:rPr>
        <w:t xml:space="preserve">Ervin, J. (2003). </w:t>
      </w:r>
      <w:r w:rsidRPr="00E946ED">
        <w:rPr>
          <w:b w:val="0"/>
          <w:bCs w:val="0"/>
          <w:i/>
          <w:sz w:val="16"/>
          <w:szCs w:val="20"/>
        </w:rPr>
        <w:t>WWF: Rapid Assessment and prioritization of Protected Area Management (RAPPAM) Methodology</w:t>
      </w:r>
      <w:r w:rsidRPr="00E946ED">
        <w:rPr>
          <w:b w:val="0"/>
          <w:bCs w:val="0"/>
          <w:sz w:val="16"/>
          <w:szCs w:val="20"/>
        </w:rPr>
        <w:t>. WWF Gland, Switzerland WWF.</w:t>
      </w:r>
    </w:p>
    <w:p w:rsidR="003C00D6" w:rsidRPr="00E946ED" w:rsidRDefault="003C00D6" w:rsidP="00E946ED">
      <w:pPr>
        <w:pStyle w:val="ListParagraph"/>
        <w:numPr>
          <w:ilvl w:val="0"/>
          <w:numId w:val="30"/>
        </w:numPr>
        <w:spacing w:after="0" w:line="240" w:lineRule="auto"/>
        <w:ind w:left="540" w:hanging="540"/>
        <w:jc w:val="both"/>
        <w:rPr>
          <w:rFonts w:ascii="Times New Roman" w:hAnsi="Times New Roman"/>
          <w:sz w:val="16"/>
          <w:szCs w:val="20"/>
        </w:rPr>
      </w:pPr>
      <w:r w:rsidRPr="00E946ED">
        <w:rPr>
          <w:rFonts w:ascii="Times New Roman" w:hAnsi="Times New Roman"/>
          <w:sz w:val="16"/>
          <w:szCs w:val="20"/>
        </w:rPr>
        <w:t xml:space="preserve">Garcia-Alonso, M., Jacobs, E., Raybould, A., Nickson, T. E., Sowig, P., </w:t>
      </w:r>
      <w:r w:rsidR="00665DD5" w:rsidRPr="00E946ED">
        <w:rPr>
          <w:rFonts w:ascii="Times New Roman" w:hAnsi="Times New Roman"/>
          <w:sz w:val="16"/>
          <w:szCs w:val="20"/>
        </w:rPr>
        <w:t>et al</w:t>
      </w:r>
      <w:r w:rsidRPr="00E946ED">
        <w:rPr>
          <w:rFonts w:ascii="Times New Roman" w:hAnsi="Times New Roman"/>
          <w:sz w:val="16"/>
          <w:szCs w:val="20"/>
        </w:rPr>
        <w:t xml:space="preserve">. 2006. A tiered system for assessing the risk of genetically modified plants to non-target organisms. Environ. Biosafety Res. 5, 57–65 DOI: 10.1051/ebr:2006018. </w:t>
      </w:r>
    </w:p>
    <w:p w:rsidR="003C00D6" w:rsidRPr="00E946ED" w:rsidRDefault="003C00D6" w:rsidP="00E946ED">
      <w:pPr>
        <w:pStyle w:val="ListParagraph"/>
        <w:numPr>
          <w:ilvl w:val="0"/>
          <w:numId w:val="30"/>
        </w:numPr>
        <w:spacing w:after="0" w:line="240" w:lineRule="auto"/>
        <w:ind w:left="540" w:hanging="540"/>
        <w:jc w:val="both"/>
        <w:rPr>
          <w:rFonts w:ascii="Times New Roman" w:hAnsi="Times New Roman"/>
          <w:sz w:val="16"/>
          <w:szCs w:val="20"/>
          <w:shd w:val="clear" w:color="auto" w:fill="FFFFFF"/>
        </w:rPr>
      </w:pPr>
      <w:r w:rsidRPr="00E946ED">
        <w:rPr>
          <w:rFonts w:ascii="Times New Roman" w:hAnsi="Times New Roman"/>
          <w:sz w:val="16"/>
          <w:szCs w:val="20"/>
          <w:shd w:val="clear" w:color="auto" w:fill="FFFFFF"/>
        </w:rPr>
        <w:t xml:space="preserve">Higgins, S. I., Clark, J. S., Nathan, R., Hovestadt, T., Schurr, F., </w:t>
      </w:r>
      <w:r w:rsidR="00665DD5" w:rsidRPr="00E946ED">
        <w:rPr>
          <w:rFonts w:ascii="Times New Roman" w:hAnsi="Times New Roman"/>
          <w:sz w:val="16"/>
          <w:szCs w:val="20"/>
          <w:shd w:val="clear" w:color="auto" w:fill="FFFFFF"/>
        </w:rPr>
        <w:t>et al</w:t>
      </w:r>
      <w:r w:rsidRPr="00E946ED">
        <w:rPr>
          <w:rFonts w:ascii="Times New Roman" w:hAnsi="Times New Roman"/>
          <w:sz w:val="16"/>
          <w:szCs w:val="20"/>
          <w:shd w:val="clear" w:color="auto" w:fill="FFFFFF"/>
        </w:rPr>
        <w:t>. (2003), Forecasting plant migration rates: managing uncertainty for risk assessment. Journal of Ecology, 91: 341–347. doi:10.1046/j.1365-2745.2003.00781.x</w:t>
      </w:r>
    </w:p>
    <w:p w:rsidR="003C00D6" w:rsidRPr="00E946ED" w:rsidRDefault="003C00D6" w:rsidP="00E946ED">
      <w:pPr>
        <w:pStyle w:val="ListParagraph"/>
        <w:numPr>
          <w:ilvl w:val="0"/>
          <w:numId w:val="30"/>
        </w:numPr>
        <w:spacing w:after="0" w:line="240" w:lineRule="auto"/>
        <w:ind w:left="540" w:hanging="540"/>
        <w:jc w:val="both"/>
        <w:rPr>
          <w:rFonts w:ascii="Times New Roman" w:hAnsi="Times New Roman"/>
          <w:sz w:val="16"/>
          <w:szCs w:val="20"/>
        </w:rPr>
      </w:pPr>
      <w:r w:rsidRPr="00E946ED">
        <w:rPr>
          <w:rFonts w:ascii="Times New Roman" w:hAnsi="Times New Roman"/>
          <w:sz w:val="16"/>
          <w:szCs w:val="20"/>
        </w:rPr>
        <w:t>Hobdaya, A. J., Smitha, A.D.M., Stobutzki, I. C., Bulman, C., Daleya, C. R., et al. 2011. Ecological risk assessment for the effects of fishing. Fisheries Research 108 (2011) 372–384.</w:t>
      </w:r>
    </w:p>
    <w:p w:rsidR="003C00D6" w:rsidRPr="00E946ED" w:rsidRDefault="003C00D6" w:rsidP="00E946ED">
      <w:pPr>
        <w:pStyle w:val="ListParagraph"/>
        <w:numPr>
          <w:ilvl w:val="0"/>
          <w:numId w:val="30"/>
        </w:numPr>
        <w:spacing w:after="0" w:line="240" w:lineRule="auto"/>
        <w:ind w:left="540" w:hanging="540"/>
        <w:jc w:val="both"/>
        <w:textAlignment w:val="baseline"/>
        <w:rPr>
          <w:rFonts w:ascii="Times New Roman" w:hAnsi="Times New Roman"/>
          <w:kern w:val="36"/>
          <w:sz w:val="16"/>
          <w:szCs w:val="20"/>
          <w:lang w:bidi="hi-IN"/>
        </w:rPr>
      </w:pPr>
      <w:r w:rsidRPr="00E946ED">
        <w:rPr>
          <w:rFonts w:ascii="Times New Roman" w:hAnsi="Times New Roman"/>
          <w:sz w:val="16"/>
          <w:szCs w:val="20"/>
          <w:bdr w:val="none" w:sz="0" w:space="0" w:color="auto" w:frame="1"/>
          <w:lang w:bidi="hi-IN"/>
        </w:rPr>
        <w:t>Hope</w:t>
      </w:r>
      <w:r w:rsidRPr="00E946ED">
        <w:rPr>
          <w:rFonts w:ascii="Times New Roman" w:hAnsi="Times New Roman"/>
          <w:sz w:val="16"/>
          <w:szCs w:val="20"/>
          <w:lang w:bidi="hi-IN"/>
        </w:rPr>
        <w:t xml:space="preserve">, B. K. 2006. </w:t>
      </w:r>
      <w:r w:rsidRPr="00E946ED">
        <w:rPr>
          <w:rFonts w:ascii="Times New Roman" w:hAnsi="Times New Roman"/>
          <w:kern w:val="36"/>
          <w:sz w:val="16"/>
          <w:szCs w:val="20"/>
          <w:lang w:bidi="hi-IN"/>
        </w:rPr>
        <w:t xml:space="preserve">An examination of ecological risk assessment and management practices. </w:t>
      </w:r>
      <w:hyperlink r:id="rId39" w:tooltip="Go to Environment International on ScienceDirect" w:history="1">
        <w:r w:rsidRPr="00E946ED">
          <w:rPr>
            <w:rFonts w:ascii="Times New Roman" w:hAnsi="Times New Roman"/>
            <w:sz w:val="16"/>
            <w:szCs w:val="20"/>
            <w:bdr w:val="none" w:sz="0" w:space="0" w:color="auto" w:frame="1"/>
            <w:lang w:bidi="hi-IN"/>
          </w:rPr>
          <w:t>Environment International</w:t>
        </w:r>
      </w:hyperlink>
      <w:r w:rsidRPr="00E946ED">
        <w:rPr>
          <w:rFonts w:ascii="Times New Roman" w:hAnsi="Times New Roman"/>
          <w:sz w:val="16"/>
          <w:szCs w:val="20"/>
          <w:lang w:bidi="hi-IN"/>
        </w:rPr>
        <w:t xml:space="preserve">. </w:t>
      </w:r>
      <w:r w:rsidRPr="00E946ED">
        <w:rPr>
          <w:rFonts w:ascii="Times New Roman" w:hAnsi="Times New Roman"/>
          <w:sz w:val="16"/>
          <w:szCs w:val="20"/>
          <w:bdr w:val="none" w:sz="0" w:space="0" w:color="auto" w:frame="1"/>
          <w:lang w:bidi="hi-IN"/>
        </w:rPr>
        <w:t>32(8)</w:t>
      </w:r>
      <w:r w:rsidRPr="00E946ED">
        <w:rPr>
          <w:rFonts w:ascii="Times New Roman" w:hAnsi="Times New Roman"/>
          <w:sz w:val="16"/>
          <w:szCs w:val="20"/>
          <w:lang w:bidi="hi-IN"/>
        </w:rPr>
        <w:t>:983–995</w:t>
      </w:r>
    </w:p>
    <w:p w:rsidR="003C00D6" w:rsidRPr="00E946ED" w:rsidRDefault="003C00D6" w:rsidP="00E946ED">
      <w:pPr>
        <w:pStyle w:val="ListParagraph"/>
        <w:numPr>
          <w:ilvl w:val="0"/>
          <w:numId w:val="30"/>
        </w:numPr>
        <w:spacing w:after="0" w:line="240" w:lineRule="auto"/>
        <w:ind w:left="540" w:hanging="540"/>
        <w:jc w:val="both"/>
        <w:rPr>
          <w:rFonts w:ascii="Times New Roman" w:hAnsi="Times New Roman"/>
          <w:sz w:val="16"/>
          <w:szCs w:val="20"/>
        </w:rPr>
      </w:pPr>
      <w:r w:rsidRPr="00E946ED">
        <w:rPr>
          <w:rFonts w:ascii="Times New Roman" w:hAnsi="Times New Roman"/>
          <w:sz w:val="16"/>
          <w:szCs w:val="20"/>
        </w:rPr>
        <w:t>Kolar, C. S. and Lodge,  D. M. 2002. Ecological Predictions and Risk Assessment for Alien Fishes in North America, Science 298, 1233. DOI: 10.1126/science.1075753</w:t>
      </w:r>
    </w:p>
    <w:p w:rsidR="003C00D6" w:rsidRPr="00E946ED" w:rsidRDefault="003C00D6" w:rsidP="00E946ED">
      <w:pPr>
        <w:pStyle w:val="ListParagraph"/>
        <w:numPr>
          <w:ilvl w:val="0"/>
          <w:numId w:val="30"/>
        </w:numPr>
        <w:spacing w:after="0" w:line="240" w:lineRule="auto"/>
        <w:ind w:left="540" w:hanging="540"/>
        <w:jc w:val="both"/>
        <w:rPr>
          <w:rFonts w:ascii="Times New Roman" w:hAnsi="Times New Roman"/>
          <w:sz w:val="16"/>
          <w:szCs w:val="20"/>
        </w:rPr>
      </w:pPr>
      <w:r w:rsidRPr="00E946ED">
        <w:rPr>
          <w:rFonts w:ascii="Times New Roman" w:hAnsi="Times New Roman"/>
          <w:sz w:val="16"/>
          <w:szCs w:val="20"/>
        </w:rPr>
        <w:t>Linkov, I. Satterstrom, F. K., Steevens, J., Ferguson, E. and Pleus, R. C. 2007. Multi-criteria decision analysis and environmental risk assessment for nanomaterials. Journal of Nanoparticle Research 9:543–554. DOI 10.1007/s11051-007-9211-0.</w:t>
      </w:r>
    </w:p>
    <w:p w:rsidR="00953695" w:rsidRDefault="003C00D6" w:rsidP="00E946ED">
      <w:pPr>
        <w:pStyle w:val="ListParagraph"/>
        <w:numPr>
          <w:ilvl w:val="0"/>
          <w:numId w:val="30"/>
        </w:numPr>
        <w:spacing w:after="0" w:line="240" w:lineRule="auto"/>
        <w:ind w:left="540" w:hanging="540"/>
        <w:jc w:val="both"/>
        <w:rPr>
          <w:rFonts w:ascii="Times New Roman" w:hAnsi="Times New Roman"/>
          <w:sz w:val="16"/>
          <w:szCs w:val="20"/>
        </w:rPr>
      </w:pPr>
      <w:r w:rsidRPr="00E946ED">
        <w:rPr>
          <w:rFonts w:ascii="Times New Roman" w:hAnsi="Times New Roman"/>
          <w:sz w:val="16"/>
          <w:szCs w:val="20"/>
          <w:lang w:bidi="hi-IN"/>
        </w:rPr>
        <w:t xml:space="preserve">Power, M. and McCarty, L.S. 2010. </w:t>
      </w:r>
      <w:r w:rsidRPr="00E946ED">
        <w:rPr>
          <w:rFonts w:ascii="Times New Roman" w:hAnsi="Times New Roman"/>
          <w:kern w:val="36"/>
          <w:sz w:val="16"/>
          <w:szCs w:val="20"/>
          <w:lang w:bidi="hi-IN"/>
        </w:rPr>
        <w:t xml:space="preserve">Trends in the Development of Ecological Risk Assessment and Management Frameworks. </w:t>
      </w:r>
      <w:r w:rsidRPr="00E946ED">
        <w:rPr>
          <w:rFonts w:ascii="Times New Roman" w:hAnsi="Times New Roman"/>
          <w:sz w:val="16"/>
          <w:szCs w:val="20"/>
          <w:lang w:bidi="hi-IN"/>
        </w:rPr>
        <w:t xml:space="preserve">7-18 </w:t>
      </w:r>
      <w:hyperlink r:id="rId40" w:history="1">
        <w:r w:rsidRPr="00E946ED">
          <w:rPr>
            <w:rFonts w:ascii="Times New Roman" w:hAnsi="Times New Roman"/>
            <w:sz w:val="16"/>
            <w:szCs w:val="20"/>
            <w:lang w:bidi="hi-IN"/>
          </w:rPr>
          <w:t>http://dx.doi.org/10.1080/20028091056683</w:t>
        </w:r>
      </w:hyperlink>
    </w:p>
    <w:p w:rsidR="00B92295" w:rsidRPr="00B92295" w:rsidRDefault="00B92295" w:rsidP="00B92295">
      <w:pPr>
        <w:spacing w:after="0" w:line="240" w:lineRule="auto"/>
        <w:jc w:val="both"/>
        <w:rPr>
          <w:rFonts w:ascii="Times New Roman" w:hAnsi="Times New Roman"/>
          <w:sz w:val="16"/>
          <w:szCs w:val="20"/>
        </w:rPr>
      </w:pPr>
    </w:p>
    <w:p w:rsidR="00953695" w:rsidRPr="00A806CA" w:rsidRDefault="00953695" w:rsidP="004641C5">
      <w:pPr>
        <w:spacing w:after="0" w:line="240" w:lineRule="auto"/>
        <w:jc w:val="both"/>
        <w:rPr>
          <w:rFonts w:ascii="Times New Roman" w:hAnsi="Times New Roman"/>
          <w:b/>
          <w:sz w:val="20"/>
          <w:szCs w:val="20"/>
        </w:rPr>
      </w:pPr>
      <w:r w:rsidRPr="00A806CA">
        <w:rPr>
          <w:rFonts w:ascii="Times New Roman" w:hAnsi="Times New Roman"/>
          <w:b/>
          <w:sz w:val="20"/>
          <w:szCs w:val="20"/>
        </w:rPr>
        <w:t>Appendix I</w:t>
      </w:r>
    </w:p>
    <w:p w:rsidR="00953695" w:rsidRPr="00A806CA" w:rsidRDefault="00953695" w:rsidP="004641C5">
      <w:pPr>
        <w:spacing w:after="0" w:line="240" w:lineRule="auto"/>
        <w:jc w:val="both"/>
        <w:rPr>
          <w:rFonts w:ascii="Times New Roman" w:hAnsi="Times New Roman"/>
          <w:b/>
          <w:sz w:val="20"/>
          <w:szCs w:val="20"/>
        </w:rPr>
      </w:pPr>
      <w:r w:rsidRPr="00A806CA">
        <w:rPr>
          <w:rFonts w:ascii="Times New Roman" w:hAnsi="Times New Roman"/>
          <w:b/>
          <w:sz w:val="20"/>
          <w:szCs w:val="20"/>
        </w:rPr>
        <w:t>Threat Impact Questionnaire</w:t>
      </w:r>
    </w:p>
    <w:p w:rsidR="00953695" w:rsidRPr="00A806CA" w:rsidRDefault="00953695" w:rsidP="004641C5">
      <w:pPr>
        <w:spacing w:after="0" w:line="240" w:lineRule="auto"/>
        <w:jc w:val="both"/>
        <w:rPr>
          <w:rFonts w:ascii="Times New Roman" w:hAnsi="Times New Roman"/>
          <w:sz w:val="20"/>
          <w:szCs w:val="20"/>
        </w:rPr>
      </w:pPr>
    </w:p>
    <w:p w:rsidR="00953695" w:rsidRPr="00A806CA" w:rsidRDefault="00953695" w:rsidP="004641C5">
      <w:pPr>
        <w:spacing w:after="0" w:line="240" w:lineRule="auto"/>
        <w:jc w:val="both"/>
        <w:rPr>
          <w:rFonts w:ascii="Times New Roman" w:hAnsi="Times New Roman"/>
          <w:sz w:val="20"/>
          <w:szCs w:val="20"/>
        </w:rPr>
      </w:pPr>
      <w:r w:rsidRPr="00A806CA">
        <w:rPr>
          <w:rFonts w:ascii="Times New Roman" w:hAnsi="Times New Roman"/>
          <w:sz w:val="20"/>
          <w:szCs w:val="20"/>
        </w:rPr>
        <w:t xml:space="preserve">This questionnaire is prepared to identify threats and its levels for the wild birds in study area. </w:t>
      </w:r>
    </w:p>
    <w:p w:rsidR="00953695" w:rsidRPr="00A806CA" w:rsidRDefault="00953695" w:rsidP="004641C5">
      <w:pPr>
        <w:spacing w:after="0" w:line="240" w:lineRule="auto"/>
        <w:jc w:val="both"/>
        <w:rPr>
          <w:rFonts w:ascii="Times New Roman" w:hAnsi="Times New Roman"/>
          <w:sz w:val="20"/>
          <w:szCs w:val="20"/>
        </w:rPr>
      </w:pPr>
    </w:p>
    <w:p w:rsidR="00953695" w:rsidRPr="00A806CA" w:rsidRDefault="00953695" w:rsidP="004641C5">
      <w:pPr>
        <w:spacing w:after="0" w:line="240" w:lineRule="auto"/>
        <w:jc w:val="both"/>
        <w:rPr>
          <w:rFonts w:ascii="Times New Roman" w:hAnsi="Times New Roman"/>
          <w:i/>
          <w:iCs/>
          <w:sz w:val="20"/>
          <w:szCs w:val="20"/>
        </w:rPr>
      </w:pPr>
      <w:r w:rsidRPr="00A806CA">
        <w:rPr>
          <w:rFonts w:ascii="Times New Roman" w:hAnsi="Times New Roman"/>
          <w:i/>
          <w:iCs/>
          <w:sz w:val="20"/>
          <w:szCs w:val="20"/>
        </w:rPr>
        <w:t>Instruction to fill the questionnaire</w:t>
      </w:r>
    </w:p>
    <w:p w:rsidR="00953695" w:rsidRPr="00A806CA" w:rsidRDefault="00953695" w:rsidP="004641C5">
      <w:pPr>
        <w:spacing w:after="0" w:line="240" w:lineRule="auto"/>
        <w:jc w:val="both"/>
        <w:rPr>
          <w:rFonts w:ascii="Times New Roman" w:hAnsi="Times New Roman"/>
          <w:sz w:val="20"/>
          <w:szCs w:val="20"/>
        </w:rPr>
      </w:pPr>
      <w:r w:rsidRPr="00A806CA">
        <w:rPr>
          <w:rFonts w:ascii="Times New Roman" w:hAnsi="Times New Roman"/>
          <w:sz w:val="20"/>
          <w:szCs w:val="20"/>
        </w:rPr>
        <w:t>Give score to each threat from 0 – 5 on the basis of how much the threat is affecting the birds in the given time.</w:t>
      </w:r>
    </w:p>
    <w:p w:rsidR="00953695" w:rsidRPr="00A806CA" w:rsidRDefault="00953695" w:rsidP="004641C5">
      <w:pPr>
        <w:spacing w:after="0" w:line="240" w:lineRule="auto"/>
        <w:jc w:val="both"/>
        <w:rPr>
          <w:rFonts w:ascii="Times New Roman" w:hAnsi="Times New Roman"/>
          <w:sz w:val="20"/>
          <w:szCs w:val="20"/>
        </w:rPr>
      </w:pPr>
    </w:p>
    <w:p w:rsidR="00953695" w:rsidRPr="00A806CA" w:rsidRDefault="00953695" w:rsidP="004641C5">
      <w:pPr>
        <w:spacing w:after="0" w:line="240" w:lineRule="auto"/>
        <w:jc w:val="both"/>
        <w:rPr>
          <w:rFonts w:ascii="Times New Roman" w:hAnsi="Times New Roman"/>
          <w:sz w:val="20"/>
          <w:szCs w:val="20"/>
        </w:rPr>
      </w:pPr>
      <w:r w:rsidRPr="00A806CA">
        <w:rPr>
          <w:rFonts w:ascii="Times New Roman" w:hAnsi="Times New Roman"/>
          <w:sz w:val="20"/>
          <w:szCs w:val="20"/>
        </w:rPr>
        <w:t>Timing of threat</w:t>
      </w:r>
    </w:p>
    <w:tbl>
      <w:tblPr>
        <w:tblStyle w:val="ListTable6Colorful1"/>
        <w:tblW w:w="0" w:type="auto"/>
        <w:jc w:val="center"/>
        <w:tblLook w:val="04A0"/>
      </w:tblPr>
      <w:tblGrid>
        <w:gridCol w:w="4363"/>
        <w:gridCol w:w="4364"/>
      </w:tblGrid>
      <w:tr w:rsidR="00953695" w:rsidRPr="00B92295" w:rsidTr="00B92295">
        <w:trPr>
          <w:cnfStyle w:val="100000000000"/>
          <w:trHeight w:val="144"/>
          <w:jc w:val="center"/>
        </w:trPr>
        <w:tc>
          <w:tcPr>
            <w:cnfStyle w:val="001000000000"/>
            <w:tcW w:w="4363" w:type="dxa"/>
            <w:shd w:val="clear" w:color="auto" w:fill="auto"/>
          </w:tcPr>
          <w:p w:rsidR="00953695" w:rsidRPr="00B92295" w:rsidRDefault="00953695" w:rsidP="004641C5">
            <w:pPr>
              <w:spacing w:after="0" w:line="240" w:lineRule="auto"/>
              <w:jc w:val="both"/>
              <w:rPr>
                <w:rFonts w:ascii="Times New Roman" w:hAnsi="Times New Roman"/>
                <w:bCs w:val="0"/>
                <w:color w:val="auto"/>
                <w:sz w:val="16"/>
                <w:szCs w:val="20"/>
              </w:rPr>
            </w:pPr>
            <w:r w:rsidRPr="00B92295">
              <w:rPr>
                <w:rFonts w:ascii="Times New Roman" w:hAnsi="Times New Roman"/>
                <w:b w:val="0"/>
                <w:color w:val="auto"/>
                <w:sz w:val="16"/>
                <w:szCs w:val="20"/>
              </w:rPr>
              <w:t xml:space="preserve">Timing of threat                                                                     </w:t>
            </w:r>
          </w:p>
        </w:tc>
        <w:tc>
          <w:tcPr>
            <w:tcW w:w="4364" w:type="dxa"/>
            <w:shd w:val="clear" w:color="auto" w:fill="auto"/>
          </w:tcPr>
          <w:p w:rsidR="00953695" w:rsidRPr="00B92295" w:rsidRDefault="00953695" w:rsidP="004641C5">
            <w:pPr>
              <w:spacing w:after="0" w:line="240" w:lineRule="auto"/>
              <w:jc w:val="both"/>
              <w:cnfStyle w:val="100000000000"/>
              <w:rPr>
                <w:rFonts w:ascii="Times New Roman" w:hAnsi="Times New Roman"/>
                <w:b w:val="0"/>
                <w:color w:val="auto"/>
                <w:sz w:val="16"/>
                <w:szCs w:val="20"/>
              </w:rPr>
            </w:pPr>
            <w:r w:rsidRPr="00B92295">
              <w:rPr>
                <w:rFonts w:ascii="Times New Roman" w:hAnsi="Times New Roman"/>
                <w:b w:val="0"/>
                <w:color w:val="auto"/>
                <w:sz w:val="16"/>
                <w:szCs w:val="20"/>
              </w:rPr>
              <w:t>Timing score (TS)</w:t>
            </w:r>
          </w:p>
        </w:tc>
      </w:tr>
      <w:tr w:rsidR="00953695" w:rsidRPr="00B92295" w:rsidTr="00B92295">
        <w:trPr>
          <w:cnfStyle w:val="000000100000"/>
          <w:trHeight w:val="144"/>
          <w:jc w:val="center"/>
        </w:trPr>
        <w:tc>
          <w:tcPr>
            <w:cnfStyle w:val="001000000000"/>
            <w:tcW w:w="4363" w:type="dxa"/>
            <w:shd w:val="clear" w:color="auto" w:fill="auto"/>
          </w:tcPr>
          <w:p w:rsidR="00953695" w:rsidRPr="00B92295" w:rsidRDefault="00953695" w:rsidP="004641C5">
            <w:pPr>
              <w:spacing w:after="0" w:line="240" w:lineRule="auto"/>
              <w:jc w:val="both"/>
              <w:rPr>
                <w:rFonts w:ascii="Times New Roman" w:hAnsi="Times New Roman"/>
                <w:bCs w:val="0"/>
                <w:color w:val="auto"/>
                <w:sz w:val="16"/>
                <w:szCs w:val="20"/>
              </w:rPr>
            </w:pPr>
            <w:r w:rsidRPr="00B92295">
              <w:rPr>
                <w:rFonts w:ascii="Times New Roman" w:hAnsi="Times New Roman"/>
                <w:b w:val="0"/>
                <w:color w:val="auto"/>
                <w:sz w:val="16"/>
                <w:szCs w:val="20"/>
              </w:rPr>
              <w:t>Happening now</w:t>
            </w:r>
          </w:p>
        </w:tc>
        <w:tc>
          <w:tcPr>
            <w:tcW w:w="4364" w:type="dxa"/>
            <w:shd w:val="clear" w:color="auto" w:fill="auto"/>
          </w:tcPr>
          <w:p w:rsidR="00953695" w:rsidRPr="00B92295" w:rsidRDefault="00953695" w:rsidP="004641C5">
            <w:pPr>
              <w:spacing w:after="0" w:line="240" w:lineRule="auto"/>
              <w:jc w:val="both"/>
              <w:cnfStyle w:val="000000100000"/>
              <w:rPr>
                <w:rFonts w:ascii="Times New Roman" w:hAnsi="Times New Roman"/>
                <w:color w:val="auto"/>
                <w:sz w:val="16"/>
                <w:szCs w:val="20"/>
              </w:rPr>
            </w:pPr>
            <w:r w:rsidRPr="00B92295">
              <w:rPr>
                <w:rFonts w:ascii="Times New Roman" w:hAnsi="Times New Roman"/>
                <w:color w:val="auto"/>
                <w:sz w:val="16"/>
                <w:szCs w:val="20"/>
              </w:rPr>
              <w:t>5</w:t>
            </w:r>
          </w:p>
        </w:tc>
      </w:tr>
      <w:tr w:rsidR="00953695" w:rsidRPr="00B92295" w:rsidTr="00B92295">
        <w:trPr>
          <w:trHeight w:val="144"/>
          <w:jc w:val="center"/>
        </w:trPr>
        <w:tc>
          <w:tcPr>
            <w:cnfStyle w:val="001000000000"/>
            <w:tcW w:w="4363" w:type="dxa"/>
            <w:shd w:val="clear" w:color="auto" w:fill="auto"/>
          </w:tcPr>
          <w:p w:rsidR="00953695" w:rsidRPr="00B92295" w:rsidRDefault="00953695" w:rsidP="004641C5">
            <w:pPr>
              <w:spacing w:after="0" w:line="240" w:lineRule="auto"/>
              <w:jc w:val="both"/>
              <w:rPr>
                <w:rFonts w:ascii="Times New Roman" w:hAnsi="Times New Roman"/>
                <w:bCs w:val="0"/>
                <w:color w:val="auto"/>
                <w:sz w:val="16"/>
                <w:szCs w:val="20"/>
              </w:rPr>
            </w:pPr>
            <w:r w:rsidRPr="00B92295">
              <w:rPr>
                <w:rFonts w:ascii="Times New Roman" w:hAnsi="Times New Roman"/>
                <w:b w:val="0"/>
                <w:color w:val="auto"/>
                <w:sz w:val="16"/>
                <w:szCs w:val="20"/>
              </w:rPr>
              <w:t xml:space="preserve">Likely in short term (within 4 years) </w:t>
            </w:r>
          </w:p>
        </w:tc>
        <w:tc>
          <w:tcPr>
            <w:tcW w:w="4364" w:type="dxa"/>
            <w:shd w:val="clear" w:color="auto" w:fill="auto"/>
          </w:tcPr>
          <w:p w:rsidR="00953695" w:rsidRPr="00B92295" w:rsidRDefault="00953695" w:rsidP="004641C5">
            <w:pPr>
              <w:spacing w:after="0" w:line="240" w:lineRule="auto"/>
              <w:jc w:val="both"/>
              <w:cnfStyle w:val="000000000000"/>
              <w:rPr>
                <w:rFonts w:ascii="Times New Roman" w:hAnsi="Times New Roman"/>
                <w:color w:val="auto"/>
                <w:sz w:val="16"/>
                <w:szCs w:val="20"/>
              </w:rPr>
            </w:pPr>
            <w:r w:rsidRPr="00B92295">
              <w:rPr>
                <w:rFonts w:ascii="Times New Roman" w:hAnsi="Times New Roman"/>
                <w:color w:val="auto"/>
                <w:sz w:val="16"/>
                <w:szCs w:val="20"/>
              </w:rPr>
              <w:t>3</w:t>
            </w:r>
          </w:p>
        </w:tc>
      </w:tr>
      <w:tr w:rsidR="00953695" w:rsidRPr="00B92295" w:rsidTr="00B92295">
        <w:trPr>
          <w:cnfStyle w:val="000000100000"/>
          <w:trHeight w:val="144"/>
          <w:jc w:val="center"/>
        </w:trPr>
        <w:tc>
          <w:tcPr>
            <w:cnfStyle w:val="001000000000"/>
            <w:tcW w:w="4363" w:type="dxa"/>
            <w:shd w:val="clear" w:color="auto" w:fill="auto"/>
          </w:tcPr>
          <w:p w:rsidR="00953695" w:rsidRPr="00B92295" w:rsidRDefault="00953695" w:rsidP="004641C5">
            <w:pPr>
              <w:spacing w:after="0" w:line="240" w:lineRule="auto"/>
              <w:jc w:val="both"/>
              <w:rPr>
                <w:rFonts w:ascii="Times New Roman" w:hAnsi="Times New Roman"/>
                <w:bCs w:val="0"/>
                <w:color w:val="auto"/>
                <w:sz w:val="16"/>
                <w:szCs w:val="20"/>
              </w:rPr>
            </w:pPr>
            <w:r w:rsidRPr="00B92295">
              <w:rPr>
                <w:rFonts w:ascii="Times New Roman" w:hAnsi="Times New Roman"/>
                <w:b w:val="0"/>
                <w:color w:val="auto"/>
                <w:sz w:val="16"/>
                <w:szCs w:val="20"/>
              </w:rPr>
              <w:t xml:space="preserve">Likely in long term (beyond 4 years) </w:t>
            </w:r>
          </w:p>
        </w:tc>
        <w:tc>
          <w:tcPr>
            <w:tcW w:w="4364" w:type="dxa"/>
            <w:shd w:val="clear" w:color="auto" w:fill="auto"/>
          </w:tcPr>
          <w:p w:rsidR="00953695" w:rsidRPr="00B92295" w:rsidRDefault="00953695" w:rsidP="004641C5">
            <w:pPr>
              <w:spacing w:after="0" w:line="240" w:lineRule="auto"/>
              <w:jc w:val="both"/>
              <w:cnfStyle w:val="000000100000"/>
              <w:rPr>
                <w:rFonts w:ascii="Times New Roman" w:hAnsi="Times New Roman"/>
                <w:color w:val="auto"/>
                <w:sz w:val="16"/>
                <w:szCs w:val="20"/>
              </w:rPr>
            </w:pPr>
            <w:r w:rsidRPr="00B92295">
              <w:rPr>
                <w:rFonts w:ascii="Times New Roman" w:hAnsi="Times New Roman"/>
                <w:color w:val="auto"/>
                <w:sz w:val="16"/>
                <w:szCs w:val="20"/>
              </w:rPr>
              <w:t>1</w:t>
            </w:r>
          </w:p>
        </w:tc>
      </w:tr>
      <w:tr w:rsidR="00953695" w:rsidRPr="00B92295" w:rsidTr="00B92295">
        <w:trPr>
          <w:trHeight w:val="144"/>
          <w:jc w:val="center"/>
        </w:trPr>
        <w:tc>
          <w:tcPr>
            <w:cnfStyle w:val="001000000000"/>
            <w:tcW w:w="4363" w:type="dxa"/>
            <w:shd w:val="clear" w:color="auto" w:fill="auto"/>
          </w:tcPr>
          <w:p w:rsidR="00953695" w:rsidRPr="00B92295" w:rsidRDefault="00953695" w:rsidP="004641C5">
            <w:pPr>
              <w:spacing w:after="0" w:line="240" w:lineRule="auto"/>
              <w:jc w:val="both"/>
              <w:rPr>
                <w:rFonts w:ascii="Times New Roman" w:hAnsi="Times New Roman"/>
                <w:bCs w:val="0"/>
                <w:color w:val="auto"/>
                <w:sz w:val="16"/>
                <w:szCs w:val="20"/>
              </w:rPr>
            </w:pPr>
            <w:r w:rsidRPr="00B92295">
              <w:rPr>
                <w:rFonts w:ascii="Times New Roman" w:hAnsi="Times New Roman"/>
                <w:b w:val="0"/>
                <w:color w:val="auto"/>
                <w:sz w:val="16"/>
                <w:szCs w:val="20"/>
              </w:rPr>
              <w:t>Past (and unlikely to return) and no longer limiting</w:t>
            </w:r>
          </w:p>
        </w:tc>
        <w:tc>
          <w:tcPr>
            <w:tcW w:w="4364" w:type="dxa"/>
            <w:shd w:val="clear" w:color="auto" w:fill="auto"/>
          </w:tcPr>
          <w:p w:rsidR="00953695" w:rsidRPr="00B92295" w:rsidRDefault="00953695" w:rsidP="004641C5">
            <w:pPr>
              <w:spacing w:after="0" w:line="240" w:lineRule="auto"/>
              <w:jc w:val="both"/>
              <w:cnfStyle w:val="000000000000"/>
              <w:rPr>
                <w:rFonts w:ascii="Times New Roman" w:hAnsi="Times New Roman"/>
                <w:color w:val="auto"/>
                <w:sz w:val="16"/>
                <w:szCs w:val="20"/>
              </w:rPr>
            </w:pPr>
            <w:r w:rsidRPr="00B92295">
              <w:rPr>
                <w:rFonts w:ascii="Times New Roman" w:hAnsi="Times New Roman"/>
                <w:color w:val="auto"/>
                <w:sz w:val="16"/>
                <w:szCs w:val="20"/>
              </w:rPr>
              <w:t>0</w:t>
            </w:r>
          </w:p>
        </w:tc>
      </w:tr>
    </w:tbl>
    <w:p w:rsidR="00953695" w:rsidRPr="00A806CA" w:rsidRDefault="00953695" w:rsidP="004641C5">
      <w:pPr>
        <w:spacing w:after="0" w:line="240" w:lineRule="auto"/>
        <w:jc w:val="both"/>
        <w:rPr>
          <w:rFonts w:ascii="Times New Roman" w:hAnsi="Times New Roman"/>
          <w:sz w:val="20"/>
          <w:szCs w:val="20"/>
        </w:rPr>
      </w:pPr>
    </w:p>
    <w:tbl>
      <w:tblPr>
        <w:tblW w:w="8542"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
        <w:gridCol w:w="1563"/>
        <w:gridCol w:w="905"/>
        <w:gridCol w:w="972"/>
        <w:gridCol w:w="1273"/>
        <w:gridCol w:w="1052"/>
        <w:gridCol w:w="950"/>
        <w:gridCol w:w="883"/>
      </w:tblGrid>
      <w:tr w:rsidR="00953695" w:rsidRPr="00B92295" w:rsidTr="00B92295">
        <w:trPr>
          <w:trHeight w:val="144"/>
          <w:jc w:val="center"/>
        </w:trPr>
        <w:tc>
          <w:tcPr>
            <w:tcW w:w="957" w:type="dxa"/>
            <w:shd w:val="clear" w:color="auto" w:fill="auto"/>
            <w:noWrap/>
            <w:hideMark/>
          </w:tcPr>
          <w:p w:rsidR="00953695" w:rsidRPr="00B92295" w:rsidRDefault="00953695" w:rsidP="004641C5">
            <w:pPr>
              <w:spacing w:after="0" w:line="240" w:lineRule="auto"/>
              <w:jc w:val="both"/>
              <w:rPr>
                <w:rFonts w:ascii="Times New Roman" w:hAnsi="Times New Roman"/>
                <w:b/>
                <w:bCs/>
                <w:sz w:val="16"/>
                <w:szCs w:val="16"/>
              </w:rPr>
            </w:pPr>
            <w:r w:rsidRPr="00B92295">
              <w:rPr>
                <w:rFonts w:ascii="Times New Roman" w:hAnsi="Times New Roman"/>
                <w:b/>
                <w:bCs/>
                <w:sz w:val="16"/>
                <w:szCs w:val="16"/>
              </w:rPr>
              <w:t>Bird Code</w:t>
            </w:r>
          </w:p>
        </w:tc>
        <w:tc>
          <w:tcPr>
            <w:tcW w:w="156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r w:rsidRPr="00B92295">
              <w:rPr>
                <w:rFonts w:ascii="Times New Roman" w:hAnsi="Times New Roman"/>
                <w:b/>
                <w:bCs/>
                <w:sz w:val="16"/>
                <w:szCs w:val="16"/>
              </w:rPr>
              <w:t>Bird</w:t>
            </w:r>
          </w:p>
        </w:tc>
        <w:tc>
          <w:tcPr>
            <w:tcW w:w="905" w:type="dxa"/>
            <w:shd w:val="clear" w:color="auto" w:fill="auto"/>
            <w:noWrap/>
            <w:hideMark/>
          </w:tcPr>
          <w:p w:rsidR="00953695" w:rsidRPr="00B92295" w:rsidRDefault="00953695" w:rsidP="004641C5">
            <w:pPr>
              <w:spacing w:after="0" w:line="240" w:lineRule="auto"/>
              <w:jc w:val="both"/>
              <w:rPr>
                <w:rFonts w:ascii="Times New Roman" w:hAnsi="Times New Roman"/>
                <w:b/>
                <w:sz w:val="16"/>
                <w:szCs w:val="16"/>
              </w:rPr>
            </w:pPr>
            <w:r w:rsidRPr="00B92295">
              <w:rPr>
                <w:rFonts w:ascii="Times New Roman" w:hAnsi="Times New Roman"/>
                <w:b/>
                <w:sz w:val="16"/>
                <w:szCs w:val="16"/>
              </w:rPr>
              <w:t>Wildlife Crime</w:t>
            </w:r>
          </w:p>
        </w:tc>
        <w:tc>
          <w:tcPr>
            <w:tcW w:w="972" w:type="dxa"/>
            <w:shd w:val="clear" w:color="auto" w:fill="auto"/>
            <w:noWrap/>
            <w:hideMark/>
          </w:tcPr>
          <w:p w:rsidR="00953695" w:rsidRPr="00B92295" w:rsidRDefault="00953695" w:rsidP="004641C5">
            <w:pPr>
              <w:spacing w:after="0" w:line="240" w:lineRule="auto"/>
              <w:jc w:val="both"/>
              <w:rPr>
                <w:rFonts w:ascii="Times New Roman" w:hAnsi="Times New Roman"/>
                <w:b/>
                <w:sz w:val="16"/>
                <w:szCs w:val="16"/>
              </w:rPr>
            </w:pPr>
            <w:r w:rsidRPr="00B92295">
              <w:rPr>
                <w:rFonts w:ascii="Times New Roman" w:hAnsi="Times New Roman"/>
                <w:b/>
                <w:sz w:val="16"/>
                <w:szCs w:val="16"/>
              </w:rPr>
              <w:t>Collision</w:t>
            </w:r>
          </w:p>
        </w:tc>
        <w:tc>
          <w:tcPr>
            <w:tcW w:w="1273" w:type="dxa"/>
            <w:shd w:val="clear" w:color="auto" w:fill="auto"/>
            <w:noWrap/>
            <w:hideMark/>
          </w:tcPr>
          <w:p w:rsidR="00953695" w:rsidRPr="00B92295" w:rsidRDefault="00953695" w:rsidP="004641C5">
            <w:pPr>
              <w:spacing w:after="0" w:line="240" w:lineRule="auto"/>
              <w:jc w:val="both"/>
              <w:rPr>
                <w:rFonts w:ascii="Times New Roman" w:hAnsi="Times New Roman"/>
                <w:b/>
                <w:sz w:val="16"/>
                <w:szCs w:val="16"/>
              </w:rPr>
            </w:pPr>
            <w:r w:rsidRPr="00B92295">
              <w:rPr>
                <w:rFonts w:ascii="Times New Roman" w:hAnsi="Times New Roman"/>
                <w:b/>
                <w:sz w:val="16"/>
                <w:szCs w:val="16"/>
              </w:rPr>
              <w:t>Emerging infectious disease</w:t>
            </w:r>
          </w:p>
        </w:tc>
        <w:tc>
          <w:tcPr>
            <w:tcW w:w="1039" w:type="dxa"/>
            <w:shd w:val="clear" w:color="auto" w:fill="auto"/>
            <w:noWrap/>
            <w:hideMark/>
          </w:tcPr>
          <w:p w:rsidR="00953695" w:rsidRPr="00B92295" w:rsidRDefault="00953695" w:rsidP="004641C5">
            <w:pPr>
              <w:spacing w:after="0" w:line="240" w:lineRule="auto"/>
              <w:jc w:val="both"/>
              <w:rPr>
                <w:rFonts w:ascii="Times New Roman" w:hAnsi="Times New Roman"/>
                <w:b/>
                <w:sz w:val="16"/>
                <w:szCs w:val="16"/>
              </w:rPr>
            </w:pPr>
            <w:r w:rsidRPr="00B92295">
              <w:rPr>
                <w:rFonts w:ascii="Times New Roman" w:hAnsi="Times New Roman"/>
                <w:b/>
                <w:sz w:val="16"/>
                <w:szCs w:val="16"/>
              </w:rPr>
              <w:t>Human intervention</w:t>
            </w:r>
          </w:p>
        </w:tc>
        <w:tc>
          <w:tcPr>
            <w:tcW w:w="950" w:type="dxa"/>
            <w:shd w:val="clear" w:color="auto" w:fill="auto"/>
            <w:noWrap/>
            <w:hideMark/>
          </w:tcPr>
          <w:p w:rsidR="00953695" w:rsidRPr="00B92295" w:rsidRDefault="00953695" w:rsidP="004641C5">
            <w:pPr>
              <w:spacing w:after="0" w:line="240" w:lineRule="auto"/>
              <w:jc w:val="both"/>
              <w:rPr>
                <w:rFonts w:ascii="Times New Roman" w:hAnsi="Times New Roman"/>
                <w:b/>
                <w:sz w:val="16"/>
                <w:szCs w:val="16"/>
              </w:rPr>
            </w:pPr>
            <w:r w:rsidRPr="00B92295">
              <w:rPr>
                <w:rFonts w:ascii="Times New Roman" w:hAnsi="Times New Roman"/>
                <w:b/>
                <w:sz w:val="16"/>
                <w:szCs w:val="16"/>
              </w:rPr>
              <w:t>Tourism</w:t>
            </w:r>
          </w:p>
        </w:tc>
        <w:tc>
          <w:tcPr>
            <w:tcW w:w="883" w:type="dxa"/>
            <w:shd w:val="clear" w:color="auto" w:fill="auto"/>
            <w:noWrap/>
            <w:hideMark/>
          </w:tcPr>
          <w:p w:rsidR="00953695" w:rsidRPr="00B92295" w:rsidRDefault="00953695" w:rsidP="004641C5">
            <w:pPr>
              <w:spacing w:after="0" w:line="240" w:lineRule="auto"/>
              <w:jc w:val="both"/>
              <w:rPr>
                <w:rFonts w:ascii="Times New Roman" w:hAnsi="Times New Roman"/>
                <w:b/>
                <w:sz w:val="16"/>
                <w:szCs w:val="16"/>
              </w:rPr>
            </w:pPr>
            <w:r w:rsidRPr="00B92295">
              <w:rPr>
                <w:rFonts w:ascii="Times New Roman" w:hAnsi="Times New Roman"/>
                <w:b/>
                <w:sz w:val="16"/>
                <w:szCs w:val="16"/>
              </w:rPr>
              <w:t>Natural threats</w:t>
            </w:r>
          </w:p>
        </w:tc>
      </w:tr>
      <w:tr w:rsidR="00953695" w:rsidRPr="00B92295" w:rsidTr="00B92295">
        <w:trPr>
          <w:trHeight w:val="144"/>
          <w:jc w:val="center"/>
        </w:trPr>
        <w:tc>
          <w:tcPr>
            <w:tcW w:w="957"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r w:rsidRPr="00B92295">
              <w:rPr>
                <w:rFonts w:ascii="Times New Roman" w:hAnsi="Times New Roman"/>
                <w:sz w:val="16"/>
                <w:szCs w:val="16"/>
              </w:rPr>
              <w:t>PCDi173</w:t>
            </w:r>
          </w:p>
        </w:tc>
        <w:tc>
          <w:tcPr>
            <w:tcW w:w="156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r w:rsidRPr="00B92295">
              <w:rPr>
                <w:rFonts w:ascii="Times New Roman" w:hAnsi="Times New Roman"/>
                <w:sz w:val="16"/>
                <w:szCs w:val="16"/>
              </w:rPr>
              <w:t>Ashy Drongo</w:t>
            </w:r>
          </w:p>
        </w:tc>
        <w:tc>
          <w:tcPr>
            <w:tcW w:w="905"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972"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127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1039"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950"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88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r>
      <w:tr w:rsidR="00953695" w:rsidRPr="00B92295" w:rsidTr="00B92295">
        <w:trPr>
          <w:trHeight w:val="144"/>
          <w:jc w:val="center"/>
        </w:trPr>
        <w:tc>
          <w:tcPr>
            <w:tcW w:w="957"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r w:rsidRPr="00B92295">
              <w:rPr>
                <w:rFonts w:ascii="Times New Roman" w:hAnsi="Times New Roman"/>
                <w:sz w:val="16"/>
                <w:szCs w:val="16"/>
              </w:rPr>
              <w:t>PCPr168</w:t>
            </w:r>
          </w:p>
        </w:tc>
        <w:tc>
          <w:tcPr>
            <w:tcW w:w="156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r w:rsidRPr="00B92295">
              <w:rPr>
                <w:rFonts w:ascii="Times New Roman" w:hAnsi="Times New Roman"/>
                <w:sz w:val="16"/>
                <w:szCs w:val="16"/>
              </w:rPr>
              <w:t>Ashy Prinia</w:t>
            </w:r>
          </w:p>
        </w:tc>
        <w:tc>
          <w:tcPr>
            <w:tcW w:w="905"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972"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127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1039"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950"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88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r>
      <w:tr w:rsidR="00953695" w:rsidRPr="00B92295" w:rsidTr="00B92295">
        <w:trPr>
          <w:trHeight w:val="144"/>
          <w:jc w:val="center"/>
        </w:trPr>
        <w:tc>
          <w:tcPr>
            <w:tcW w:w="957"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r w:rsidRPr="00B92295">
              <w:rPr>
                <w:rFonts w:ascii="Times New Roman" w:hAnsi="Times New Roman"/>
                <w:sz w:val="16"/>
                <w:szCs w:val="16"/>
              </w:rPr>
              <w:t>CCEu110</w:t>
            </w:r>
          </w:p>
        </w:tc>
        <w:tc>
          <w:tcPr>
            <w:tcW w:w="156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r w:rsidRPr="00B92295">
              <w:rPr>
                <w:rFonts w:ascii="Times New Roman" w:hAnsi="Times New Roman"/>
                <w:sz w:val="16"/>
                <w:szCs w:val="16"/>
              </w:rPr>
              <w:t>Asian Koel</w:t>
            </w:r>
          </w:p>
        </w:tc>
        <w:tc>
          <w:tcPr>
            <w:tcW w:w="905"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972"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127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1039"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950"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88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r>
      <w:tr w:rsidR="00953695" w:rsidRPr="00B92295" w:rsidTr="00B92295">
        <w:trPr>
          <w:trHeight w:val="144"/>
          <w:jc w:val="center"/>
        </w:trPr>
        <w:tc>
          <w:tcPr>
            <w:tcW w:w="957"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r w:rsidRPr="00B92295">
              <w:rPr>
                <w:rFonts w:ascii="Times New Roman" w:hAnsi="Times New Roman"/>
                <w:sz w:val="16"/>
                <w:szCs w:val="16"/>
              </w:rPr>
              <w:t>CCAn083</w:t>
            </w:r>
          </w:p>
        </w:tc>
        <w:tc>
          <w:tcPr>
            <w:tcW w:w="156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r w:rsidRPr="00B92295">
              <w:rPr>
                <w:rFonts w:ascii="Times New Roman" w:hAnsi="Times New Roman"/>
                <w:sz w:val="16"/>
                <w:szCs w:val="16"/>
              </w:rPr>
              <w:t>Asian Openbill</w:t>
            </w:r>
          </w:p>
        </w:tc>
        <w:tc>
          <w:tcPr>
            <w:tcW w:w="905"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972"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127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1039"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950"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88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r>
      <w:tr w:rsidR="00953695" w:rsidRPr="00B92295" w:rsidTr="00B92295">
        <w:trPr>
          <w:trHeight w:val="144"/>
          <w:jc w:val="center"/>
        </w:trPr>
        <w:tc>
          <w:tcPr>
            <w:tcW w:w="957"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r w:rsidRPr="00B92295">
              <w:rPr>
                <w:rFonts w:ascii="Times New Roman" w:hAnsi="Times New Roman"/>
                <w:sz w:val="16"/>
                <w:szCs w:val="16"/>
              </w:rPr>
              <w:t>AACy021</w:t>
            </w:r>
          </w:p>
        </w:tc>
        <w:tc>
          <w:tcPr>
            <w:tcW w:w="156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r w:rsidRPr="00B92295">
              <w:rPr>
                <w:rFonts w:ascii="Times New Roman" w:hAnsi="Times New Roman"/>
                <w:sz w:val="16"/>
                <w:szCs w:val="16"/>
              </w:rPr>
              <w:t>Asian Palm Swift</w:t>
            </w:r>
          </w:p>
        </w:tc>
        <w:tc>
          <w:tcPr>
            <w:tcW w:w="905"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972"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127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1039"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950"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88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r>
    </w:tbl>
    <w:p w:rsidR="00953695" w:rsidRPr="00A806CA" w:rsidRDefault="00953695" w:rsidP="004641C5">
      <w:pPr>
        <w:spacing w:after="0" w:line="240" w:lineRule="auto"/>
        <w:jc w:val="both"/>
        <w:rPr>
          <w:rFonts w:ascii="Times New Roman" w:hAnsi="Times New Roman"/>
          <w:sz w:val="20"/>
          <w:szCs w:val="20"/>
        </w:rPr>
      </w:pPr>
    </w:p>
    <w:p w:rsidR="00953695" w:rsidRPr="00A806CA" w:rsidRDefault="00953695" w:rsidP="004641C5">
      <w:pPr>
        <w:spacing w:after="0" w:line="240" w:lineRule="auto"/>
        <w:jc w:val="both"/>
        <w:rPr>
          <w:rFonts w:ascii="Times New Roman" w:hAnsi="Times New Roman"/>
          <w:sz w:val="20"/>
          <w:szCs w:val="20"/>
        </w:rPr>
      </w:pPr>
      <w:r w:rsidRPr="00A806CA">
        <w:rPr>
          <w:rFonts w:ascii="Times New Roman" w:hAnsi="Times New Roman"/>
          <w:sz w:val="20"/>
          <w:szCs w:val="20"/>
        </w:rPr>
        <w:t xml:space="preserve">Give score to each threat from 0 – 5 on the basis of threat range and how much population is being affected </w:t>
      </w:r>
    </w:p>
    <w:p w:rsidR="00953695" w:rsidRPr="00A806CA" w:rsidRDefault="00953695" w:rsidP="004641C5">
      <w:pPr>
        <w:spacing w:after="0" w:line="240" w:lineRule="auto"/>
        <w:jc w:val="both"/>
        <w:rPr>
          <w:rFonts w:ascii="Times New Roman" w:hAnsi="Times New Roman"/>
          <w:sz w:val="20"/>
          <w:szCs w:val="20"/>
        </w:rPr>
      </w:pPr>
    </w:p>
    <w:p w:rsidR="00953695" w:rsidRPr="00A806CA" w:rsidRDefault="00953695" w:rsidP="004641C5">
      <w:pPr>
        <w:spacing w:after="0" w:line="240" w:lineRule="auto"/>
        <w:jc w:val="both"/>
        <w:rPr>
          <w:rFonts w:ascii="Times New Roman" w:hAnsi="Times New Roman"/>
          <w:sz w:val="20"/>
          <w:szCs w:val="20"/>
        </w:rPr>
      </w:pPr>
      <w:r w:rsidRPr="00A806CA">
        <w:rPr>
          <w:rFonts w:ascii="Times New Roman" w:hAnsi="Times New Roman"/>
          <w:sz w:val="20"/>
          <w:szCs w:val="20"/>
        </w:rPr>
        <w:t>Range of threat</w:t>
      </w:r>
    </w:p>
    <w:tbl>
      <w:tblPr>
        <w:tblStyle w:val="ListTable6Colorful1"/>
        <w:tblW w:w="0" w:type="auto"/>
        <w:jc w:val="center"/>
        <w:tblLook w:val="04A0"/>
      </w:tblPr>
      <w:tblGrid>
        <w:gridCol w:w="4363"/>
        <w:gridCol w:w="4364"/>
      </w:tblGrid>
      <w:tr w:rsidR="00953695" w:rsidRPr="00B92295" w:rsidTr="00B92295">
        <w:trPr>
          <w:cnfStyle w:val="100000000000"/>
          <w:trHeight w:val="144"/>
          <w:jc w:val="center"/>
        </w:trPr>
        <w:tc>
          <w:tcPr>
            <w:cnfStyle w:val="001000000000"/>
            <w:tcW w:w="4363" w:type="dxa"/>
            <w:shd w:val="clear" w:color="auto" w:fill="auto"/>
          </w:tcPr>
          <w:p w:rsidR="00953695" w:rsidRPr="00B92295" w:rsidRDefault="00953695" w:rsidP="004641C5">
            <w:pPr>
              <w:spacing w:after="0" w:line="240" w:lineRule="auto"/>
              <w:jc w:val="both"/>
              <w:rPr>
                <w:rFonts w:ascii="Times New Roman" w:hAnsi="Times New Roman"/>
                <w:bCs w:val="0"/>
                <w:color w:val="auto"/>
                <w:sz w:val="16"/>
                <w:szCs w:val="20"/>
              </w:rPr>
            </w:pPr>
            <w:r w:rsidRPr="00B92295">
              <w:rPr>
                <w:rFonts w:ascii="Times New Roman" w:hAnsi="Times New Roman"/>
                <w:b w:val="0"/>
                <w:color w:val="auto"/>
                <w:sz w:val="16"/>
                <w:szCs w:val="20"/>
              </w:rPr>
              <w:t xml:space="preserve">Range of threat                                                              </w:t>
            </w:r>
          </w:p>
        </w:tc>
        <w:tc>
          <w:tcPr>
            <w:tcW w:w="4364" w:type="dxa"/>
            <w:shd w:val="clear" w:color="auto" w:fill="auto"/>
          </w:tcPr>
          <w:p w:rsidR="00953695" w:rsidRPr="00B92295" w:rsidRDefault="00953695" w:rsidP="004641C5">
            <w:pPr>
              <w:spacing w:after="0" w:line="240" w:lineRule="auto"/>
              <w:jc w:val="both"/>
              <w:cnfStyle w:val="100000000000"/>
              <w:rPr>
                <w:rFonts w:ascii="Times New Roman" w:hAnsi="Times New Roman"/>
                <w:b w:val="0"/>
                <w:color w:val="auto"/>
                <w:sz w:val="16"/>
                <w:szCs w:val="20"/>
              </w:rPr>
            </w:pPr>
            <w:r w:rsidRPr="00B92295">
              <w:rPr>
                <w:rFonts w:ascii="Times New Roman" w:hAnsi="Times New Roman"/>
                <w:b w:val="0"/>
                <w:color w:val="auto"/>
                <w:sz w:val="16"/>
                <w:szCs w:val="20"/>
              </w:rPr>
              <w:t>Range score (RS)</w:t>
            </w:r>
          </w:p>
        </w:tc>
      </w:tr>
      <w:tr w:rsidR="00953695" w:rsidRPr="00B92295" w:rsidTr="00B92295">
        <w:trPr>
          <w:cnfStyle w:val="000000100000"/>
          <w:trHeight w:val="144"/>
          <w:jc w:val="center"/>
        </w:trPr>
        <w:tc>
          <w:tcPr>
            <w:cnfStyle w:val="001000000000"/>
            <w:tcW w:w="4363" w:type="dxa"/>
            <w:shd w:val="clear" w:color="auto" w:fill="auto"/>
          </w:tcPr>
          <w:p w:rsidR="00953695" w:rsidRPr="00B92295" w:rsidRDefault="00953695" w:rsidP="004641C5">
            <w:pPr>
              <w:spacing w:after="0" w:line="240" w:lineRule="auto"/>
              <w:jc w:val="both"/>
              <w:rPr>
                <w:rFonts w:ascii="Times New Roman" w:hAnsi="Times New Roman"/>
                <w:b w:val="0"/>
                <w:bCs w:val="0"/>
                <w:color w:val="auto"/>
                <w:sz w:val="16"/>
                <w:szCs w:val="20"/>
              </w:rPr>
            </w:pPr>
            <w:r w:rsidRPr="00B92295">
              <w:rPr>
                <w:rFonts w:ascii="Times New Roman" w:hAnsi="Times New Roman"/>
                <w:b w:val="0"/>
                <w:color w:val="auto"/>
                <w:sz w:val="16"/>
                <w:szCs w:val="20"/>
              </w:rPr>
              <w:t>Whole population/area (&gt;90%)</w:t>
            </w:r>
          </w:p>
        </w:tc>
        <w:tc>
          <w:tcPr>
            <w:tcW w:w="4364" w:type="dxa"/>
            <w:shd w:val="clear" w:color="auto" w:fill="auto"/>
          </w:tcPr>
          <w:p w:rsidR="00953695" w:rsidRPr="00B92295" w:rsidRDefault="00953695" w:rsidP="004641C5">
            <w:pPr>
              <w:spacing w:after="0" w:line="240" w:lineRule="auto"/>
              <w:jc w:val="both"/>
              <w:cnfStyle w:val="000000100000"/>
              <w:rPr>
                <w:rFonts w:ascii="Times New Roman" w:hAnsi="Times New Roman"/>
                <w:color w:val="auto"/>
                <w:sz w:val="16"/>
                <w:szCs w:val="20"/>
              </w:rPr>
            </w:pPr>
            <w:r w:rsidRPr="00B92295">
              <w:rPr>
                <w:rFonts w:ascii="Times New Roman" w:hAnsi="Times New Roman"/>
                <w:color w:val="auto"/>
                <w:sz w:val="16"/>
                <w:szCs w:val="20"/>
              </w:rPr>
              <w:t>5</w:t>
            </w:r>
          </w:p>
        </w:tc>
      </w:tr>
      <w:tr w:rsidR="00953695" w:rsidRPr="00B92295" w:rsidTr="00B92295">
        <w:trPr>
          <w:trHeight w:val="144"/>
          <w:jc w:val="center"/>
        </w:trPr>
        <w:tc>
          <w:tcPr>
            <w:cnfStyle w:val="001000000000"/>
            <w:tcW w:w="4363" w:type="dxa"/>
            <w:shd w:val="clear" w:color="auto" w:fill="auto"/>
          </w:tcPr>
          <w:p w:rsidR="00953695" w:rsidRPr="00B92295" w:rsidRDefault="00953695" w:rsidP="004641C5">
            <w:pPr>
              <w:spacing w:after="0" w:line="240" w:lineRule="auto"/>
              <w:jc w:val="both"/>
              <w:rPr>
                <w:rFonts w:ascii="Times New Roman" w:hAnsi="Times New Roman"/>
                <w:b w:val="0"/>
                <w:bCs w:val="0"/>
                <w:color w:val="auto"/>
                <w:sz w:val="16"/>
                <w:szCs w:val="20"/>
              </w:rPr>
            </w:pPr>
            <w:r w:rsidRPr="00B92295">
              <w:rPr>
                <w:rFonts w:ascii="Times New Roman" w:hAnsi="Times New Roman"/>
                <w:b w:val="0"/>
                <w:color w:val="auto"/>
                <w:sz w:val="16"/>
                <w:szCs w:val="20"/>
              </w:rPr>
              <w:t>Most of population/area (50-90%)</w:t>
            </w:r>
          </w:p>
        </w:tc>
        <w:tc>
          <w:tcPr>
            <w:tcW w:w="4364" w:type="dxa"/>
            <w:shd w:val="clear" w:color="auto" w:fill="auto"/>
          </w:tcPr>
          <w:p w:rsidR="00953695" w:rsidRPr="00B92295" w:rsidRDefault="00953695" w:rsidP="004641C5">
            <w:pPr>
              <w:spacing w:after="0" w:line="240" w:lineRule="auto"/>
              <w:jc w:val="both"/>
              <w:cnfStyle w:val="000000000000"/>
              <w:rPr>
                <w:rFonts w:ascii="Times New Roman" w:hAnsi="Times New Roman"/>
                <w:color w:val="auto"/>
                <w:sz w:val="16"/>
                <w:szCs w:val="20"/>
              </w:rPr>
            </w:pPr>
            <w:r w:rsidRPr="00B92295">
              <w:rPr>
                <w:rFonts w:ascii="Times New Roman" w:hAnsi="Times New Roman"/>
                <w:color w:val="auto"/>
                <w:sz w:val="16"/>
                <w:szCs w:val="20"/>
              </w:rPr>
              <w:t>3</w:t>
            </w:r>
          </w:p>
        </w:tc>
      </w:tr>
      <w:tr w:rsidR="00953695" w:rsidRPr="00B92295" w:rsidTr="00B92295">
        <w:trPr>
          <w:cnfStyle w:val="000000100000"/>
          <w:trHeight w:val="144"/>
          <w:jc w:val="center"/>
        </w:trPr>
        <w:tc>
          <w:tcPr>
            <w:cnfStyle w:val="001000000000"/>
            <w:tcW w:w="4363" w:type="dxa"/>
            <w:shd w:val="clear" w:color="auto" w:fill="auto"/>
          </w:tcPr>
          <w:p w:rsidR="00953695" w:rsidRPr="00B92295" w:rsidRDefault="00953695" w:rsidP="004641C5">
            <w:pPr>
              <w:spacing w:after="0" w:line="240" w:lineRule="auto"/>
              <w:jc w:val="both"/>
              <w:rPr>
                <w:rFonts w:ascii="Times New Roman" w:hAnsi="Times New Roman"/>
                <w:b w:val="0"/>
                <w:bCs w:val="0"/>
                <w:color w:val="auto"/>
                <w:sz w:val="16"/>
                <w:szCs w:val="20"/>
              </w:rPr>
            </w:pPr>
            <w:r w:rsidRPr="00B92295">
              <w:rPr>
                <w:rFonts w:ascii="Times New Roman" w:hAnsi="Times New Roman"/>
                <w:b w:val="0"/>
                <w:color w:val="auto"/>
                <w:sz w:val="16"/>
                <w:szCs w:val="20"/>
              </w:rPr>
              <w:t>Some of population/area (10-50%)</w:t>
            </w:r>
          </w:p>
        </w:tc>
        <w:tc>
          <w:tcPr>
            <w:tcW w:w="4364" w:type="dxa"/>
            <w:shd w:val="clear" w:color="auto" w:fill="auto"/>
          </w:tcPr>
          <w:p w:rsidR="00953695" w:rsidRPr="00B92295" w:rsidRDefault="00953695" w:rsidP="004641C5">
            <w:pPr>
              <w:spacing w:after="0" w:line="240" w:lineRule="auto"/>
              <w:jc w:val="both"/>
              <w:cnfStyle w:val="000000100000"/>
              <w:rPr>
                <w:rFonts w:ascii="Times New Roman" w:hAnsi="Times New Roman"/>
                <w:color w:val="auto"/>
                <w:sz w:val="16"/>
                <w:szCs w:val="20"/>
              </w:rPr>
            </w:pPr>
            <w:r w:rsidRPr="00B92295">
              <w:rPr>
                <w:rFonts w:ascii="Times New Roman" w:hAnsi="Times New Roman"/>
                <w:color w:val="auto"/>
                <w:sz w:val="16"/>
                <w:szCs w:val="20"/>
              </w:rPr>
              <w:t>1</w:t>
            </w:r>
          </w:p>
        </w:tc>
      </w:tr>
      <w:tr w:rsidR="00953695" w:rsidRPr="00B92295" w:rsidTr="00B92295">
        <w:trPr>
          <w:trHeight w:val="144"/>
          <w:jc w:val="center"/>
        </w:trPr>
        <w:tc>
          <w:tcPr>
            <w:cnfStyle w:val="001000000000"/>
            <w:tcW w:w="4363" w:type="dxa"/>
            <w:shd w:val="clear" w:color="auto" w:fill="auto"/>
          </w:tcPr>
          <w:p w:rsidR="00953695" w:rsidRPr="00B92295" w:rsidRDefault="00953695" w:rsidP="004641C5">
            <w:pPr>
              <w:spacing w:after="0" w:line="240" w:lineRule="auto"/>
              <w:jc w:val="both"/>
              <w:rPr>
                <w:rFonts w:ascii="Times New Roman" w:hAnsi="Times New Roman"/>
                <w:b w:val="0"/>
                <w:bCs w:val="0"/>
                <w:color w:val="auto"/>
                <w:sz w:val="16"/>
                <w:szCs w:val="20"/>
              </w:rPr>
            </w:pPr>
            <w:r w:rsidRPr="00B92295">
              <w:rPr>
                <w:rFonts w:ascii="Times New Roman" w:hAnsi="Times New Roman"/>
                <w:b w:val="0"/>
                <w:color w:val="auto"/>
                <w:sz w:val="16"/>
                <w:szCs w:val="20"/>
              </w:rPr>
              <w:t>Few individuals/small area (&lt;10%)</w:t>
            </w:r>
          </w:p>
        </w:tc>
        <w:tc>
          <w:tcPr>
            <w:tcW w:w="4364" w:type="dxa"/>
            <w:shd w:val="clear" w:color="auto" w:fill="auto"/>
          </w:tcPr>
          <w:p w:rsidR="00953695" w:rsidRPr="00B92295" w:rsidRDefault="00953695" w:rsidP="004641C5">
            <w:pPr>
              <w:spacing w:after="0" w:line="240" w:lineRule="auto"/>
              <w:jc w:val="both"/>
              <w:cnfStyle w:val="000000000000"/>
              <w:rPr>
                <w:rFonts w:ascii="Times New Roman" w:hAnsi="Times New Roman"/>
                <w:color w:val="auto"/>
                <w:sz w:val="16"/>
                <w:szCs w:val="20"/>
              </w:rPr>
            </w:pPr>
            <w:r w:rsidRPr="00B92295">
              <w:rPr>
                <w:rFonts w:ascii="Times New Roman" w:hAnsi="Times New Roman"/>
                <w:color w:val="auto"/>
                <w:sz w:val="16"/>
                <w:szCs w:val="20"/>
              </w:rPr>
              <w:t>0</w:t>
            </w:r>
          </w:p>
        </w:tc>
      </w:tr>
    </w:tbl>
    <w:p w:rsidR="00953695" w:rsidRDefault="00953695" w:rsidP="004641C5">
      <w:pPr>
        <w:spacing w:after="0" w:line="240" w:lineRule="auto"/>
        <w:jc w:val="both"/>
        <w:rPr>
          <w:rFonts w:ascii="Times New Roman" w:hAnsi="Times New Roman"/>
          <w:sz w:val="20"/>
          <w:szCs w:val="20"/>
        </w:rPr>
      </w:pPr>
    </w:p>
    <w:p w:rsidR="00B92295" w:rsidRPr="00A806CA" w:rsidRDefault="00B92295" w:rsidP="004641C5">
      <w:pPr>
        <w:spacing w:after="0" w:line="240" w:lineRule="auto"/>
        <w:jc w:val="both"/>
        <w:rPr>
          <w:rFonts w:ascii="Times New Roman" w:hAnsi="Times New Roman"/>
          <w:sz w:val="20"/>
          <w:szCs w:val="20"/>
        </w:rPr>
      </w:pPr>
    </w:p>
    <w:tbl>
      <w:tblPr>
        <w:tblW w:w="8764"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
        <w:gridCol w:w="1563"/>
        <w:gridCol w:w="905"/>
        <w:gridCol w:w="972"/>
        <w:gridCol w:w="1273"/>
        <w:gridCol w:w="1261"/>
        <w:gridCol w:w="950"/>
        <w:gridCol w:w="883"/>
      </w:tblGrid>
      <w:tr w:rsidR="00953695" w:rsidRPr="00B92295" w:rsidTr="00B92295">
        <w:trPr>
          <w:trHeight w:val="144"/>
          <w:jc w:val="center"/>
        </w:trPr>
        <w:tc>
          <w:tcPr>
            <w:tcW w:w="957" w:type="dxa"/>
            <w:shd w:val="clear" w:color="auto" w:fill="auto"/>
            <w:noWrap/>
            <w:hideMark/>
          </w:tcPr>
          <w:p w:rsidR="00953695" w:rsidRPr="00B92295" w:rsidRDefault="00953695" w:rsidP="004641C5">
            <w:pPr>
              <w:spacing w:after="0" w:line="240" w:lineRule="auto"/>
              <w:jc w:val="both"/>
              <w:rPr>
                <w:rFonts w:ascii="Times New Roman" w:hAnsi="Times New Roman"/>
                <w:b/>
                <w:bCs/>
                <w:sz w:val="16"/>
                <w:szCs w:val="16"/>
              </w:rPr>
            </w:pPr>
            <w:r w:rsidRPr="00B92295">
              <w:rPr>
                <w:rFonts w:ascii="Times New Roman" w:hAnsi="Times New Roman"/>
                <w:b/>
                <w:bCs/>
                <w:sz w:val="16"/>
                <w:szCs w:val="16"/>
              </w:rPr>
              <w:lastRenderedPageBreak/>
              <w:t>Bird Code</w:t>
            </w:r>
          </w:p>
        </w:tc>
        <w:tc>
          <w:tcPr>
            <w:tcW w:w="156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r w:rsidRPr="00B92295">
              <w:rPr>
                <w:rFonts w:ascii="Times New Roman" w:hAnsi="Times New Roman"/>
                <w:b/>
                <w:bCs/>
                <w:sz w:val="16"/>
                <w:szCs w:val="16"/>
              </w:rPr>
              <w:t>Bird</w:t>
            </w:r>
          </w:p>
        </w:tc>
        <w:tc>
          <w:tcPr>
            <w:tcW w:w="905" w:type="dxa"/>
            <w:shd w:val="clear" w:color="auto" w:fill="auto"/>
            <w:noWrap/>
            <w:hideMark/>
          </w:tcPr>
          <w:p w:rsidR="00953695" w:rsidRPr="00B92295" w:rsidRDefault="00953695" w:rsidP="004641C5">
            <w:pPr>
              <w:spacing w:after="0" w:line="240" w:lineRule="auto"/>
              <w:jc w:val="both"/>
              <w:rPr>
                <w:rFonts w:ascii="Times New Roman" w:hAnsi="Times New Roman"/>
                <w:b/>
                <w:sz w:val="16"/>
                <w:szCs w:val="16"/>
              </w:rPr>
            </w:pPr>
            <w:r w:rsidRPr="00B92295">
              <w:rPr>
                <w:rFonts w:ascii="Times New Roman" w:hAnsi="Times New Roman"/>
                <w:b/>
                <w:sz w:val="16"/>
                <w:szCs w:val="16"/>
              </w:rPr>
              <w:t>Wildlife Crime</w:t>
            </w:r>
          </w:p>
        </w:tc>
        <w:tc>
          <w:tcPr>
            <w:tcW w:w="972" w:type="dxa"/>
            <w:shd w:val="clear" w:color="auto" w:fill="auto"/>
            <w:noWrap/>
            <w:hideMark/>
          </w:tcPr>
          <w:p w:rsidR="00953695" w:rsidRPr="00B92295" w:rsidRDefault="00953695" w:rsidP="004641C5">
            <w:pPr>
              <w:spacing w:after="0" w:line="240" w:lineRule="auto"/>
              <w:jc w:val="both"/>
              <w:rPr>
                <w:rFonts w:ascii="Times New Roman" w:hAnsi="Times New Roman"/>
                <w:b/>
                <w:sz w:val="16"/>
                <w:szCs w:val="16"/>
              </w:rPr>
            </w:pPr>
            <w:r w:rsidRPr="00B92295">
              <w:rPr>
                <w:rFonts w:ascii="Times New Roman" w:hAnsi="Times New Roman"/>
                <w:b/>
                <w:sz w:val="16"/>
                <w:szCs w:val="16"/>
              </w:rPr>
              <w:t>Collision</w:t>
            </w:r>
          </w:p>
        </w:tc>
        <w:tc>
          <w:tcPr>
            <w:tcW w:w="1273" w:type="dxa"/>
            <w:shd w:val="clear" w:color="auto" w:fill="auto"/>
            <w:noWrap/>
            <w:hideMark/>
          </w:tcPr>
          <w:p w:rsidR="00953695" w:rsidRPr="00B92295" w:rsidRDefault="00953695" w:rsidP="004641C5">
            <w:pPr>
              <w:spacing w:after="0" w:line="240" w:lineRule="auto"/>
              <w:jc w:val="both"/>
              <w:rPr>
                <w:rFonts w:ascii="Times New Roman" w:hAnsi="Times New Roman"/>
                <w:b/>
                <w:sz w:val="16"/>
                <w:szCs w:val="16"/>
              </w:rPr>
            </w:pPr>
            <w:r w:rsidRPr="00B92295">
              <w:rPr>
                <w:rFonts w:ascii="Times New Roman" w:hAnsi="Times New Roman"/>
                <w:b/>
                <w:sz w:val="16"/>
                <w:szCs w:val="16"/>
              </w:rPr>
              <w:t>Emerging infectious disease</w:t>
            </w:r>
          </w:p>
        </w:tc>
        <w:tc>
          <w:tcPr>
            <w:tcW w:w="1261" w:type="dxa"/>
            <w:shd w:val="clear" w:color="auto" w:fill="auto"/>
            <w:noWrap/>
            <w:hideMark/>
          </w:tcPr>
          <w:p w:rsidR="00953695" w:rsidRPr="00B92295" w:rsidRDefault="00953695" w:rsidP="004641C5">
            <w:pPr>
              <w:spacing w:after="0" w:line="240" w:lineRule="auto"/>
              <w:jc w:val="both"/>
              <w:rPr>
                <w:rFonts w:ascii="Times New Roman" w:hAnsi="Times New Roman"/>
                <w:b/>
                <w:sz w:val="16"/>
                <w:szCs w:val="16"/>
              </w:rPr>
            </w:pPr>
            <w:r w:rsidRPr="00B92295">
              <w:rPr>
                <w:rFonts w:ascii="Times New Roman" w:hAnsi="Times New Roman"/>
                <w:b/>
                <w:sz w:val="16"/>
                <w:szCs w:val="16"/>
              </w:rPr>
              <w:t>Human intervention</w:t>
            </w:r>
          </w:p>
        </w:tc>
        <w:tc>
          <w:tcPr>
            <w:tcW w:w="950" w:type="dxa"/>
            <w:shd w:val="clear" w:color="auto" w:fill="auto"/>
            <w:noWrap/>
            <w:hideMark/>
          </w:tcPr>
          <w:p w:rsidR="00953695" w:rsidRPr="00B92295" w:rsidRDefault="00953695" w:rsidP="004641C5">
            <w:pPr>
              <w:spacing w:after="0" w:line="240" w:lineRule="auto"/>
              <w:jc w:val="both"/>
              <w:rPr>
                <w:rFonts w:ascii="Times New Roman" w:hAnsi="Times New Roman"/>
                <w:b/>
                <w:sz w:val="16"/>
                <w:szCs w:val="16"/>
              </w:rPr>
            </w:pPr>
            <w:r w:rsidRPr="00B92295">
              <w:rPr>
                <w:rFonts w:ascii="Times New Roman" w:hAnsi="Times New Roman"/>
                <w:b/>
                <w:sz w:val="16"/>
                <w:szCs w:val="16"/>
              </w:rPr>
              <w:t>Tourism</w:t>
            </w:r>
          </w:p>
        </w:tc>
        <w:tc>
          <w:tcPr>
            <w:tcW w:w="883" w:type="dxa"/>
            <w:shd w:val="clear" w:color="auto" w:fill="auto"/>
            <w:noWrap/>
            <w:hideMark/>
          </w:tcPr>
          <w:p w:rsidR="00953695" w:rsidRPr="00B92295" w:rsidRDefault="00953695" w:rsidP="004641C5">
            <w:pPr>
              <w:spacing w:after="0" w:line="240" w:lineRule="auto"/>
              <w:jc w:val="both"/>
              <w:rPr>
                <w:rFonts w:ascii="Times New Roman" w:hAnsi="Times New Roman"/>
                <w:b/>
                <w:sz w:val="16"/>
                <w:szCs w:val="16"/>
              </w:rPr>
            </w:pPr>
            <w:r w:rsidRPr="00B92295">
              <w:rPr>
                <w:rFonts w:ascii="Times New Roman" w:hAnsi="Times New Roman"/>
                <w:b/>
                <w:sz w:val="16"/>
                <w:szCs w:val="16"/>
              </w:rPr>
              <w:t>Natural threats</w:t>
            </w:r>
          </w:p>
        </w:tc>
      </w:tr>
      <w:tr w:rsidR="00953695" w:rsidRPr="00B92295" w:rsidTr="00B92295">
        <w:trPr>
          <w:trHeight w:val="144"/>
          <w:jc w:val="center"/>
        </w:trPr>
        <w:tc>
          <w:tcPr>
            <w:tcW w:w="957"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r w:rsidRPr="00B92295">
              <w:rPr>
                <w:rFonts w:ascii="Times New Roman" w:hAnsi="Times New Roman"/>
                <w:sz w:val="16"/>
                <w:szCs w:val="16"/>
              </w:rPr>
              <w:t>PCDi173</w:t>
            </w:r>
          </w:p>
        </w:tc>
        <w:tc>
          <w:tcPr>
            <w:tcW w:w="156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r w:rsidRPr="00B92295">
              <w:rPr>
                <w:rFonts w:ascii="Times New Roman" w:hAnsi="Times New Roman"/>
                <w:sz w:val="16"/>
                <w:szCs w:val="16"/>
              </w:rPr>
              <w:t>Ashy Drongo</w:t>
            </w:r>
          </w:p>
        </w:tc>
        <w:tc>
          <w:tcPr>
            <w:tcW w:w="905"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972"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127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1261"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950"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88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r>
      <w:tr w:rsidR="00953695" w:rsidRPr="00B92295" w:rsidTr="00B92295">
        <w:trPr>
          <w:trHeight w:val="144"/>
          <w:jc w:val="center"/>
        </w:trPr>
        <w:tc>
          <w:tcPr>
            <w:tcW w:w="957"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r w:rsidRPr="00B92295">
              <w:rPr>
                <w:rFonts w:ascii="Times New Roman" w:hAnsi="Times New Roman"/>
                <w:sz w:val="16"/>
                <w:szCs w:val="16"/>
              </w:rPr>
              <w:t>PCPr168</w:t>
            </w:r>
          </w:p>
        </w:tc>
        <w:tc>
          <w:tcPr>
            <w:tcW w:w="156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r w:rsidRPr="00B92295">
              <w:rPr>
                <w:rFonts w:ascii="Times New Roman" w:hAnsi="Times New Roman"/>
                <w:sz w:val="16"/>
                <w:szCs w:val="16"/>
              </w:rPr>
              <w:t>Ashy Prinia</w:t>
            </w:r>
          </w:p>
        </w:tc>
        <w:tc>
          <w:tcPr>
            <w:tcW w:w="905"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972"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127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1261"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950"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88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r>
      <w:tr w:rsidR="00953695" w:rsidRPr="00B92295" w:rsidTr="00B92295">
        <w:trPr>
          <w:trHeight w:val="144"/>
          <w:jc w:val="center"/>
        </w:trPr>
        <w:tc>
          <w:tcPr>
            <w:tcW w:w="957"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r w:rsidRPr="00B92295">
              <w:rPr>
                <w:rFonts w:ascii="Times New Roman" w:hAnsi="Times New Roman"/>
                <w:sz w:val="16"/>
                <w:szCs w:val="16"/>
              </w:rPr>
              <w:t>CCEu110</w:t>
            </w:r>
          </w:p>
        </w:tc>
        <w:tc>
          <w:tcPr>
            <w:tcW w:w="156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r w:rsidRPr="00B92295">
              <w:rPr>
                <w:rFonts w:ascii="Times New Roman" w:hAnsi="Times New Roman"/>
                <w:sz w:val="16"/>
                <w:szCs w:val="16"/>
              </w:rPr>
              <w:t>Asian Koel</w:t>
            </w:r>
          </w:p>
        </w:tc>
        <w:tc>
          <w:tcPr>
            <w:tcW w:w="905"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972"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127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1261"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950"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88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r>
      <w:tr w:rsidR="00953695" w:rsidRPr="00B92295" w:rsidTr="00B92295">
        <w:trPr>
          <w:trHeight w:val="144"/>
          <w:jc w:val="center"/>
        </w:trPr>
        <w:tc>
          <w:tcPr>
            <w:tcW w:w="957"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r w:rsidRPr="00B92295">
              <w:rPr>
                <w:rFonts w:ascii="Times New Roman" w:hAnsi="Times New Roman"/>
                <w:sz w:val="16"/>
                <w:szCs w:val="16"/>
              </w:rPr>
              <w:t>CCAn083</w:t>
            </w:r>
          </w:p>
        </w:tc>
        <w:tc>
          <w:tcPr>
            <w:tcW w:w="156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r w:rsidRPr="00B92295">
              <w:rPr>
                <w:rFonts w:ascii="Times New Roman" w:hAnsi="Times New Roman"/>
                <w:sz w:val="16"/>
                <w:szCs w:val="16"/>
              </w:rPr>
              <w:t>Asian Openbill</w:t>
            </w:r>
          </w:p>
        </w:tc>
        <w:tc>
          <w:tcPr>
            <w:tcW w:w="905"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972"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127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1261"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950"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88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r>
      <w:tr w:rsidR="00953695" w:rsidRPr="00B92295" w:rsidTr="00B92295">
        <w:trPr>
          <w:trHeight w:val="144"/>
          <w:jc w:val="center"/>
        </w:trPr>
        <w:tc>
          <w:tcPr>
            <w:tcW w:w="957"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r w:rsidRPr="00B92295">
              <w:rPr>
                <w:rFonts w:ascii="Times New Roman" w:hAnsi="Times New Roman"/>
                <w:sz w:val="16"/>
                <w:szCs w:val="16"/>
              </w:rPr>
              <w:t>AACy021</w:t>
            </w:r>
          </w:p>
        </w:tc>
        <w:tc>
          <w:tcPr>
            <w:tcW w:w="156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r w:rsidRPr="00B92295">
              <w:rPr>
                <w:rFonts w:ascii="Times New Roman" w:hAnsi="Times New Roman"/>
                <w:sz w:val="16"/>
                <w:szCs w:val="16"/>
              </w:rPr>
              <w:t>Asian Palm Swift</w:t>
            </w:r>
          </w:p>
        </w:tc>
        <w:tc>
          <w:tcPr>
            <w:tcW w:w="905"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972"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127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1261"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950"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88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r>
    </w:tbl>
    <w:p w:rsidR="00953695" w:rsidRPr="00A806CA" w:rsidRDefault="00953695" w:rsidP="004641C5">
      <w:pPr>
        <w:spacing w:after="0" w:line="240" w:lineRule="auto"/>
        <w:jc w:val="both"/>
        <w:rPr>
          <w:rFonts w:ascii="Times New Roman" w:hAnsi="Times New Roman"/>
          <w:sz w:val="20"/>
          <w:szCs w:val="20"/>
        </w:rPr>
      </w:pPr>
    </w:p>
    <w:p w:rsidR="00953695" w:rsidRPr="00A806CA" w:rsidRDefault="00953695" w:rsidP="004641C5">
      <w:pPr>
        <w:spacing w:after="0" w:line="240" w:lineRule="auto"/>
        <w:jc w:val="both"/>
        <w:rPr>
          <w:rFonts w:ascii="Times New Roman" w:hAnsi="Times New Roman"/>
          <w:sz w:val="20"/>
          <w:szCs w:val="20"/>
        </w:rPr>
      </w:pPr>
      <w:r w:rsidRPr="00A806CA">
        <w:rPr>
          <w:rFonts w:ascii="Times New Roman" w:hAnsi="Times New Roman"/>
          <w:sz w:val="20"/>
          <w:szCs w:val="20"/>
        </w:rPr>
        <w:t>Give score to each threat from 0 – 5 on the basis of how much the threat is affecting the birds and causing species depletion.</w:t>
      </w:r>
    </w:p>
    <w:p w:rsidR="00953695" w:rsidRPr="00A806CA" w:rsidRDefault="00953695" w:rsidP="004641C5">
      <w:pPr>
        <w:spacing w:after="0" w:line="240" w:lineRule="auto"/>
        <w:jc w:val="both"/>
        <w:rPr>
          <w:rFonts w:ascii="Times New Roman" w:hAnsi="Times New Roman"/>
          <w:sz w:val="20"/>
          <w:szCs w:val="20"/>
        </w:rPr>
      </w:pPr>
    </w:p>
    <w:p w:rsidR="00953695" w:rsidRPr="00A806CA" w:rsidRDefault="00953695" w:rsidP="004641C5">
      <w:pPr>
        <w:spacing w:after="0" w:line="240" w:lineRule="auto"/>
        <w:jc w:val="both"/>
        <w:rPr>
          <w:rFonts w:ascii="Times New Roman" w:hAnsi="Times New Roman"/>
          <w:sz w:val="20"/>
          <w:szCs w:val="20"/>
        </w:rPr>
      </w:pPr>
      <w:r w:rsidRPr="00A806CA">
        <w:rPr>
          <w:rFonts w:ascii="Times New Roman" w:hAnsi="Times New Roman"/>
          <w:sz w:val="20"/>
          <w:szCs w:val="20"/>
        </w:rPr>
        <w:t>Severity of threat</w:t>
      </w:r>
    </w:p>
    <w:tbl>
      <w:tblPr>
        <w:tblStyle w:val="ListTable6Colorful1"/>
        <w:tblW w:w="8432" w:type="dxa"/>
        <w:jc w:val="center"/>
        <w:tblLook w:val="04A0"/>
      </w:tblPr>
      <w:tblGrid>
        <w:gridCol w:w="4608"/>
        <w:gridCol w:w="3824"/>
      </w:tblGrid>
      <w:tr w:rsidR="00953695" w:rsidRPr="00B92295" w:rsidTr="00B92295">
        <w:trPr>
          <w:cnfStyle w:val="100000000000"/>
          <w:trHeight w:val="144"/>
          <w:jc w:val="center"/>
        </w:trPr>
        <w:tc>
          <w:tcPr>
            <w:cnfStyle w:val="001000000000"/>
            <w:tcW w:w="4608" w:type="dxa"/>
            <w:shd w:val="clear" w:color="auto" w:fill="auto"/>
          </w:tcPr>
          <w:p w:rsidR="00953695" w:rsidRPr="00B92295" w:rsidRDefault="00953695" w:rsidP="004641C5">
            <w:pPr>
              <w:spacing w:after="0" w:line="240" w:lineRule="auto"/>
              <w:jc w:val="both"/>
              <w:rPr>
                <w:rFonts w:ascii="Times New Roman" w:hAnsi="Times New Roman"/>
                <w:bCs w:val="0"/>
                <w:color w:val="auto"/>
                <w:sz w:val="16"/>
                <w:szCs w:val="20"/>
              </w:rPr>
            </w:pPr>
            <w:r w:rsidRPr="00B92295">
              <w:rPr>
                <w:rFonts w:ascii="Times New Roman" w:hAnsi="Times New Roman"/>
                <w:b w:val="0"/>
                <w:color w:val="auto"/>
                <w:sz w:val="16"/>
                <w:szCs w:val="20"/>
              </w:rPr>
              <w:t>Severity of threat</w:t>
            </w:r>
          </w:p>
        </w:tc>
        <w:tc>
          <w:tcPr>
            <w:tcW w:w="3824" w:type="dxa"/>
            <w:shd w:val="clear" w:color="auto" w:fill="auto"/>
          </w:tcPr>
          <w:p w:rsidR="00953695" w:rsidRPr="00B92295" w:rsidRDefault="00953695" w:rsidP="004641C5">
            <w:pPr>
              <w:spacing w:after="0" w:line="240" w:lineRule="auto"/>
              <w:jc w:val="both"/>
              <w:cnfStyle w:val="100000000000"/>
              <w:rPr>
                <w:rFonts w:ascii="Times New Roman" w:hAnsi="Times New Roman"/>
                <w:b w:val="0"/>
                <w:color w:val="auto"/>
                <w:sz w:val="16"/>
                <w:szCs w:val="20"/>
              </w:rPr>
            </w:pPr>
            <w:r w:rsidRPr="00B92295">
              <w:rPr>
                <w:rFonts w:ascii="Times New Roman" w:hAnsi="Times New Roman"/>
                <w:b w:val="0"/>
                <w:color w:val="auto"/>
                <w:sz w:val="16"/>
                <w:szCs w:val="20"/>
              </w:rPr>
              <w:t>Severity score (SeS)</w:t>
            </w:r>
          </w:p>
        </w:tc>
      </w:tr>
      <w:tr w:rsidR="00953695" w:rsidRPr="00B92295" w:rsidTr="00B92295">
        <w:trPr>
          <w:cnfStyle w:val="000000100000"/>
          <w:trHeight w:val="144"/>
          <w:jc w:val="center"/>
        </w:trPr>
        <w:tc>
          <w:tcPr>
            <w:cnfStyle w:val="001000000000"/>
            <w:tcW w:w="4608" w:type="dxa"/>
            <w:shd w:val="clear" w:color="auto" w:fill="auto"/>
          </w:tcPr>
          <w:p w:rsidR="00953695" w:rsidRPr="00B92295" w:rsidRDefault="00953695" w:rsidP="004641C5">
            <w:pPr>
              <w:spacing w:after="0" w:line="240" w:lineRule="auto"/>
              <w:jc w:val="both"/>
              <w:rPr>
                <w:rFonts w:ascii="Times New Roman" w:hAnsi="Times New Roman"/>
                <w:b w:val="0"/>
                <w:bCs w:val="0"/>
                <w:color w:val="auto"/>
                <w:sz w:val="16"/>
                <w:szCs w:val="20"/>
              </w:rPr>
            </w:pPr>
            <w:r w:rsidRPr="00B92295">
              <w:rPr>
                <w:rFonts w:ascii="Times New Roman" w:hAnsi="Times New Roman"/>
                <w:b w:val="0"/>
                <w:color w:val="auto"/>
                <w:sz w:val="16"/>
                <w:szCs w:val="20"/>
              </w:rPr>
              <w:t>Rapid deterioration (&gt;30% over 7 years)</w:t>
            </w:r>
          </w:p>
        </w:tc>
        <w:tc>
          <w:tcPr>
            <w:tcW w:w="3824" w:type="dxa"/>
            <w:shd w:val="clear" w:color="auto" w:fill="auto"/>
          </w:tcPr>
          <w:p w:rsidR="00953695" w:rsidRPr="00B92295" w:rsidRDefault="00953695" w:rsidP="004641C5">
            <w:pPr>
              <w:spacing w:after="0" w:line="240" w:lineRule="auto"/>
              <w:jc w:val="both"/>
              <w:cnfStyle w:val="000000100000"/>
              <w:rPr>
                <w:rFonts w:ascii="Times New Roman" w:hAnsi="Times New Roman"/>
                <w:color w:val="auto"/>
                <w:sz w:val="16"/>
                <w:szCs w:val="20"/>
              </w:rPr>
            </w:pPr>
            <w:r w:rsidRPr="00B92295">
              <w:rPr>
                <w:rFonts w:ascii="Times New Roman" w:hAnsi="Times New Roman"/>
                <w:color w:val="auto"/>
                <w:sz w:val="16"/>
                <w:szCs w:val="20"/>
              </w:rPr>
              <w:t>5</w:t>
            </w:r>
          </w:p>
        </w:tc>
      </w:tr>
      <w:tr w:rsidR="00953695" w:rsidRPr="00B92295" w:rsidTr="00B92295">
        <w:trPr>
          <w:trHeight w:val="144"/>
          <w:jc w:val="center"/>
        </w:trPr>
        <w:tc>
          <w:tcPr>
            <w:cnfStyle w:val="001000000000"/>
            <w:tcW w:w="4608" w:type="dxa"/>
            <w:shd w:val="clear" w:color="auto" w:fill="auto"/>
          </w:tcPr>
          <w:p w:rsidR="00953695" w:rsidRPr="00B92295" w:rsidRDefault="00953695" w:rsidP="004641C5">
            <w:pPr>
              <w:spacing w:after="0" w:line="240" w:lineRule="auto"/>
              <w:jc w:val="both"/>
              <w:rPr>
                <w:rFonts w:ascii="Times New Roman" w:hAnsi="Times New Roman"/>
                <w:b w:val="0"/>
                <w:color w:val="auto"/>
                <w:sz w:val="16"/>
                <w:szCs w:val="20"/>
              </w:rPr>
            </w:pPr>
            <w:r w:rsidRPr="00B92295">
              <w:rPr>
                <w:rFonts w:ascii="Times New Roman" w:hAnsi="Times New Roman"/>
                <w:b w:val="0"/>
                <w:color w:val="auto"/>
                <w:sz w:val="16"/>
                <w:szCs w:val="20"/>
              </w:rPr>
              <w:t>Moderate deterioration (10–30% over 7 years)</w:t>
            </w:r>
          </w:p>
        </w:tc>
        <w:tc>
          <w:tcPr>
            <w:tcW w:w="3824" w:type="dxa"/>
            <w:shd w:val="clear" w:color="auto" w:fill="auto"/>
          </w:tcPr>
          <w:p w:rsidR="00953695" w:rsidRPr="00B92295" w:rsidRDefault="00953695" w:rsidP="004641C5">
            <w:pPr>
              <w:spacing w:after="0" w:line="240" w:lineRule="auto"/>
              <w:jc w:val="both"/>
              <w:cnfStyle w:val="000000000000"/>
              <w:rPr>
                <w:rFonts w:ascii="Times New Roman" w:hAnsi="Times New Roman"/>
                <w:color w:val="auto"/>
                <w:sz w:val="16"/>
                <w:szCs w:val="20"/>
              </w:rPr>
            </w:pPr>
            <w:r w:rsidRPr="00B92295">
              <w:rPr>
                <w:rFonts w:ascii="Times New Roman" w:hAnsi="Times New Roman"/>
                <w:color w:val="auto"/>
                <w:sz w:val="16"/>
                <w:szCs w:val="20"/>
              </w:rPr>
              <w:t>3</w:t>
            </w:r>
          </w:p>
        </w:tc>
      </w:tr>
      <w:tr w:rsidR="00953695" w:rsidRPr="00B92295" w:rsidTr="00B92295">
        <w:trPr>
          <w:cnfStyle w:val="000000100000"/>
          <w:trHeight w:val="144"/>
          <w:jc w:val="center"/>
        </w:trPr>
        <w:tc>
          <w:tcPr>
            <w:cnfStyle w:val="001000000000"/>
            <w:tcW w:w="4608" w:type="dxa"/>
            <w:shd w:val="clear" w:color="auto" w:fill="auto"/>
          </w:tcPr>
          <w:p w:rsidR="00953695" w:rsidRPr="00B92295" w:rsidRDefault="00953695" w:rsidP="004641C5">
            <w:pPr>
              <w:spacing w:after="0" w:line="240" w:lineRule="auto"/>
              <w:jc w:val="both"/>
              <w:rPr>
                <w:rFonts w:ascii="Times New Roman" w:hAnsi="Times New Roman"/>
                <w:b w:val="0"/>
                <w:bCs w:val="0"/>
                <w:color w:val="auto"/>
                <w:sz w:val="16"/>
                <w:szCs w:val="20"/>
              </w:rPr>
            </w:pPr>
            <w:r w:rsidRPr="00B92295">
              <w:rPr>
                <w:rFonts w:ascii="Times New Roman" w:hAnsi="Times New Roman"/>
                <w:b w:val="0"/>
                <w:color w:val="auto"/>
                <w:sz w:val="16"/>
                <w:szCs w:val="20"/>
              </w:rPr>
              <w:t>Slow deterioration (1–10% over 7 years)</w:t>
            </w:r>
          </w:p>
        </w:tc>
        <w:tc>
          <w:tcPr>
            <w:tcW w:w="3824" w:type="dxa"/>
            <w:shd w:val="clear" w:color="auto" w:fill="auto"/>
          </w:tcPr>
          <w:p w:rsidR="00953695" w:rsidRPr="00B92295" w:rsidRDefault="00953695" w:rsidP="004641C5">
            <w:pPr>
              <w:spacing w:after="0" w:line="240" w:lineRule="auto"/>
              <w:jc w:val="both"/>
              <w:cnfStyle w:val="000000100000"/>
              <w:rPr>
                <w:rFonts w:ascii="Times New Roman" w:hAnsi="Times New Roman"/>
                <w:color w:val="auto"/>
                <w:sz w:val="16"/>
                <w:szCs w:val="20"/>
              </w:rPr>
            </w:pPr>
            <w:r w:rsidRPr="00B92295">
              <w:rPr>
                <w:rFonts w:ascii="Times New Roman" w:hAnsi="Times New Roman"/>
                <w:color w:val="auto"/>
                <w:sz w:val="16"/>
                <w:szCs w:val="20"/>
              </w:rPr>
              <w:t>1</w:t>
            </w:r>
          </w:p>
        </w:tc>
      </w:tr>
      <w:tr w:rsidR="00953695" w:rsidRPr="00B92295" w:rsidTr="00B92295">
        <w:trPr>
          <w:trHeight w:val="144"/>
          <w:jc w:val="center"/>
        </w:trPr>
        <w:tc>
          <w:tcPr>
            <w:cnfStyle w:val="001000000000"/>
            <w:tcW w:w="4608" w:type="dxa"/>
            <w:shd w:val="clear" w:color="auto" w:fill="auto"/>
          </w:tcPr>
          <w:p w:rsidR="00953695" w:rsidRPr="00B92295" w:rsidRDefault="00953695" w:rsidP="004641C5">
            <w:pPr>
              <w:spacing w:after="0" w:line="240" w:lineRule="auto"/>
              <w:jc w:val="both"/>
              <w:rPr>
                <w:rFonts w:ascii="Times New Roman" w:hAnsi="Times New Roman"/>
                <w:b w:val="0"/>
                <w:bCs w:val="0"/>
                <w:color w:val="auto"/>
                <w:sz w:val="16"/>
                <w:szCs w:val="20"/>
              </w:rPr>
            </w:pPr>
            <w:r w:rsidRPr="00B92295">
              <w:rPr>
                <w:rFonts w:ascii="Times New Roman" w:hAnsi="Times New Roman"/>
                <w:b w:val="0"/>
                <w:color w:val="auto"/>
                <w:sz w:val="16"/>
                <w:szCs w:val="20"/>
              </w:rPr>
              <w:t>No or imperceptible deterioration (&lt;1% over 7 years)</w:t>
            </w:r>
          </w:p>
        </w:tc>
        <w:tc>
          <w:tcPr>
            <w:tcW w:w="3824" w:type="dxa"/>
            <w:shd w:val="clear" w:color="auto" w:fill="auto"/>
          </w:tcPr>
          <w:p w:rsidR="00953695" w:rsidRPr="00B92295" w:rsidRDefault="00953695" w:rsidP="004641C5">
            <w:pPr>
              <w:spacing w:after="0" w:line="240" w:lineRule="auto"/>
              <w:jc w:val="both"/>
              <w:cnfStyle w:val="000000000000"/>
              <w:rPr>
                <w:rFonts w:ascii="Times New Roman" w:hAnsi="Times New Roman"/>
                <w:color w:val="auto"/>
                <w:sz w:val="16"/>
                <w:szCs w:val="20"/>
              </w:rPr>
            </w:pPr>
            <w:r w:rsidRPr="00B92295">
              <w:rPr>
                <w:rFonts w:ascii="Times New Roman" w:hAnsi="Times New Roman"/>
                <w:color w:val="auto"/>
                <w:sz w:val="16"/>
                <w:szCs w:val="20"/>
              </w:rPr>
              <w:t>0</w:t>
            </w:r>
          </w:p>
        </w:tc>
      </w:tr>
    </w:tbl>
    <w:p w:rsidR="00953695" w:rsidRPr="00A806CA" w:rsidRDefault="00953695" w:rsidP="004641C5">
      <w:pPr>
        <w:spacing w:after="0" w:line="240" w:lineRule="auto"/>
        <w:jc w:val="both"/>
        <w:rPr>
          <w:rFonts w:ascii="Times New Roman" w:hAnsi="Times New Roman"/>
          <w:sz w:val="20"/>
          <w:szCs w:val="20"/>
        </w:rPr>
      </w:pPr>
    </w:p>
    <w:tbl>
      <w:tblPr>
        <w:tblW w:w="8764"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
        <w:gridCol w:w="1563"/>
        <w:gridCol w:w="905"/>
        <w:gridCol w:w="972"/>
        <w:gridCol w:w="1273"/>
        <w:gridCol w:w="1261"/>
        <w:gridCol w:w="950"/>
        <w:gridCol w:w="883"/>
      </w:tblGrid>
      <w:tr w:rsidR="00953695" w:rsidRPr="00B92295" w:rsidTr="00B92295">
        <w:trPr>
          <w:trHeight w:val="144"/>
          <w:jc w:val="center"/>
        </w:trPr>
        <w:tc>
          <w:tcPr>
            <w:tcW w:w="957" w:type="dxa"/>
            <w:shd w:val="clear" w:color="auto" w:fill="auto"/>
            <w:noWrap/>
            <w:hideMark/>
          </w:tcPr>
          <w:p w:rsidR="00953695" w:rsidRPr="00B92295" w:rsidRDefault="00953695" w:rsidP="004641C5">
            <w:pPr>
              <w:spacing w:after="0" w:line="240" w:lineRule="auto"/>
              <w:jc w:val="both"/>
              <w:rPr>
                <w:rFonts w:ascii="Times New Roman" w:hAnsi="Times New Roman"/>
                <w:b/>
                <w:bCs/>
                <w:sz w:val="16"/>
                <w:szCs w:val="16"/>
              </w:rPr>
            </w:pPr>
            <w:r w:rsidRPr="00B92295">
              <w:rPr>
                <w:rFonts w:ascii="Times New Roman" w:hAnsi="Times New Roman"/>
                <w:b/>
                <w:bCs/>
                <w:sz w:val="16"/>
                <w:szCs w:val="16"/>
              </w:rPr>
              <w:t>Bird Code</w:t>
            </w:r>
          </w:p>
        </w:tc>
        <w:tc>
          <w:tcPr>
            <w:tcW w:w="156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r w:rsidRPr="00B92295">
              <w:rPr>
                <w:rFonts w:ascii="Times New Roman" w:hAnsi="Times New Roman"/>
                <w:b/>
                <w:bCs/>
                <w:sz w:val="16"/>
                <w:szCs w:val="16"/>
              </w:rPr>
              <w:t>Bird</w:t>
            </w:r>
          </w:p>
        </w:tc>
        <w:tc>
          <w:tcPr>
            <w:tcW w:w="905" w:type="dxa"/>
            <w:shd w:val="clear" w:color="auto" w:fill="auto"/>
            <w:noWrap/>
            <w:hideMark/>
          </w:tcPr>
          <w:p w:rsidR="00953695" w:rsidRPr="00B92295" w:rsidRDefault="00953695" w:rsidP="004641C5">
            <w:pPr>
              <w:spacing w:after="0" w:line="240" w:lineRule="auto"/>
              <w:jc w:val="both"/>
              <w:rPr>
                <w:rFonts w:ascii="Times New Roman" w:hAnsi="Times New Roman"/>
                <w:b/>
                <w:sz w:val="16"/>
                <w:szCs w:val="16"/>
              </w:rPr>
            </w:pPr>
            <w:r w:rsidRPr="00B92295">
              <w:rPr>
                <w:rFonts w:ascii="Times New Roman" w:hAnsi="Times New Roman"/>
                <w:b/>
                <w:sz w:val="16"/>
                <w:szCs w:val="16"/>
              </w:rPr>
              <w:t>Wildlife Crime</w:t>
            </w:r>
          </w:p>
        </w:tc>
        <w:tc>
          <w:tcPr>
            <w:tcW w:w="972" w:type="dxa"/>
            <w:shd w:val="clear" w:color="auto" w:fill="auto"/>
            <w:noWrap/>
            <w:hideMark/>
          </w:tcPr>
          <w:p w:rsidR="00953695" w:rsidRPr="00B92295" w:rsidRDefault="00953695" w:rsidP="004641C5">
            <w:pPr>
              <w:spacing w:after="0" w:line="240" w:lineRule="auto"/>
              <w:jc w:val="both"/>
              <w:rPr>
                <w:rFonts w:ascii="Times New Roman" w:hAnsi="Times New Roman"/>
                <w:b/>
                <w:sz w:val="16"/>
                <w:szCs w:val="16"/>
              </w:rPr>
            </w:pPr>
            <w:r w:rsidRPr="00B92295">
              <w:rPr>
                <w:rFonts w:ascii="Times New Roman" w:hAnsi="Times New Roman"/>
                <w:b/>
                <w:sz w:val="16"/>
                <w:szCs w:val="16"/>
              </w:rPr>
              <w:t>Collision</w:t>
            </w:r>
          </w:p>
        </w:tc>
        <w:tc>
          <w:tcPr>
            <w:tcW w:w="1273" w:type="dxa"/>
            <w:shd w:val="clear" w:color="auto" w:fill="auto"/>
            <w:noWrap/>
            <w:hideMark/>
          </w:tcPr>
          <w:p w:rsidR="00953695" w:rsidRPr="00B92295" w:rsidRDefault="00953695" w:rsidP="004641C5">
            <w:pPr>
              <w:spacing w:after="0" w:line="240" w:lineRule="auto"/>
              <w:jc w:val="both"/>
              <w:rPr>
                <w:rFonts w:ascii="Times New Roman" w:hAnsi="Times New Roman"/>
                <w:b/>
                <w:sz w:val="16"/>
                <w:szCs w:val="16"/>
              </w:rPr>
            </w:pPr>
            <w:r w:rsidRPr="00B92295">
              <w:rPr>
                <w:rFonts w:ascii="Times New Roman" w:hAnsi="Times New Roman"/>
                <w:b/>
                <w:sz w:val="16"/>
                <w:szCs w:val="16"/>
              </w:rPr>
              <w:t>Emerging infectious disease</w:t>
            </w:r>
          </w:p>
        </w:tc>
        <w:tc>
          <w:tcPr>
            <w:tcW w:w="1261" w:type="dxa"/>
            <w:shd w:val="clear" w:color="auto" w:fill="auto"/>
            <w:noWrap/>
            <w:hideMark/>
          </w:tcPr>
          <w:p w:rsidR="00953695" w:rsidRPr="00B92295" w:rsidRDefault="00953695" w:rsidP="004641C5">
            <w:pPr>
              <w:spacing w:after="0" w:line="240" w:lineRule="auto"/>
              <w:jc w:val="both"/>
              <w:rPr>
                <w:rFonts w:ascii="Times New Roman" w:hAnsi="Times New Roman"/>
                <w:b/>
                <w:sz w:val="16"/>
                <w:szCs w:val="16"/>
              </w:rPr>
            </w:pPr>
            <w:r w:rsidRPr="00B92295">
              <w:rPr>
                <w:rFonts w:ascii="Times New Roman" w:hAnsi="Times New Roman"/>
                <w:b/>
                <w:sz w:val="16"/>
                <w:szCs w:val="16"/>
              </w:rPr>
              <w:t>Human intervention</w:t>
            </w:r>
          </w:p>
        </w:tc>
        <w:tc>
          <w:tcPr>
            <w:tcW w:w="950" w:type="dxa"/>
            <w:shd w:val="clear" w:color="auto" w:fill="auto"/>
            <w:noWrap/>
            <w:hideMark/>
          </w:tcPr>
          <w:p w:rsidR="00953695" w:rsidRPr="00B92295" w:rsidRDefault="00953695" w:rsidP="004641C5">
            <w:pPr>
              <w:spacing w:after="0" w:line="240" w:lineRule="auto"/>
              <w:jc w:val="both"/>
              <w:rPr>
                <w:rFonts w:ascii="Times New Roman" w:hAnsi="Times New Roman"/>
                <w:b/>
                <w:sz w:val="16"/>
                <w:szCs w:val="16"/>
              </w:rPr>
            </w:pPr>
            <w:r w:rsidRPr="00B92295">
              <w:rPr>
                <w:rFonts w:ascii="Times New Roman" w:hAnsi="Times New Roman"/>
                <w:b/>
                <w:sz w:val="16"/>
                <w:szCs w:val="16"/>
              </w:rPr>
              <w:t>Tourism</w:t>
            </w:r>
          </w:p>
        </w:tc>
        <w:tc>
          <w:tcPr>
            <w:tcW w:w="883" w:type="dxa"/>
            <w:shd w:val="clear" w:color="auto" w:fill="auto"/>
            <w:noWrap/>
            <w:hideMark/>
          </w:tcPr>
          <w:p w:rsidR="00953695" w:rsidRPr="00B92295" w:rsidRDefault="00953695" w:rsidP="004641C5">
            <w:pPr>
              <w:spacing w:after="0" w:line="240" w:lineRule="auto"/>
              <w:jc w:val="both"/>
              <w:rPr>
                <w:rFonts w:ascii="Times New Roman" w:hAnsi="Times New Roman"/>
                <w:b/>
                <w:sz w:val="16"/>
                <w:szCs w:val="16"/>
              </w:rPr>
            </w:pPr>
            <w:r w:rsidRPr="00B92295">
              <w:rPr>
                <w:rFonts w:ascii="Times New Roman" w:hAnsi="Times New Roman"/>
                <w:b/>
                <w:sz w:val="16"/>
                <w:szCs w:val="16"/>
              </w:rPr>
              <w:t>Natural threats</w:t>
            </w:r>
          </w:p>
        </w:tc>
      </w:tr>
      <w:tr w:rsidR="00953695" w:rsidRPr="00B92295" w:rsidTr="00B92295">
        <w:trPr>
          <w:trHeight w:val="144"/>
          <w:jc w:val="center"/>
        </w:trPr>
        <w:tc>
          <w:tcPr>
            <w:tcW w:w="957"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r w:rsidRPr="00B92295">
              <w:rPr>
                <w:rFonts w:ascii="Times New Roman" w:hAnsi="Times New Roman"/>
                <w:sz w:val="16"/>
                <w:szCs w:val="16"/>
              </w:rPr>
              <w:t>PCDi173</w:t>
            </w:r>
          </w:p>
        </w:tc>
        <w:tc>
          <w:tcPr>
            <w:tcW w:w="156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r w:rsidRPr="00B92295">
              <w:rPr>
                <w:rFonts w:ascii="Times New Roman" w:hAnsi="Times New Roman"/>
                <w:sz w:val="16"/>
                <w:szCs w:val="16"/>
              </w:rPr>
              <w:t>Ashy Drongo</w:t>
            </w:r>
          </w:p>
        </w:tc>
        <w:tc>
          <w:tcPr>
            <w:tcW w:w="905"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972"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127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1261"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950"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88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r>
      <w:tr w:rsidR="00953695" w:rsidRPr="00B92295" w:rsidTr="00B92295">
        <w:trPr>
          <w:trHeight w:val="144"/>
          <w:jc w:val="center"/>
        </w:trPr>
        <w:tc>
          <w:tcPr>
            <w:tcW w:w="957"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r w:rsidRPr="00B92295">
              <w:rPr>
                <w:rFonts w:ascii="Times New Roman" w:hAnsi="Times New Roman"/>
                <w:sz w:val="16"/>
                <w:szCs w:val="16"/>
              </w:rPr>
              <w:t>PCPr168</w:t>
            </w:r>
          </w:p>
        </w:tc>
        <w:tc>
          <w:tcPr>
            <w:tcW w:w="156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r w:rsidRPr="00B92295">
              <w:rPr>
                <w:rFonts w:ascii="Times New Roman" w:hAnsi="Times New Roman"/>
                <w:sz w:val="16"/>
                <w:szCs w:val="16"/>
              </w:rPr>
              <w:t>Ashy Prinia</w:t>
            </w:r>
          </w:p>
        </w:tc>
        <w:tc>
          <w:tcPr>
            <w:tcW w:w="905"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972"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127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1261"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950"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88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r>
      <w:tr w:rsidR="00953695" w:rsidRPr="00B92295" w:rsidTr="00B92295">
        <w:trPr>
          <w:trHeight w:val="144"/>
          <w:jc w:val="center"/>
        </w:trPr>
        <w:tc>
          <w:tcPr>
            <w:tcW w:w="957"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r w:rsidRPr="00B92295">
              <w:rPr>
                <w:rFonts w:ascii="Times New Roman" w:hAnsi="Times New Roman"/>
                <w:sz w:val="16"/>
                <w:szCs w:val="16"/>
              </w:rPr>
              <w:t>CCEu110</w:t>
            </w:r>
          </w:p>
        </w:tc>
        <w:tc>
          <w:tcPr>
            <w:tcW w:w="156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r w:rsidRPr="00B92295">
              <w:rPr>
                <w:rFonts w:ascii="Times New Roman" w:hAnsi="Times New Roman"/>
                <w:sz w:val="16"/>
                <w:szCs w:val="16"/>
              </w:rPr>
              <w:t>Asian Koel</w:t>
            </w:r>
          </w:p>
        </w:tc>
        <w:tc>
          <w:tcPr>
            <w:tcW w:w="905"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972"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127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1261"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950"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88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r>
      <w:tr w:rsidR="00953695" w:rsidRPr="00B92295" w:rsidTr="00B92295">
        <w:trPr>
          <w:trHeight w:val="144"/>
          <w:jc w:val="center"/>
        </w:trPr>
        <w:tc>
          <w:tcPr>
            <w:tcW w:w="957"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r w:rsidRPr="00B92295">
              <w:rPr>
                <w:rFonts w:ascii="Times New Roman" w:hAnsi="Times New Roman"/>
                <w:sz w:val="16"/>
                <w:szCs w:val="16"/>
              </w:rPr>
              <w:t>CCAn083</w:t>
            </w:r>
          </w:p>
        </w:tc>
        <w:tc>
          <w:tcPr>
            <w:tcW w:w="156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r w:rsidRPr="00B92295">
              <w:rPr>
                <w:rFonts w:ascii="Times New Roman" w:hAnsi="Times New Roman"/>
                <w:sz w:val="16"/>
                <w:szCs w:val="16"/>
              </w:rPr>
              <w:t>Asian Openbill</w:t>
            </w:r>
          </w:p>
        </w:tc>
        <w:tc>
          <w:tcPr>
            <w:tcW w:w="905"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972"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127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1261"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950"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88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r>
      <w:tr w:rsidR="00953695" w:rsidRPr="00B92295" w:rsidTr="00B92295">
        <w:trPr>
          <w:trHeight w:val="144"/>
          <w:jc w:val="center"/>
        </w:trPr>
        <w:tc>
          <w:tcPr>
            <w:tcW w:w="957"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r w:rsidRPr="00B92295">
              <w:rPr>
                <w:rFonts w:ascii="Times New Roman" w:hAnsi="Times New Roman"/>
                <w:sz w:val="16"/>
                <w:szCs w:val="16"/>
              </w:rPr>
              <w:t>AACy021</w:t>
            </w:r>
          </w:p>
        </w:tc>
        <w:tc>
          <w:tcPr>
            <w:tcW w:w="156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r w:rsidRPr="00B92295">
              <w:rPr>
                <w:rFonts w:ascii="Times New Roman" w:hAnsi="Times New Roman"/>
                <w:sz w:val="16"/>
                <w:szCs w:val="16"/>
              </w:rPr>
              <w:t>Asian Palm Swift</w:t>
            </w:r>
          </w:p>
        </w:tc>
        <w:tc>
          <w:tcPr>
            <w:tcW w:w="905"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972"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127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1261"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950"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c>
          <w:tcPr>
            <w:tcW w:w="883" w:type="dxa"/>
            <w:shd w:val="clear" w:color="auto" w:fill="auto"/>
            <w:noWrap/>
            <w:hideMark/>
          </w:tcPr>
          <w:p w:rsidR="00953695" w:rsidRPr="00B92295" w:rsidRDefault="00953695" w:rsidP="004641C5">
            <w:pPr>
              <w:spacing w:after="0" w:line="240" w:lineRule="auto"/>
              <w:jc w:val="both"/>
              <w:rPr>
                <w:rFonts w:ascii="Times New Roman" w:hAnsi="Times New Roman"/>
                <w:sz w:val="16"/>
                <w:szCs w:val="16"/>
              </w:rPr>
            </w:pPr>
          </w:p>
        </w:tc>
      </w:tr>
    </w:tbl>
    <w:p w:rsidR="00953695" w:rsidRPr="00A806CA" w:rsidRDefault="00953695" w:rsidP="004641C5">
      <w:pPr>
        <w:spacing w:after="0" w:line="240" w:lineRule="auto"/>
        <w:jc w:val="both"/>
        <w:rPr>
          <w:rFonts w:ascii="Times New Roman" w:hAnsi="Times New Roman"/>
          <w:sz w:val="20"/>
          <w:szCs w:val="20"/>
        </w:rPr>
      </w:pPr>
    </w:p>
    <w:p w:rsidR="00953695" w:rsidRPr="00A806CA" w:rsidRDefault="00953695" w:rsidP="004641C5">
      <w:pPr>
        <w:spacing w:after="0" w:line="240" w:lineRule="auto"/>
        <w:jc w:val="both"/>
        <w:rPr>
          <w:rFonts w:ascii="Times New Roman" w:hAnsi="Times New Roman"/>
          <w:sz w:val="20"/>
          <w:szCs w:val="20"/>
        </w:rPr>
      </w:pPr>
    </w:p>
    <w:p w:rsidR="00953695" w:rsidRPr="00A806CA" w:rsidRDefault="00953695" w:rsidP="004641C5">
      <w:pPr>
        <w:spacing w:after="0" w:line="240" w:lineRule="auto"/>
        <w:jc w:val="both"/>
        <w:rPr>
          <w:rFonts w:ascii="Times New Roman" w:hAnsi="Times New Roman"/>
          <w:sz w:val="20"/>
          <w:szCs w:val="20"/>
        </w:rPr>
      </w:pPr>
    </w:p>
    <w:p w:rsidR="00953695" w:rsidRPr="00A806CA" w:rsidRDefault="00953695" w:rsidP="004641C5">
      <w:pPr>
        <w:spacing w:after="0" w:line="240" w:lineRule="auto"/>
        <w:jc w:val="both"/>
        <w:rPr>
          <w:rFonts w:ascii="Times New Roman" w:hAnsi="Times New Roman"/>
          <w:sz w:val="20"/>
          <w:szCs w:val="20"/>
        </w:rPr>
      </w:pPr>
    </w:p>
    <w:sectPr w:rsidR="00953695" w:rsidRPr="00A806CA" w:rsidSect="002C6794">
      <w:headerReference w:type="even" r:id="rId41"/>
      <w:headerReference w:type="default" r:id="rId42"/>
      <w:footerReference w:type="default" r:id="rId43"/>
      <w:headerReference w:type="first" r:id="rId44"/>
      <w:footerReference w:type="first" r:id="rId45"/>
      <w:pgSz w:w="11909" w:h="16834" w:code="9"/>
      <w:pgMar w:top="1440" w:right="1440" w:bottom="1440" w:left="1440" w:header="1138" w:footer="1138"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5D7" w:rsidRDefault="007575D7" w:rsidP="00CC2BCF">
      <w:pPr>
        <w:spacing w:after="0" w:line="240" w:lineRule="auto"/>
      </w:pPr>
      <w:r>
        <w:separator/>
      </w:r>
    </w:p>
  </w:endnote>
  <w:endnote w:type="continuationSeparator" w:id="1">
    <w:p w:rsidR="007575D7" w:rsidRDefault="007575D7" w:rsidP="00CC2B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ADA" w:rsidRPr="00913ADA" w:rsidRDefault="0061704D" w:rsidP="00913ADA">
    <w:pPr>
      <w:pStyle w:val="Footer"/>
      <w:pBdr>
        <w:top w:val="single" w:sz="4" w:space="1" w:color="auto"/>
      </w:pBdr>
      <w:tabs>
        <w:tab w:val="clear" w:pos="4680"/>
        <w:tab w:val="clear" w:pos="9360"/>
      </w:tabs>
      <w:spacing w:after="0" w:line="240" w:lineRule="auto"/>
      <w:jc w:val="center"/>
      <w:rPr>
        <w:rFonts w:ascii="Times New Roman" w:hAnsi="Times New Roman"/>
        <w:sz w:val="20"/>
      </w:rPr>
    </w:pPr>
    <w:r w:rsidRPr="00913ADA">
      <w:rPr>
        <w:rFonts w:ascii="Times New Roman" w:hAnsi="Times New Roman"/>
        <w:sz w:val="20"/>
      </w:rPr>
      <w:fldChar w:fldCharType="begin"/>
    </w:r>
    <w:r w:rsidR="00913ADA" w:rsidRPr="00913ADA">
      <w:rPr>
        <w:rFonts w:ascii="Times New Roman" w:hAnsi="Times New Roman"/>
        <w:sz w:val="20"/>
      </w:rPr>
      <w:instrText xml:space="preserve"> PAGE   \* MERGEFORMAT </w:instrText>
    </w:r>
    <w:r w:rsidRPr="00913ADA">
      <w:rPr>
        <w:rFonts w:ascii="Times New Roman" w:hAnsi="Times New Roman"/>
        <w:sz w:val="20"/>
      </w:rPr>
      <w:fldChar w:fldCharType="separate"/>
    </w:r>
    <w:r w:rsidR="00606F1A">
      <w:rPr>
        <w:rFonts w:ascii="Times New Roman" w:hAnsi="Times New Roman"/>
        <w:noProof/>
        <w:sz w:val="20"/>
      </w:rPr>
      <w:t>15</w:t>
    </w:r>
    <w:r w:rsidRPr="00913ADA">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ADA" w:rsidRPr="00913ADA" w:rsidRDefault="0061704D" w:rsidP="00913ADA">
    <w:pPr>
      <w:pStyle w:val="Footer"/>
      <w:pBdr>
        <w:top w:val="single" w:sz="4" w:space="1" w:color="auto"/>
      </w:pBdr>
      <w:tabs>
        <w:tab w:val="clear" w:pos="4680"/>
        <w:tab w:val="clear" w:pos="9360"/>
      </w:tabs>
      <w:spacing w:after="0" w:line="240" w:lineRule="auto"/>
      <w:jc w:val="center"/>
      <w:rPr>
        <w:rFonts w:ascii="Times New Roman" w:hAnsi="Times New Roman"/>
        <w:sz w:val="20"/>
      </w:rPr>
    </w:pPr>
    <w:r w:rsidRPr="00913ADA">
      <w:rPr>
        <w:rFonts w:ascii="Times New Roman" w:hAnsi="Times New Roman"/>
        <w:sz w:val="20"/>
      </w:rPr>
      <w:fldChar w:fldCharType="begin"/>
    </w:r>
    <w:r w:rsidR="00913ADA" w:rsidRPr="00913ADA">
      <w:rPr>
        <w:rFonts w:ascii="Times New Roman" w:hAnsi="Times New Roman"/>
        <w:sz w:val="20"/>
      </w:rPr>
      <w:instrText xml:space="preserve"> PAGE   \* MERGEFORMAT </w:instrText>
    </w:r>
    <w:r w:rsidRPr="00913ADA">
      <w:rPr>
        <w:rFonts w:ascii="Times New Roman" w:hAnsi="Times New Roman"/>
        <w:sz w:val="20"/>
      </w:rPr>
      <w:fldChar w:fldCharType="separate"/>
    </w:r>
    <w:r w:rsidR="00AA59FB">
      <w:rPr>
        <w:rFonts w:ascii="Times New Roman" w:hAnsi="Times New Roman"/>
        <w:noProof/>
        <w:sz w:val="20"/>
      </w:rPr>
      <w:t>1</w:t>
    </w:r>
    <w:r w:rsidRPr="00913ADA">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5D7" w:rsidRDefault="007575D7" w:rsidP="00CC2BCF">
      <w:pPr>
        <w:spacing w:after="0" w:line="240" w:lineRule="auto"/>
      </w:pPr>
      <w:r>
        <w:separator/>
      </w:r>
    </w:p>
  </w:footnote>
  <w:footnote w:type="continuationSeparator" w:id="1">
    <w:p w:rsidR="007575D7" w:rsidRDefault="007575D7" w:rsidP="00CC2B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71C" w:rsidRPr="005E1E12" w:rsidRDefault="00D7571C">
    <w:pPr>
      <w:pStyle w:val="Header"/>
      <w:rPr>
        <w:rFonts w:ascii="Times New Roman" w:hAnsi="Times New Roman"/>
      </w:rPr>
    </w:pPr>
  </w:p>
  <w:p w:rsidR="00D7571C" w:rsidRDefault="00D757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ADA" w:rsidRPr="00913ADA" w:rsidRDefault="00913ADA" w:rsidP="00913ADA">
    <w:pPr>
      <w:pBdr>
        <w:bottom w:val="single" w:sz="4" w:space="1" w:color="auto"/>
      </w:pBdr>
      <w:spacing w:line="240" w:lineRule="auto"/>
      <w:jc w:val="right"/>
      <w:rPr>
        <w:rFonts w:ascii="Times New Roman" w:hAnsi="Times New Roman"/>
        <w:i/>
        <w:szCs w:val="20"/>
      </w:rPr>
    </w:pPr>
    <w:r w:rsidRPr="00913ADA">
      <w:rPr>
        <w:rFonts w:ascii="Times New Roman" w:hAnsi="Times New Roman"/>
        <w:i/>
        <w:szCs w:val="20"/>
      </w:rPr>
      <w:t>Ecological Risk Assessment Framework For Analyzing The Threats To The Avian Diversity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ADA" w:rsidRPr="00913ADA" w:rsidRDefault="00913ADA" w:rsidP="00913ADA">
    <w:pPr>
      <w:tabs>
        <w:tab w:val="center" w:pos="4680"/>
        <w:tab w:val="right" w:pos="9360"/>
      </w:tabs>
      <w:spacing w:after="0" w:line="240" w:lineRule="auto"/>
      <w:rPr>
        <w:rFonts w:ascii="Times New Roman" w:hAnsi="Times New Roman"/>
        <w:b/>
        <w:color w:val="000000"/>
      </w:rPr>
    </w:pPr>
    <w:r w:rsidRPr="00913ADA">
      <w:rPr>
        <w:rFonts w:ascii="Times New Roman" w:hAnsi="Times New Roman"/>
        <w:b/>
        <w:color w:val="000000"/>
      </w:rPr>
      <w:t xml:space="preserve">International Journal Of Engineering Research And Development </w:t>
    </w:r>
  </w:p>
  <w:p w:rsidR="00913ADA" w:rsidRPr="00913ADA" w:rsidRDefault="00913ADA" w:rsidP="00913ADA">
    <w:pPr>
      <w:tabs>
        <w:tab w:val="center" w:pos="4680"/>
        <w:tab w:val="right" w:pos="9360"/>
      </w:tabs>
      <w:spacing w:after="0" w:line="240" w:lineRule="auto"/>
      <w:rPr>
        <w:rFonts w:ascii="Times New Roman" w:hAnsi="Times New Roman"/>
        <w:color w:val="000000"/>
      </w:rPr>
    </w:pPr>
    <w:r w:rsidRPr="00913ADA">
      <w:rPr>
        <w:rFonts w:ascii="Times New Roman" w:hAnsi="Times New Roman"/>
        <w:color w:val="000000"/>
      </w:rPr>
      <w:t xml:space="preserve">e- ISSN: 2278-067X, p-ISSN: 2278-800X, </w:t>
    </w:r>
    <w:hyperlink r:id="rId1" w:history="1">
      <w:r w:rsidRPr="00913ADA">
        <w:rPr>
          <w:rFonts w:ascii="Times New Roman" w:hAnsi="Times New Roman"/>
          <w:color w:val="000000"/>
          <w:u w:val="single"/>
        </w:rPr>
        <w:t>www.ijerd.com</w:t>
      </w:r>
    </w:hyperlink>
    <w:r w:rsidRPr="00913ADA">
      <w:rPr>
        <w:rFonts w:ascii="Times New Roman" w:hAnsi="Times New Roman"/>
        <w:color w:val="000000"/>
      </w:rPr>
      <w:t xml:space="preserve"> </w:t>
    </w:r>
  </w:p>
  <w:p w:rsidR="00913ADA" w:rsidRPr="00913ADA" w:rsidRDefault="00913ADA" w:rsidP="00913ADA">
    <w:pPr>
      <w:pBdr>
        <w:bottom w:val="single" w:sz="4" w:space="1" w:color="auto"/>
      </w:pBdr>
      <w:tabs>
        <w:tab w:val="center" w:pos="4680"/>
        <w:tab w:val="right" w:pos="9360"/>
      </w:tabs>
      <w:spacing w:after="0" w:line="240" w:lineRule="auto"/>
      <w:rPr>
        <w:rFonts w:ascii="Times New Roman" w:hAnsi="Times New Roman"/>
        <w:color w:val="000000"/>
      </w:rPr>
    </w:pPr>
    <w:r>
      <w:rPr>
        <w:rFonts w:ascii="Times New Roman" w:hAnsi="Times New Roman"/>
        <w:color w:val="000000"/>
      </w:rPr>
      <w:t>Volume 14, Issue 8 (August Ver. I</w:t>
    </w:r>
    <w:r w:rsidRPr="00913ADA">
      <w:rPr>
        <w:rFonts w:ascii="Times New Roman" w:hAnsi="Times New Roman"/>
        <w:color w:val="000000"/>
      </w:rPr>
      <w:t xml:space="preserve"> 2018), PP.</w:t>
    </w:r>
    <w:r w:rsidR="008F5D5B">
      <w:rPr>
        <w:rFonts w:ascii="Times New Roman" w:hAnsi="Times New Roman"/>
        <w:color w:val="000000"/>
      </w:rPr>
      <w:t>01-15</w:t>
    </w:r>
  </w:p>
  <w:p w:rsidR="00913ADA" w:rsidRPr="00913ADA" w:rsidRDefault="00913ADA" w:rsidP="00913ADA">
    <w:pPr>
      <w:pStyle w:val="Header"/>
      <w:spacing w:after="0" w:line="240" w:lineRule="auto"/>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507A2"/>
    <w:multiLevelType w:val="hybridMultilevel"/>
    <w:tmpl w:val="06124408"/>
    <w:lvl w:ilvl="0" w:tplc="749889A2">
      <w:start w:val="1"/>
      <w:numFmt w:val="decimal"/>
      <w:lvlText w:val="[%1]."/>
      <w:lvlJc w:val="left"/>
      <w:pPr>
        <w:ind w:left="720" w:hanging="360"/>
      </w:pPr>
      <w:rPr>
        <w:rFonts w:hint="default"/>
        <w:b w:val="0"/>
        <w:bCs w:val="0"/>
        <w:sz w:val="16"/>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467387"/>
    <w:multiLevelType w:val="hybridMultilevel"/>
    <w:tmpl w:val="A4D65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C5A15"/>
    <w:multiLevelType w:val="hybridMultilevel"/>
    <w:tmpl w:val="2362D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4001A"/>
    <w:multiLevelType w:val="hybridMultilevel"/>
    <w:tmpl w:val="80722368"/>
    <w:lvl w:ilvl="0" w:tplc="94C4BA36">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6A4A4D"/>
    <w:multiLevelType w:val="hybridMultilevel"/>
    <w:tmpl w:val="05D8B22A"/>
    <w:lvl w:ilvl="0" w:tplc="5DA862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2F1F61"/>
    <w:multiLevelType w:val="hybridMultilevel"/>
    <w:tmpl w:val="EA764058"/>
    <w:lvl w:ilvl="0" w:tplc="9F00535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202B3"/>
    <w:multiLevelType w:val="hybridMultilevel"/>
    <w:tmpl w:val="ECA630D8"/>
    <w:lvl w:ilvl="0" w:tplc="CA4432E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57823"/>
    <w:multiLevelType w:val="multilevel"/>
    <w:tmpl w:val="5BB23062"/>
    <w:lvl w:ilvl="0">
      <w:start w:val="6"/>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1A5B561D"/>
    <w:multiLevelType w:val="hybridMultilevel"/>
    <w:tmpl w:val="A1024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8716FF"/>
    <w:multiLevelType w:val="hybridMultilevel"/>
    <w:tmpl w:val="B4281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F629B1"/>
    <w:multiLevelType w:val="hybridMultilevel"/>
    <w:tmpl w:val="8A30D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860753"/>
    <w:multiLevelType w:val="hybridMultilevel"/>
    <w:tmpl w:val="4CD621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3E1209F"/>
    <w:multiLevelType w:val="hybridMultilevel"/>
    <w:tmpl w:val="5D2A6856"/>
    <w:lvl w:ilvl="0" w:tplc="85F6BB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F5C2769"/>
    <w:multiLevelType w:val="hybridMultilevel"/>
    <w:tmpl w:val="B0F422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940D64"/>
    <w:multiLevelType w:val="hybridMultilevel"/>
    <w:tmpl w:val="90BE3FDA"/>
    <w:lvl w:ilvl="0" w:tplc="CFDEFE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E3389A"/>
    <w:multiLevelType w:val="hybridMultilevel"/>
    <w:tmpl w:val="30B4B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22363A"/>
    <w:multiLevelType w:val="hybridMultilevel"/>
    <w:tmpl w:val="12F48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992ECD"/>
    <w:multiLevelType w:val="hybridMultilevel"/>
    <w:tmpl w:val="47B202B2"/>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8">
    <w:nsid w:val="3FC94DF5"/>
    <w:multiLevelType w:val="hybridMultilevel"/>
    <w:tmpl w:val="E03C0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4384E17"/>
    <w:multiLevelType w:val="hybridMultilevel"/>
    <w:tmpl w:val="2D240E42"/>
    <w:lvl w:ilvl="0" w:tplc="3C4EE95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A9510A"/>
    <w:multiLevelType w:val="hybridMultilevel"/>
    <w:tmpl w:val="2362D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966D70"/>
    <w:multiLevelType w:val="hybridMultilevel"/>
    <w:tmpl w:val="66925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45C66B9"/>
    <w:multiLevelType w:val="hybridMultilevel"/>
    <w:tmpl w:val="76F8680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4674E5"/>
    <w:multiLevelType w:val="hybridMultilevel"/>
    <w:tmpl w:val="A64E9584"/>
    <w:lvl w:ilvl="0" w:tplc="91DABB9C">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8F423A4"/>
    <w:multiLevelType w:val="multilevel"/>
    <w:tmpl w:val="F1A865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BEE4E31"/>
    <w:multiLevelType w:val="hybridMultilevel"/>
    <w:tmpl w:val="76AE7B16"/>
    <w:lvl w:ilvl="0" w:tplc="9BC8D34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550539D"/>
    <w:multiLevelType w:val="hybridMultilevel"/>
    <w:tmpl w:val="CB1212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A62DBC"/>
    <w:multiLevelType w:val="hybridMultilevel"/>
    <w:tmpl w:val="4328D4C6"/>
    <w:lvl w:ilvl="0" w:tplc="2FC286A0">
      <w:start w:val="1"/>
      <w:numFmt w:val="decimal"/>
      <w:lvlText w:val="%1."/>
      <w:lvlJc w:val="left"/>
      <w:pPr>
        <w:ind w:left="720" w:hanging="360"/>
      </w:pPr>
      <w:rPr>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E281EA2"/>
    <w:multiLevelType w:val="hybridMultilevel"/>
    <w:tmpl w:val="DA90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FA35548"/>
    <w:multiLevelType w:val="hybridMultilevel"/>
    <w:tmpl w:val="E4F2D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9"/>
  </w:num>
  <w:num w:numId="3">
    <w:abstractNumId w:val="19"/>
  </w:num>
  <w:num w:numId="4">
    <w:abstractNumId w:val="13"/>
  </w:num>
  <w:num w:numId="5">
    <w:abstractNumId w:val="16"/>
  </w:num>
  <w:num w:numId="6">
    <w:abstractNumId w:val="20"/>
  </w:num>
  <w:num w:numId="7">
    <w:abstractNumId w:val="2"/>
  </w:num>
  <w:num w:numId="8">
    <w:abstractNumId w:val="4"/>
  </w:num>
  <w:num w:numId="9">
    <w:abstractNumId w:val="5"/>
  </w:num>
  <w:num w:numId="10">
    <w:abstractNumId w:val="14"/>
  </w:num>
  <w:num w:numId="11">
    <w:abstractNumId w:val="9"/>
  </w:num>
  <w:num w:numId="12">
    <w:abstractNumId w:val="1"/>
  </w:num>
  <w:num w:numId="13">
    <w:abstractNumId w:val="21"/>
  </w:num>
  <w:num w:numId="14">
    <w:abstractNumId w:val="11"/>
  </w:num>
  <w:num w:numId="15">
    <w:abstractNumId w:val="18"/>
  </w:num>
  <w:num w:numId="16">
    <w:abstractNumId w:val="28"/>
  </w:num>
  <w:num w:numId="17">
    <w:abstractNumId w:val="3"/>
  </w:num>
  <w:num w:numId="18">
    <w:abstractNumId w:val="7"/>
  </w:num>
  <w:num w:numId="19">
    <w:abstractNumId w:val="12"/>
  </w:num>
  <w:num w:numId="20">
    <w:abstractNumId w:val="10"/>
  </w:num>
  <w:num w:numId="21">
    <w:abstractNumId w:val="15"/>
  </w:num>
  <w:num w:numId="22">
    <w:abstractNumId w:val="8"/>
  </w:num>
  <w:num w:numId="23">
    <w:abstractNumId w:val="17"/>
  </w:num>
  <w:num w:numId="24">
    <w:abstractNumId w:val="25"/>
  </w:num>
  <w:num w:numId="25">
    <w:abstractNumId w:val="22"/>
  </w:num>
  <w:num w:numId="26">
    <w:abstractNumId w:val="23"/>
  </w:num>
  <w:num w:numId="27">
    <w:abstractNumId w:val="24"/>
  </w:num>
  <w:num w:numId="28">
    <w:abstractNumId w:val="27"/>
  </w:num>
  <w:num w:numId="29">
    <w:abstractNumId w:val="6"/>
  </w:num>
  <w:num w:numId="30">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footnotePr>
    <w:footnote w:id="0"/>
    <w:footnote w:id="1"/>
  </w:footnotePr>
  <w:endnotePr>
    <w:endnote w:id="0"/>
    <w:endnote w:id="1"/>
  </w:endnotePr>
  <w:compat/>
  <w:rsids>
    <w:rsidRoot w:val="00F43697"/>
    <w:rsid w:val="000003AF"/>
    <w:rsid w:val="00000FA0"/>
    <w:rsid w:val="00002C08"/>
    <w:rsid w:val="00005456"/>
    <w:rsid w:val="00007589"/>
    <w:rsid w:val="00007BDE"/>
    <w:rsid w:val="000114FC"/>
    <w:rsid w:val="000129DC"/>
    <w:rsid w:val="00013558"/>
    <w:rsid w:val="00014835"/>
    <w:rsid w:val="000166BC"/>
    <w:rsid w:val="00016B6E"/>
    <w:rsid w:val="00016BD1"/>
    <w:rsid w:val="00016D73"/>
    <w:rsid w:val="000217CA"/>
    <w:rsid w:val="00021E7A"/>
    <w:rsid w:val="00023BA6"/>
    <w:rsid w:val="000258C5"/>
    <w:rsid w:val="00025AC1"/>
    <w:rsid w:val="000266DD"/>
    <w:rsid w:val="00026FAB"/>
    <w:rsid w:val="00027D20"/>
    <w:rsid w:val="00030218"/>
    <w:rsid w:val="00032029"/>
    <w:rsid w:val="00032A88"/>
    <w:rsid w:val="00033939"/>
    <w:rsid w:val="00033C68"/>
    <w:rsid w:val="00035675"/>
    <w:rsid w:val="00040C3D"/>
    <w:rsid w:val="00042C13"/>
    <w:rsid w:val="000433D0"/>
    <w:rsid w:val="00045867"/>
    <w:rsid w:val="00045FF6"/>
    <w:rsid w:val="00046BF6"/>
    <w:rsid w:val="00047A05"/>
    <w:rsid w:val="0005267A"/>
    <w:rsid w:val="000528CE"/>
    <w:rsid w:val="00054833"/>
    <w:rsid w:val="00056BD3"/>
    <w:rsid w:val="000573D8"/>
    <w:rsid w:val="0005740A"/>
    <w:rsid w:val="00061071"/>
    <w:rsid w:val="00061DA9"/>
    <w:rsid w:val="00062524"/>
    <w:rsid w:val="0006318D"/>
    <w:rsid w:val="00063A4F"/>
    <w:rsid w:val="000674C6"/>
    <w:rsid w:val="00067C07"/>
    <w:rsid w:val="000725B0"/>
    <w:rsid w:val="000736B5"/>
    <w:rsid w:val="0007556B"/>
    <w:rsid w:val="00076EC3"/>
    <w:rsid w:val="00077E34"/>
    <w:rsid w:val="000800A4"/>
    <w:rsid w:val="00081EFA"/>
    <w:rsid w:val="00084CF0"/>
    <w:rsid w:val="000862C7"/>
    <w:rsid w:val="000878D5"/>
    <w:rsid w:val="00087C0E"/>
    <w:rsid w:val="00090F3D"/>
    <w:rsid w:val="00094866"/>
    <w:rsid w:val="00094CDB"/>
    <w:rsid w:val="0009572F"/>
    <w:rsid w:val="00095D96"/>
    <w:rsid w:val="000962A6"/>
    <w:rsid w:val="0009775C"/>
    <w:rsid w:val="000A1EBC"/>
    <w:rsid w:val="000A2072"/>
    <w:rsid w:val="000A2883"/>
    <w:rsid w:val="000A2C60"/>
    <w:rsid w:val="000A53A1"/>
    <w:rsid w:val="000B00C9"/>
    <w:rsid w:val="000B0602"/>
    <w:rsid w:val="000B2111"/>
    <w:rsid w:val="000B2239"/>
    <w:rsid w:val="000B224A"/>
    <w:rsid w:val="000B25CD"/>
    <w:rsid w:val="000B3008"/>
    <w:rsid w:val="000B4506"/>
    <w:rsid w:val="000B4CC7"/>
    <w:rsid w:val="000B5A42"/>
    <w:rsid w:val="000B7E85"/>
    <w:rsid w:val="000C0785"/>
    <w:rsid w:val="000C1773"/>
    <w:rsid w:val="000C2274"/>
    <w:rsid w:val="000C22BF"/>
    <w:rsid w:val="000C5A05"/>
    <w:rsid w:val="000C69D3"/>
    <w:rsid w:val="000C7207"/>
    <w:rsid w:val="000D069E"/>
    <w:rsid w:val="000D1BE2"/>
    <w:rsid w:val="000D2AA5"/>
    <w:rsid w:val="000D3482"/>
    <w:rsid w:val="000D3CE3"/>
    <w:rsid w:val="000D77ED"/>
    <w:rsid w:val="000E05B1"/>
    <w:rsid w:val="000E085B"/>
    <w:rsid w:val="000E08A4"/>
    <w:rsid w:val="000E09AE"/>
    <w:rsid w:val="000E2873"/>
    <w:rsid w:val="000E441C"/>
    <w:rsid w:val="000E4788"/>
    <w:rsid w:val="000E4EE5"/>
    <w:rsid w:val="000E5048"/>
    <w:rsid w:val="000E7E49"/>
    <w:rsid w:val="000F0675"/>
    <w:rsid w:val="000F0D5E"/>
    <w:rsid w:val="000F181F"/>
    <w:rsid w:val="000F3223"/>
    <w:rsid w:val="000F370E"/>
    <w:rsid w:val="000F566D"/>
    <w:rsid w:val="000F5DFC"/>
    <w:rsid w:val="000F67E8"/>
    <w:rsid w:val="000F7AD9"/>
    <w:rsid w:val="00101D15"/>
    <w:rsid w:val="00101FD8"/>
    <w:rsid w:val="00102146"/>
    <w:rsid w:val="0010255F"/>
    <w:rsid w:val="001036F7"/>
    <w:rsid w:val="00105493"/>
    <w:rsid w:val="001063BD"/>
    <w:rsid w:val="001076C1"/>
    <w:rsid w:val="001108A1"/>
    <w:rsid w:val="00111E59"/>
    <w:rsid w:val="00112E5C"/>
    <w:rsid w:val="00114D8A"/>
    <w:rsid w:val="00115A88"/>
    <w:rsid w:val="0011682D"/>
    <w:rsid w:val="00117837"/>
    <w:rsid w:val="00120B7E"/>
    <w:rsid w:val="00122D5C"/>
    <w:rsid w:val="00122F19"/>
    <w:rsid w:val="0012310A"/>
    <w:rsid w:val="00123290"/>
    <w:rsid w:val="00123B54"/>
    <w:rsid w:val="00124C56"/>
    <w:rsid w:val="00125BF4"/>
    <w:rsid w:val="0012693D"/>
    <w:rsid w:val="001279A7"/>
    <w:rsid w:val="00130798"/>
    <w:rsid w:val="001310F5"/>
    <w:rsid w:val="0013637B"/>
    <w:rsid w:val="00137770"/>
    <w:rsid w:val="001401A5"/>
    <w:rsid w:val="00140A3C"/>
    <w:rsid w:val="00144B3A"/>
    <w:rsid w:val="0014525B"/>
    <w:rsid w:val="00145FF6"/>
    <w:rsid w:val="00151DB6"/>
    <w:rsid w:val="00152BD0"/>
    <w:rsid w:val="00153350"/>
    <w:rsid w:val="00153FD6"/>
    <w:rsid w:val="001542AB"/>
    <w:rsid w:val="00156D45"/>
    <w:rsid w:val="001579C6"/>
    <w:rsid w:val="00160145"/>
    <w:rsid w:val="00160AFB"/>
    <w:rsid w:val="00161C8D"/>
    <w:rsid w:val="00161DCE"/>
    <w:rsid w:val="00165713"/>
    <w:rsid w:val="00171A7B"/>
    <w:rsid w:val="00172F16"/>
    <w:rsid w:val="00173C3E"/>
    <w:rsid w:val="00181DD2"/>
    <w:rsid w:val="001846E2"/>
    <w:rsid w:val="001869B5"/>
    <w:rsid w:val="001908C6"/>
    <w:rsid w:val="00192E2D"/>
    <w:rsid w:val="00193105"/>
    <w:rsid w:val="00194653"/>
    <w:rsid w:val="0019569E"/>
    <w:rsid w:val="001968C9"/>
    <w:rsid w:val="001973D5"/>
    <w:rsid w:val="00197867"/>
    <w:rsid w:val="001A00D6"/>
    <w:rsid w:val="001A06C1"/>
    <w:rsid w:val="001A212F"/>
    <w:rsid w:val="001A27FA"/>
    <w:rsid w:val="001A45C5"/>
    <w:rsid w:val="001A4CF6"/>
    <w:rsid w:val="001A51B3"/>
    <w:rsid w:val="001A706C"/>
    <w:rsid w:val="001A763D"/>
    <w:rsid w:val="001B238B"/>
    <w:rsid w:val="001B247E"/>
    <w:rsid w:val="001B268B"/>
    <w:rsid w:val="001B3246"/>
    <w:rsid w:val="001B4C64"/>
    <w:rsid w:val="001B4CEB"/>
    <w:rsid w:val="001B596E"/>
    <w:rsid w:val="001B6AC7"/>
    <w:rsid w:val="001C2799"/>
    <w:rsid w:val="001C3059"/>
    <w:rsid w:val="001C41FF"/>
    <w:rsid w:val="001C446F"/>
    <w:rsid w:val="001C46E7"/>
    <w:rsid w:val="001C494F"/>
    <w:rsid w:val="001C4F2A"/>
    <w:rsid w:val="001C53ED"/>
    <w:rsid w:val="001C60E7"/>
    <w:rsid w:val="001C6431"/>
    <w:rsid w:val="001D08CF"/>
    <w:rsid w:val="001D0ED9"/>
    <w:rsid w:val="001D1081"/>
    <w:rsid w:val="001D10BC"/>
    <w:rsid w:val="001D2447"/>
    <w:rsid w:val="001D2511"/>
    <w:rsid w:val="001D26A2"/>
    <w:rsid w:val="001D43C0"/>
    <w:rsid w:val="001D445D"/>
    <w:rsid w:val="001D453C"/>
    <w:rsid w:val="001D6260"/>
    <w:rsid w:val="001D681A"/>
    <w:rsid w:val="001E1358"/>
    <w:rsid w:val="001E4573"/>
    <w:rsid w:val="001E47B3"/>
    <w:rsid w:val="001E487D"/>
    <w:rsid w:val="001E48C6"/>
    <w:rsid w:val="001E4C73"/>
    <w:rsid w:val="001E5F0E"/>
    <w:rsid w:val="001E7D07"/>
    <w:rsid w:val="001F13EB"/>
    <w:rsid w:val="001F56A1"/>
    <w:rsid w:val="001F646D"/>
    <w:rsid w:val="001F75BE"/>
    <w:rsid w:val="001F7F1C"/>
    <w:rsid w:val="0020043E"/>
    <w:rsid w:val="00204390"/>
    <w:rsid w:val="00205133"/>
    <w:rsid w:val="00207E22"/>
    <w:rsid w:val="00211C55"/>
    <w:rsid w:val="00212687"/>
    <w:rsid w:val="002129D0"/>
    <w:rsid w:val="00212D57"/>
    <w:rsid w:val="00217EF7"/>
    <w:rsid w:val="00220168"/>
    <w:rsid w:val="00220A07"/>
    <w:rsid w:val="0022246D"/>
    <w:rsid w:val="00224048"/>
    <w:rsid w:val="00224084"/>
    <w:rsid w:val="002243D6"/>
    <w:rsid w:val="00225E2A"/>
    <w:rsid w:val="00227221"/>
    <w:rsid w:val="00230877"/>
    <w:rsid w:val="002308CA"/>
    <w:rsid w:val="00233E4B"/>
    <w:rsid w:val="00234830"/>
    <w:rsid w:val="00234FEF"/>
    <w:rsid w:val="0023550E"/>
    <w:rsid w:val="00241D1A"/>
    <w:rsid w:val="002444DB"/>
    <w:rsid w:val="002457E8"/>
    <w:rsid w:val="00245AC3"/>
    <w:rsid w:val="002471D4"/>
    <w:rsid w:val="00247741"/>
    <w:rsid w:val="002505AE"/>
    <w:rsid w:val="00250835"/>
    <w:rsid w:val="00252743"/>
    <w:rsid w:val="0025290A"/>
    <w:rsid w:val="00253AEA"/>
    <w:rsid w:val="002550E6"/>
    <w:rsid w:val="002559A5"/>
    <w:rsid w:val="002566AD"/>
    <w:rsid w:val="00256BBB"/>
    <w:rsid w:val="00257BA2"/>
    <w:rsid w:val="00257D14"/>
    <w:rsid w:val="00260297"/>
    <w:rsid w:val="0026144D"/>
    <w:rsid w:val="0026168E"/>
    <w:rsid w:val="002618FF"/>
    <w:rsid w:val="00261F89"/>
    <w:rsid w:val="00262314"/>
    <w:rsid w:val="002625C4"/>
    <w:rsid w:val="002625EF"/>
    <w:rsid w:val="00263718"/>
    <w:rsid w:val="002645C3"/>
    <w:rsid w:val="00264C77"/>
    <w:rsid w:val="002658BE"/>
    <w:rsid w:val="00265F53"/>
    <w:rsid w:val="00266954"/>
    <w:rsid w:val="00267C96"/>
    <w:rsid w:val="00270C09"/>
    <w:rsid w:val="00271629"/>
    <w:rsid w:val="00272D3C"/>
    <w:rsid w:val="00273895"/>
    <w:rsid w:val="00273EEB"/>
    <w:rsid w:val="00274337"/>
    <w:rsid w:val="0027487C"/>
    <w:rsid w:val="00275D41"/>
    <w:rsid w:val="00275FA2"/>
    <w:rsid w:val="00276BB4"/>
    <w:rsid w:val="00277380"/>
    <w:rsid w:val="002819F4"/>
    <w:rsid w:val="00283B84"/>
    <w:rsid w:val="00283FA6"/>
    <w:rsid w:val="00284181"/>
    <w:rsid w:val="00286B17"/>
    <w:rsid w:val="002876FE"/>
    <w:rsid w:val="00290835"/>
    <w:rsid w:val="00292414"/>
    <w:rsid w:val="00292BD1"/>
    <w:rsid w:val="00293ED6"/>
    <w:rsid w:val="00293F4A"/>
    <w:rsid w:val="00294609"/>
    <w:rsid w:val="0029517A"/>
    <w:rsid w:val="00296129"/>
    <w:rsid w:val="002A0B8F"/>
    <w:rsid w:val="002A168D"/>
    <w:rsid w:val="002A2AA8"/>
    <w:rsid w:val="002A4402"/>
    <w:rsid w:val="002A4693"/>
    <w:rsid w:val="002A6ED1"/>
    <w:rsid w:val="002A71D1"/>
    <w:rsid w:val="002B07AD"/>
    <w:rsid w:val="002B0917"/>
    <w:rsid w:val="002B0C15"/>
    <w:rsid w:val="002B14F4"/>
    <w:rsid w:val="002B202B"/>
    <w:rsid w:val="002B4977"/>
    <w:rsid w:val="002B6497"/>
    <w:rsid w:val="002B74B1"/>
    <w:rsid w:val="002C15DA"/>
    <w:rsid w:val="002C18D3"/>
    <w:rsid w:val="002C2D05"/>
    <w:rsid w:val="002C5066"/>
    <w:rsid w:val="002C648D"/>
    <w:rsid w:val="002C6794"/>
    <w:rsid w:val="002D055D"/>
    <w:rsid w:val="002D279F"/>
    <w:rsid w:val="002D3A7C"/>
    <w:rsid w:val="002D3AB5"/>
    <w:rsid w:val="002D6250"/>
    <w:rsid w:val="002D6D00"/>
    <w:rsid w:val="002D784A"/>
    <w:rsid w:val="002E0CC3"/>
    <w:rsid w:val="002E1325"/>
    <w:rsid w:val="002E1D11"/>
    <w:rsid w:val="002E39A1"/>
    <w:rsid w:val="002E3A97"/>
    <w:rsid w:val="002E6819"/>
    <w:rsid w:val="002E6ADF"/>
    <w:rsid w:val="002E6F93"/>
    <w:rsid w:val="002E78B9"/>
    <w:rsid w:val="002E7CA5"/>
    <w:rsid w:val="002E7F92"/>
    <w:rsid w:val="002F186A"/>
    <w:rsid w:val="002F6058"/>
    <w:rsid w:val="002F622F"/>
    <w:rsid w:val="002F6FCB"/>
    <w:rsid w:val="002F7720"/>
    <w:rsid w:val="002F79F8"/>
    <w:rsid w:val="00300B40"/>
    <w:rsid w:val="00301E6F"/>
    <w:rsid w:val="0030213C"/>
    <w:rsid w:val="00303A36"/>
    <w:rsid w:val="003044B2"/>
    <w:rsid w:val="003046F4"/>
    <w:rsid w:val="003051F3"/>
    <w:rsid w:val="003053AE"/>
    <w:rsid w:val="00305714"/>
    <w:rsid w:val="0030604C"/>
    <w:rsid w:val="00306642"/>
    <w:rsid w:val="00307524"/>
    <w:rsid w:val="00307C9F"/>
    <w:rsid w:val="00311408"/>
    <w:rsid w:val="00312A39"/>
    <w:rsid w:val="00312C81"/>
    <w:rsid w:val="00314404"/>
    <w:rsid w:val="00314433"/>
    <w:rsid w:val="00315CAF"/>
    <w:rsid w:val="00316896"/>
    <w:rsid w:val="00316C8E"/>
    <w:rsid w:val="00316CAD"/>
    <w:rsid w:val="00320062"/>
    <w:rsid w:val="00321A29"/>
    <w:rsid w:val="00321D0C"/>
    <w:rsid w:val="0032221D"/>
    <w:rsid w:val="003226F1"/>
    <w:rsid w:val="00322854"/>
    <w:rsid w:val="003237C9"/>
    <w:rsid w:val="00323B52"/>
    <w:rsid w:val="003249D9"/>
    <w:rsid w:val="00326533"/>
    <w:rsid w:val="00326BBC"/>
    <w:rsid w:val="003274F6"/>
    <w:rsid w:val="00330CF6"/>
    <w:rsid w:val="00330ED1"/>
    <w:rsid w:val="003316C3"/>
    <w:rsid w:val="003316D7"/>
    <w:rsid w:val="00333993"/>
    <w:rsid w:val="00333B55"/>
    <w:rsid w:val="00340A7C"/>
    <w:rsid w:val="00340B91"/>
    <w:rsid w:val="00341517"/>
    <w:rsid w:val="00341A49"/>
    <w:rsid w:val="00341FDA"/>
    <w:rsid w:val="0034304B"/>
    <w:rsid w:val="00343112"/>
    <w:rsid w:val="00344CA8"/>
    <w:rsid w:val="00345B5B"/>
    <w:rsid w:val="0034754C"/>
    <w:rsid w:val="00347C85"/>
    <w:rsid w:val="003539F2"/>
    <w:rsid w:val="00354462"/>
    <w:rsid w:val="00354594"/>
    <w:rsid w:val="00354BF8"/>
    <w:rsid w:val="003556EA"/>
    <w:rsid w:val="00355723"/>
    <w:rsid w:val="00355BCF"/>
    <w:rsid w:val="00356B41"/>
    <w:rsid w:val="0036066E"/>
    <w:rsid w:val="00361810"/>
    <w:rsid w:val="00363C7D"/>
    <w:rsid w:val="00364BA4"/>
    <w:rsid w:val="003669FA"/>
    <w:rsid w:val="00367D79"/>
    <w:rsid w:val="00372B24"/>
    <w:rsid w:val="00373368"/>
    <w:rsid w:val="00373B27"/>
    <w:rsid w:val="00374386"/>
    <w:rsid w:val="00374781"/>
    <w:rsid w:val="003747F0"/>
    <w:rsid w:val="003759A5"/>
    <w:rsid w:val="00380191"/>
    <w:rsid w:val="003802E1"/>
    <w:rsid w:val="003813A5"/>
    <w:rsid w:val="0038347D"/>
    <w:rsid w:val="00383B8F"/>
    <w:rsid w:val="003846FA"/>
    <w:rsid w:val="00384E99"/>
    <w:rsid w:val="00384FAA"/>
    <w:rsid w:val="00387405"/>
    <w:rsid w:val="00387AD9"/>
    <w:rsid w:val="00391D0E"/>
    <w:rsid w:val="0039258E"/>
    <w:rsid w:val="00394A18"/>
    <w:rsid w:val="00396AB5"/>
    <w:rsid w:val="003A0FFF"/>
    <w:rsid w:val="003A1254"/>
    <w:rsid w:val="003A27BB"/>
    <w:rsid w:val="003A4013"/>
    <w:rsid w:val="003A437C"/>
    <w:rsid w:val="003A48FF"/>
    <w:rsid w:val="003A4AFC"/>
    <w:rsid w:val="003B0D1E"/>
    <w:rsid w:val="003B134C"/>
    <w:rsid w:val="003B16D1"/>
    <w:rsid w:val="003B2CF1"/>
    <w:rsid w:val="003B30CA"/>
    <w:rsid w:val="003B39BE"/>
    <w:rsid w:val="003B65A9"/>
    <w:rsid w:val="003B7A99"/>
    <w:rsid w:val="003C0013"/>
    <w:rsid w:val="003C00D6"/>
    <w:rsid w:val="003C0482"/>
    <w:rsid w:val="003C074D"/>
    <w:rsid w:val="003C113D"/>
    <w:rsid w:val="003C138E"/>
    <w:rsid w:val="003C248D"/>
    <w:rsid w:val="003C3337"/>
    <w:rsid w:val="003C58CC"/>
    <w:rsid w:val="003C7071"/>
    <w:rsid w:val="003C755E"/>
    <w:rsid w:val="003D0BC4"/>
    <w:rsid w:val="003D40F3"/>
    <w:rsid w:val="003D4ABB"/>
    <w:rsid w:val="003D5A94"/>
    <w:rsid w:val="003D6779"/>
    <w:rsid w:val="003D717D"/>
    <w:rsid w:val="003D7387"/>
    <w:rsid w:val="003D7D1F"/>
    <w:rsid w:val="003D7EC1"/>
    <w:rsid w:val="003E1023"/>
    <w:rsid w:val="003E14DA"/>
    <w:rsid w:val="003E2E7D"/>
    <w:rsid w:val="003E3C38"/>
    <w:rsid w:val="003E4017"/>
    <w:rsid w:val="003E50DF"/>
    <w:rsid w:val="003E55B3"/>
    <w:rsid w:val="003E63AD"/>
    <w:rsid w:val="003E6A7B"/>
    <w:rsid w:val="003E7FCF"/>
    <w:rsid w:val="003F001E"/>
    <w:rsid w:val="003F06E9"/>
    <w:rsid w:val="003F0E7B"/>
    <w:rsid w:val="003F1802"/>
    <w:rsid w:val="003F28D5"/>
    <w:rsid w:val="003F2CB9"/>
    <w:rsid w:val="003F2D94"/>
    <w:rsid w:val="003F489F"/>
    <w:rsid w:val="003F52C0"/>
    <w:rsid w:val="003F6996"/>
    <w:rsid w:val="00401C9E"/>
    <w:rsid w:val="00402214"/>
    <w:rsid w:val="00402696"/>
    <w:rsid w:val="00402DC1"/>
    <w:rsid w:val="00403A58"/>
    <w:rsid w:val="00404E2F"/>
    <w:rsid w:val="0040512C"/>
    <w:rsid w:val="004064F1"/>
    <w:rsid w:val="0040744A"/>
    <w:rsid w:val="0041083D"/>
    <w:rsid w:val="004109C5"/>
    <w:rsid w:val="0041123C"/>
    <w:rsid w:val="00411AF8"/>
    <w:rsid w:val="00412991"/>
    <w:rsid w:val="00416660"/>
    <w:rsid w:val="00416F70"/>
    <w:rsid w:val="00417340"/>
    <w:rsid w:val="00417C08"/>
    <w:rsid w:val="00420B8F"/>
    <w:rsid w:val="004211A2"/>
    <w:rsid w:val="00421C66"/>
    <w:rsid w:val="00421CCD"/>
    <w:rsid w:val="004226BB"/>
    <w:rsid w:val="0042558D"/>
    <w:rsid w:val="00425900"/>
    <w:rsid w:val="00425AEA"/>
    <w:rsid w:val="00426D09"/>
    <w:rsid w:val="00427E30"/>
    <w:rsid w:val="00431421"/>
    <w:rsid w:val="004342B5"/>
    <w:rsid w:val="00435B41"/>
    <w:rsid w:val="00435EC3"/>
    <w:rsid w:val="00436969"/>
    <w:rsid w:val="00437194"/>
    <w:rsid w:val="00437C00"/>
    <w:rsid w:val="004400D4"/>
    <w:rsid w:val="0044173C"/>
    <w:rsid w:val="004422E0"/>
    <w:rsid w:val="0044295C"/>
    <w:rsid w:val="00445E02"/>
    <w:rsid w:val="00446C53"/>
    <w:rsid w:val="00451DCF"/>
    <w:rsid w:val="00453155"/>
    <w:rsid w:val="004547DF"/>
    <w:rsid w:val="00455CA4"/>
    <w:rsid w:val="004569C6"/>
    <w:rsid w:val="0045714D"/>
    <w:rsid w:val="00460BAC"/>
    <w:rsid w:val="00462749"/>
    <w:rsid w:val="0046283F"/>
    <w:rsid w:val="004641C5"/>
    <w:rsid w:val="004660DE"/>
    <w:rsid w:val="004663C9"/>
    <w:rsid w:val="00467044"/>
    <w:rsid w:val="0046768E"/>
    <w:rsid w:val="00470145"/>
    <w:rsid w:val="00471D12"/>
    <w:rsid w:val="00473C47"/>
    <w:rsid w:val="00475A84"/>
    <w:rsid w:val="00475B61"/>
    <w:rsid w:val="00476FC0"/>
    <w:rsid w:val="00480749"/>
    <w:rsid w:val="00481051"/>
    <w:rsid w:val="00482BF0"/>
    <w:rsid w:val="00483A61"/>
    <w:rsid w:val="00484A35"/>
    <w:rsid w:val="00486042"/>
    <w:rsid w:val="004860D6"/>
    <w:rsid w:val="004864F6"/>
    <w:rsid w:val="00490052"/>
    <w:rsid w:val="004936BC"/>
    <w:rsid w:val="00494318"/>
    <w:rsid w:val="00496B71"/>
    <w:rsid w:val="00496DC4"/>
    <w:rsid w:val="004971BA"/>
    <w:rsid w:val="00497262"/>
    <w:rsid w:val="00497798"/>
    <w:rsid w:val="004977D2"/>
    <w:rsid w:val="004A26FB"/>
    <w:rsid w:val="004A2D49"/>
    <w:rsid w:val="004A3929"/>
    <w:rsid w:val="004A478F"/>
    <w:rsid w:val="004A4ADF"/>
    <w:rsid w:val="004A544E"/>
    <w:rsid w:val="004A6165"/>
    <w:rsid w:val="004A66B3"/>
    <w:rsid w:val="004A69EA"/>
    <w:rsid w:val="004B12ED"/>
    <w:rsid w:val="004B158E"/>
    <w:rsid w:val="004B19C8"/>
    <w:rsid w:val="004B25FB"/>
    <w:rsid w:val="004B3710"/>
    <w:rsid w:val="004B54EB"/>
    <w:rsid w:val="004B6170"/>
    <w:rsid w:val="004B7568"/>
    <w:rsid w:val="004B77D7"/>
    <w:rsid w:val="004C0EE4"/>
    <w:rsid w:val="004C2C62"/>
    <w:rsid w:val="004C37FD"/>
    <w:rsid w:val="004C3ED7"/>
    <w:rsid w:val="004C4D47"/>
    <w:rsid w:val="004C7ED5"/>
    <w:rsid w:val="004D02DB"/>
    <w:rsid w:val="004D1521"/>
    <w:rsid w:val="004D16BD"/>
    <w:rsid w:val="004D1FD8"/>
    <w:rsid w:val="004D3D1B"/>
    <w:rsid w:val="004D3E4D"/>
    <w:rsid w:val="004D41AD"/>
    <w:rsid w:val="004D4E35"/>
    <w:rsid w:val="004D5B17"/>
    <w:rsid w:val="004D6C99"/>
    <w:rsid w:val="004E2B33"/>
    <w:rsid w:val="004E2BD8"/>
    <w:rsid w:val="004E2FFB"/>
    <w:rsid w:val="004E5F5F"/>
    <w:rsid w:val="004E66A2"/>
    <w:rsid w:val="004E745E"/>
    <w:rsid w:val="004E7D8E"/>
    <w:rsid w:val="004F07AD"/>
    <w:rsid w:val="004F2589"/>
    <w:rsid w:val="004F2605"/>
    <w:rsid w:val="004F4820"/>
    <w:rsid w:val="004F4B74"/>
    <w:rsid w:val="004F5526"/>
    <w:rsid w:val="004F6176"/>
    <w:rsid w:val="004F68B9"/>
    <w:rsid w:val="004F7446"/>
    <w:rsid w:val="004F7487"/>
    <w:rsid w:val="00500535"/>
    <w:rsid w:val="005005C9"/>
    <w:rsid w:val="00501162"/>
    <w:rsid w:val="00503086"/>
    <w:rsid w:val="00505C2A"/>
    <w:rsid w:val="00506501"/>
    <w:rsid w:val="00510ED1"/>
    <w:rsid w:val="00512EF4"/>
    <w:rsid w:val="00513C4B"/>
    <w:rsid w:val="00514667"/>
    <w:rsid w:val="0052030F"/>
    <w:rsid w:val="00520C54"/>
    <w:rsid w:val="00521F2C"/>
    <w:rsid w:val="00524133"/>
    <w:rsid w:val="00530187"/>
    <w:rsid w:val="005309B4"/>
    <w:rsid w:val="00531457"/>
    <w:rsid w:val="00531CB3"/>
    <w:rsid w:val="0053249C"/>
    <w:rsid w:val="00535C69"/>
    <w:rsid w:val="00535FDA"/>
    <w:rsid w:val="00537532"/>
    <w:rsid w:val="00537FA7"/>
    <w:rsid w:val="005407FD"/>
    <w:rsid w:val="00542B5E"/>
    <w:rsid w:val="005430B2"/>
    <w:rsid w:val="005436E4"/>
    <w:rsid w:val="00544FA9"/>
    <w:rsid w:val="00545CFB"/>
    <w:rsid w:val="0055112A"/>
    <w:rsid w:val="0055354C"/>
    <w:rsid w:val="00553CDB"/>
    <w:rsid w:val="00554C4F"/>
    <w:rsid w:val="005559AE"/>
    <w:rsid w:val="00555F06"/>
    <w:rsid w:val="005560BA"/>
    <w:rsid w:val="00556861"/>
    <w:rsid w:val="00561300"/>
    <w:rsid w:val="005655B9"/>
    <w:rsid w:val="00565F59"/>
    <w:rsid w:val="00566DB5"/>
    <w:rsid w:val="00571E5F"/>
    <w:rsid w:val="005745AF"/>
    <w:rsid w:val="00574694"/>
    <w:rsid w:val="00574DA6"/>
    <w:rsid w:val="00576EF7"/>
    <w:rsid w:val="005771BC"/>
    <w:rsid w:val="0057723D"/>
    <w:rsid w:val="005774AA"/>
    <w:rsid w:val="00582B08"/>
    <w:rsid w:val="005859A6"/>
    <w:rsid w:val="005875E8"/>
    <w:rsid w:val="00590C7B"/>
    <w:rsid w:val="00591B87"/>
    <w:rsid w:val="00592738"/>
    <w:rsid w:val="00592F10"/>
    <w:rsid w:val="00593222"/>
    <w:rsid w:val="005932DF"/>
    <w:rsid w:val="005978B7"/>
    <w:rsid w:val="00597C76"/>
    <w:rsid w:val="005A05F4"/>
    <w:rsid w:val="005A1163"/>
    <w:rsid w:val="005A15DC"/>
    <w:rsid w:val="005A3423"/>
    <w:rsid w:val="005A3473"/>
    <w:rsid w:val="005A3677"/>
    <w:rsid w:val="005A416E"/>
    <w:rsid w:val="005A46A6"/>
    <w:rsid w:val="005A4FF5"/>
    <w:rsid w:val="005A5E50"/>
    <w:rsid w:val="005A7492"/>
    <w:rsid w:val="005A75DC"/>
    <w:rsid w:val="005B2397"/>
    <w:rsid w:val="005B3B76"/>
    <w:rsid w:val="005B4C39"/>
    <w:rsid w:val="005B62A4"/>
    <w:rsid w:val="005B7747"/>
    <w:rsid w:val="005C066E"/>
    <w:rsid w:val="005C2AF9"/>
    <w:rsid w:val="005C5C9D"/>
    <w:rsid w:val="005C5DF9"/>
    <w:rsid w:val="005C642E"/>
    <w:rsid w:val="005C6E17"/>
    <w:rsid w:val="005C7E7A"/>
    <w:rsid w:val="005D02F2"/>
    <w:rsid w:val="005D4DEE"/>
    <w:rsid w:val="005D7201"/>
    <w:rsid w:val="005D7244"/>
    <w:rsid w:val="005D7742"/>
    <w:rsid w:val="005E0126"/>
    <w:rsid w:val="005E04EF"/>
    <w:rsid w:val="005E09D4"/>
    <w:rsid w:val="005E1115"/>
    <w:rsid w:val="005E1E12"/>
    <w:rsid w:val="005E22FB"/>
    <w:rsid w:val="005E3116"/>
    <w:rsid w:val="005E31F3"/>
    <w:rsid w:val="005E33C0"/>
    <w:rsid w:val="005E34C7"/>
    <w:rsid w:val="005E4383"/>
    <w:rsid w:val="005E6397"/>
    <w:rsid w:val="005E657A"/>
    <w:rsid w:val="005E7464"/>
    <w:rsid w:val="005F0FF0"/>
    <w:rsid w:val="005F1552"/>
    <w:rsid w:val="005F17C0"/>
    <w:rsid w:val="005F2233"/>
    <w:rsid w:val="005F2795"/>
    <w:rsid w:val="005F2818"/>
    <w:rsid w:val="005F2ED0"/>
    <w:rsid w:val="005F599E"/>
    <w:rsid w:val="005F6288"/>
    <w:rsid w:val="005F6472"/>
    <w:rsid w:val="00600732"/>
    <w:rsid w:val="00600E91"/>
    <w:rsid w:val="006011A9"/>
    <w:rsid w:val="006047FB"/>
    <w:rsid w:val="006050CA"/>
    <w:rsid w:val="00605E73"/>
    <w:rsid w:val="00606128"/>
    <w:rsid w:val="00606F1A"/>
    <w:rsid w:val="00607DB7"/>
    <w:rsid w:val="006104C0"/>
    <w:rsid w:val="00612973"/>
    <w:rsid w:val="00613F43"/>
    <w:rsid w:val="00614562"/>
    <w:rsid w:val="00614BFB"/>
    <w:rsid w:val="00615951"/>
    <w:rsid w:val="00615A07"/>
    <w:rsid w:val="0061618F"/>
    <w:rsid w:val="00616E99"/>
    <w:rsid w:val="0061704D"/>
    <w:rsid w:val="0061775E"/>
    <w:rsid w:val="00617865"/>
    <w:rsid w:val="00617899"/>
    <w:rsid w:val="006203A8"/>
    <w:rsid w:val="0062082D"/>
    <w:rsid w:val="0062087C"/>
    <w:rsid w:val="00620FE0"/>
    <w:rsid w:val="006213B1"/>
    <w:rsid w:val="00621782"/>
    <w:rsid w:val="00622224"/>
    <w:rsid w:val="006227C5"/>
    <w:rsid w:val="0062471F"/>
    <w:rsid w:val="00624B5B"/>
    <w:rsid w:val="006254C1"/>
    <w:rsid w:val="00625EFD"/>
    <w:rsid w:val="0062632D"/>
    <w:rsid w:val="006307AF"/>
    <w:rsid w:val="0063168B"/>
    <w:rsid w:val="00631CDF"/>
    <w:rsid w:val="0063358B"/>
    <w:rsid w:val="00634578"/>
    <w:rsid w:val="00635229"/>
    <w:rsid w:val="00635601"/>
    <w:rsid w:val="00637D31"/>
    <w:rsid w:val="00640283"/>
    <w:rsid w:val="0064099B"/>
    <w:rsid w:val="00643A65"/>
    <w:rsid w:val="006452F2"/>
    <w:rsid w:val="00646DBA"/>
    <w:rsid w:val="006479E2"/>
    <w:rsid w:val="00647F5E"/>
    <w:rsid w:val="00650B47"/>
    <w:rsid w:val="006514CC"/>
    <w:rsid w:val="00651AF9"/>
    <w:rsid w:val="00652FA9"/>
    <w:rsid w:val="00654046"/>
    <w:rsid w:val="00655139"/>
    <w:rsid w:val="00655793"/>
    <w:rsid w:val="006559AE"/>
    <w:rsid w:val="00656056"/>
    <w:rsid w:val="00656FDE"/>
    <w:rsid w:val="006608FD"/>
    <w:rsid w:val="0066281D"/>
    <w:rsid w:val="00662D1E"/>
    <w:rsid w:val="00663CD0"/>
    <w:rsid w:val="00664CB5"/>
    <w:rsid w:val="00664EFA"/>
    <w:rsid w:val="006655F9"/>
    <w:rsid w:val="00665DD5"/>
    <w:rsid w:val="006674F7"/>
    <w:rsid w:val="00667578"/>
    <w:rsid w:val="00667893"/>
    <w:rsid w:val="00667EEB"/>
    <w:rsid w:val="00670D88"/>
    <w:rsid w:val="00670E8D"/>
    <w:rsid w:val="00675211"/>
    <w:rsid w:val="006760D0"/>
    <w:rsid w:val="00676362"/>
    <w:rsid w:val="00676471"/>
    <w:rsid w:val="00677677"/>
    <w:rsid w:val="0068060F"/>
    <w:rsid w:val="00681A0D"/>
    <w:rsid w:val="00681DFE"/>
    <w:rsid w:val="00681E4D"/>
    <w:rsid w:val="00684F1D"/>
    <w:rsid w:val="006854BE"/>
    <w:rsid w:val="006856E8"/>
    <w:rsid w:val="00686D3B"/>
    <w:rsid w:val="00686DB5"/>
    <w:rsid w:val="00687275"/>
    <w:rsid w:val="00694B6E"/>
    <w:rsid w:val="00697974"/>
    <w:rsid w:val="006A1D92"/>
    <w:rsid w:val="006A2360"/>
    <w:rsid w:val="006A2947"/>
    <w:rsid w:val="006A3F9E"/>
    <w:rsid w:val="006A42E6"/>
    <w:rsid w:val="006A46A6"/>
    <w:rsid w:val="006A4D2A"/>
    <w:rsid w:val="006A6269"/>
    <w:rsid w:val="006A667D"/>
    <w:rsid w:val="006B058D"/>
    <w:rsid w:val="006B2FF0"/>
    <w:rsid w:val="006B454F"/>
    <w:rsid w:val="006B52FD"/>
    <w:rsid w:val="006B570F"/>
    <w:rsid w:val="006B5E29"/>
    <w:rsid w:val="006B642B"/>
    <w:rsid w:val="006B79D1"/>
    <w:rsid w:val="006C008B"/>
    <w:rsid w:val="006C14BF"/>
    <w:rsid w:val="006C275E"/>
    <w:rsid w:val="006C4168"/>
    <w:rsid w:val="006C5AD6"/>
    <w:rsid w:val="006C6ED4"/>
    <w:rsid w:val="006D08A7"/>
    <w:rsid w:val="006D277E"/>
    <w:rsid w:val="006D449D"/>
    <w:rsid w:val="006D5922"/>
    <w:rsid w:val="006D5A0B"/>
    <w:rsid w:val="006E068D"/>
    <w:rsid w:val="006E1FD3"/>
    <w:rsid w:val="006E2537"/>
    <w:rsid w:val="006E2969"/>
    <w:rsid w:val="006E3845"/>
    <w:rsid w:val="006E39CA"/>
    <w:rsid w:val="006E78D9"/>
    <w:rsid w:val="006E7D25"/>
    <w:rsid w:val="006F1306"/>
    <w:rsid w:val="006F4C08"/>
    <w:rsid w:val="006F70DB"/>
    <w:rsid w:val="006F7178"/>
    <w:rsid w:val="006F7593"/>
    <w:rsid w:val="00701788"/>
    <w:rsid w:val="00701C13"/>
    <w:rsid w:val="00701DAC"/>
    <w:rsid w:val="0070524C"/>
    <w:rsid w:val="00706C95"/>
    <w:rsid w:val="007105FB"/>
    <w:rsid w:val="007108BB"/>
    <w:rsid w:val="007116F5"/>
    <w:rsid w:val="007134A3"/>
    <w:rsid w:val="00714B45"/>
    <w:rsid w:val="00716DEC"/>
    <w:rsid w:val="0071781F"/>
    <w:rsid w:val="00720322"/>
    <w:rsid w:val="00720B80"/>
    <w:rsid w:val="00720D0D"/>
    <w:rsid w:val="00721F20"/>
    <w:rsid w:val="007221CD"/>
    <w:rsid w:val="00723041"/>
    <w:rsid w:val="0072535D"/>
    <w:rsid w:val="007257FB"/>
    <w:rsid w:val="00725F98"/>
    <w:rsid w:val="007277DC"/>
    <w:rsid w:val="00730931"/>
    <w:rsid w:val="007311EC"/>
    <w:rsid w:val="00733AB6"/>
    <w:rsid w:val="0073563F"/>
    <w:rsid w:val="007448A8"/>
    <w:rsid w:val="007458D9"/>
    <w:rsid w:val="00751B5C"/>
    <w:rsid w:val="00756148"/>
    <w:rsid w:val="007573A3"/>
    <w:rsid w:val="007575D7"/>
    <w:rsid w:val="0076202A"/>
    <w:rsid w:val="007624F6"/>
    <w:rsid w:val="00762CD2"/>
    <w:rsid w:val="00766B28"/>
    <w:rsid w:val="007670E3"/>
    <w:rsid w:val="00767209"/>
    <w:rsid w:val="00771348"/>
    <w:rsid w:val="007732D0"/>
    <w:rsid w:val="00774D9F"/>
    <w:rsid w:val="007767C1"/>
    <w:rsid w:val="00776921"/>
    <w:rsid w:val="0077707F"/>
    <w:rsid w:val="00777FEC"/>
    <w:rsid w:val="0078077A"/>
    <w:rsid w:val="00780882"/>
    <w:rsid w:val="007814C1"/>
    <w:rsid w:val="00781E6C"/>
    <w:rsid w:val="00783CE4"/>
    <w:rsid w:val="0078435B"/>
    <w:rsid w:val="00790E02"/>
    <w:rsid w:val="00790EA7"/>
    <w:rsid w:val="0079130E"/>
    <w:rsid w:val="007922D7"/>
    <w:rsid w:val="0079253F"/>
    <w:rsid w:val="00792670"/>
    <w:rsid w:val="00792F5C"/>
    <w:rsid w:val="0079484D"/>
    <w:rsid w:val="00795492"/>
    <w:rsid w:val="00797015"/>
    <w:rsid w:val="007977A1"/>
    <w:rsid w:val="00797DAE"/>
    <w:rsid w:val="00797DE5"/>
    <w:rsid w:val="00797FE2"/>
    <w:rsid w:val="007A4889"/>
    <w:rsid w:val="007B109E"/>
    <w:rsid w:val="007B3146"/>
    <w:rsid w:val="007B3E15"/>
    <w:rsid w:val="007B4171"/>
    <w:rsid w:val="007B47BA"/>
    <w:rsid w:val="007B49C3"/>
    <w:rsid w:val="007B52EF"/>
    <w:rsid w:val="007B762C"/>
    <w:rsid w:val="007C1C9C"/>
    <w:rsid w:val="007C1EF2"/>
    <w:rsid w:val="007C241C"/>
    <w:rsid w:val="007C5B83"/>
    <w:rsid w:val="007C70E7"/>
    <w:rsid w:val="007D063E"/>
    <w:rsid w:val="007D6031"/>
    <w:rsid w:val="007D659E"/>
    <w:rsid w:val="007D7112"/>
    <w:rsid w:val="007D7318"/>
    <w:rsid w:val="007E25B3"/>
    <w:rsid w:val="007E3E47"/>
    <w:rsid w:val="007E52A4"/>
    <w:rsid w:val="007E5647"/>
    <w:rsid w:val="007E60E5"/>
    <w:rsid w:val="007E674E"/>
    <w:rsid w:val="007E7CFF"/>
    <w:rsid w:val="007F08D1"/>
    <w:rsid w:val="007F1043"/>
    <w:rsid w:val="007F155D"/>
    <w:rsid w:val="007F278C"/>
    <w:rsid w:val="007F473C"/>
    <w:rsid w:val="007F6117"/>
    <w:rsid w:val="007F66D0"/>
    <w:rsid w:val="007F66D3"/>
    <w:rsid w:val="007F76C3"/>
    <w:rsid w:val="00802DEE"/>
    <w:rsid w:val="008032E0"/>
    <w:rsid w:val="00803821"/>
    <w:rsid w:val="0080390B"/>
    <w:rsid w:val="00803EC0"/>
    <w:rsid w:val="0080426E"/>
    <w:rsid w:val="00804524"/>
    <w:rsid w:val="00805EFC"/>
    <w:rsid w:val="00806698"/>
    <w:rsid w:val="008071B9"/>
    <w:rsid w:val="00810407"/>
    <w:rsid w:val="008109A6"/>
    <w:rsid w:val="00810A64"/>
    <w:rsid w:val="00810ECE"/>
    <w:rsid w:val="00811EF4"/>
    <w:rsid w:val="00812220"/>
    <w:rsid w:val="00812229"/>
    <w:rsid w:val="00812DE0"/>
    <w:rsid w:val="00814477"/>
    <w:rsid w:val="00815D1E"/>
    <w:rsid w:val="00815D67"/>
    <w:rsid w:val="008173F4"/>
    <w:rsid w:val="00817E33"/>
    <w:rsid w:val="008207D6"/>
    <w:rsid w:val="00822BD4"/>
    <w:rsid w:val="00822CBF"/>
    <w:rsid w:val="00823CD1"/>
    <w:rsid w:val="00823DD6"/>
    <w:rsid w:val="00824B4F"/>
    <w:rsid w:val="00825985"/>
    <w:rsid w:val="00826AFE"/>
    <w:rsid w:val="00827467"/>
    <w:rsid w:val="00827EED"/>
    <w:rsid w:val="008303ED"/>
    <w:rsid w:val="008314A2"/>
    <w:rsid w:val="00832656"/>
    <w:rsid w:val="008332C5"/>
    <w:rsid w:val="00835A63"/>
    <w:rsid w:val="008401D0"/>
    <w:rsid w:val="00840D76"/>
    <w:rsid w:val="00840E27"/>
    <w:rsid w:val="00842A24"/>
    <w:rsid w:val="00842DD5"/>
    <w:rsid w:val="00842E0E"/>
    <w:rsid w:val="00843F3F"/>
    <w:rsid w:val="00846A14"/>
    <w:rsid w:val="00847234"/>
    <w:rsid w:val="00847F69"/>
    <w:rsid w:val="00850431"/>
    <w:rsid w:val="00851822"/>
    <w:rsid w:val="00851AA1"/>
    <w:rsid w:val="00853A2D"/>
    <w:rsid w:val="0085412A"/>
    <w:rsid w:val="00854A38"/>
    <w:rsid w:val="00855DEE"/>
    <w:rsid w:val="00856B7D"/>
    <w:rsid w:val="00856E3E"/>
    <w:rsid w:val="00856E99"/>
    <w:rsid w:val="008606FD"/>
    <w:rsid w:val="00860CD8"/>
    <w:rsid w:val="008615F2"/>
    <w:rsid w:val="008624E9"/>
    <w:rsid w:val="008663A9"/>
    <w:rsid w:val="0086740D"/>
    <w:rsid w:val="0086767B"/>
    <w:rsid w:val="00870B2A"/>
    <w:rsid w:val="00870C1E"/>
    <w:rsid w:val="00872DBE"/>
    <w:rsid w:val="00872E8E"/>
    <w:rsid w:val="008736E4"/>
    <w:rsid w:val="00874400"/>
    <w:rsid w:val="00875391"/>
    <w:rsid w:val="00877DB2"/>
    <w:rsid w:val="00881905"/>
    <w:rsid w:val="0088223C"/>
    <w:rsid w:val="0088399C"/>
    <w:rsid w:val="00884CB0"/>
    <w:rsid w:val="00884DAD"/>
    <w:rsid w:val="00886536"/>
    <w:rsid w:val="0089208D"/>
    <w:rsid w:val="0089255C"/>
    <w:rsid w:val="00894173"/>
    <w:rsid w:val="0089425D"/>
    <w:rsid w:val="00894B8D"/>
    <w:rsid w:val="008953E5"/>
    <w:rsid w:val="00895988"/>
    <w:rsid w:val="008979F2"/>
    <w:rsid w:val="008A082C"/>
    <w:rsid w:val="008A13BA"/>
    <w:rsid w:val="008A1AB0"/>
    <w:rsid w:val="008A61BC"/>
    <w:rsid w:val="008A6590"/>
    <w:rsid w:val="008A7F57"/>
    <w:rsid w:val="008B06F0"/>
    <w:rsid w:val="008B13F5"/>
    <w:rsid w:val="008B1FAC"/>
    <w:rsid w:val="008B2322"/>
    <w:rsid w:val="008B47B9"/>
    <w:rsid w:val="008B5102"/>
    <w:rsid w:val="008B579D"/>
    <w:rsid w:val="008B5885"/>
    <w:rsid w:val="008B6C41"/>
    <w:rsid w:val="008B7A4C"/>
    <w:rsid w:val="008C0171"/>
    <w:rsid w:val="008C038D"/>
    <w:rsid w:val="008C33DD"/>
    <w:rsid w:val="008C4140"/>
    <w:rsid w:val="008C4B0A"/>
    <w:rsid w:val="008C599A"/>
    <w:rsid w:val="008C7B87"/>
    <w:rsid w:val="008D082F"/>
    <w:rsid w:val="008D18BB"/>
    <w:rsid w:val="008D1D6E"/>
    <w:rsid w:val="008D4357"/>
    <w:rsid w:val="008D4378"/>
    <w:rsid w:val="008D5D26"/>
    <w:rsid w:val="008D7AB5"/>
    <w:rsid w:val="008E02B9"/>
    <w:rsid w:val="008E093E"/>
    <w:rsid w:val="008E15AB"/>
    <w:rsid w:val="008E194C"/>
    <w:rsid w:val="008E21CA"/>
    <w:rsid w:val="008E3836"/>
    <w:rsid w:val="008E3B85"/>
    <w:rsid w:val="008E57D0"/>
    <w:rsid w:val="008E6C1F"/>
    <w:rsid w:val="008E701B"/>
    <w:rsid w:val="008F21B6"/>
    <w:rsid w:val="008F2307"/>
    <w:rsid w:val="008F2AD8"/>
    <w:rsid w:val="008F2CC1"/>
    <w:rsid w:val="008F2E95"/>
    <w:rsid w:val="008F3D73"/>
    <w:rsid w:val="008F4FA3"/>
    <w:rsid w:val="008F5D5B"/>
    <w:rsid w:val="00900964"/>
    <w:rsid w:val="00900D9C"/>
    <w:rsid w:val="00901370"/>
    <w:rsid w:val="0090729D"/>
    <w:rsid w:val="009110D3"/>
    <w:rsid w:val="009127D8"/>
    <w:rsid w:val="00913ADA"/>
    <w:rsid w:val="00914A58"/>
    <w:rsid w:val="00915BB7"/>
    <w:rsid w:val="009165B6"/>
    <w:rsid w:val="00916BAD"/>
    <w:rsid w:val="009175A6"/>
    <w:rsid w:val="00917990"/>
    <w:rsid w:val="009206C5"/>
    <w:rsid w:val="00920BCE"/>
    <w:rsid w:val="009218FE"/>
    <w:rsid w:val="00921AD0"/>
    <w:rsid w:val="00922DA9"/>
    <w:rsid w:val="009230EE"/>
    <w:rsid w:val="0092475B"/>
    <w:rsid w:val="009256DC"/>
    <w:rsid w:val="00925F9C"/>
    <w:rsid w:val="0092630E"/>
    <w:rsid w:val="00930D47"/>
    <w:rsid w:val="00933EB7"/>
    <w:rsid w:val="009362A1"/>
    <w:rsid w:val="009363CB"/>
    <w:rsid w:val="009376EA"/>
    <w:rsid w:val="009405ED"/>
    <w:rsid w:val="00940954"/>
    <w:rsid w:val="00940E50"/>
    <w:rsid w:val="009420A1"/>
    <w:rsid w:val="009423CA"/>
    <w:rsid w:val="00943B4F"/>
    <w:rsid w:val="00944B4A"/>
    <w:rsid w:val="00946E2A"/>
    <w:rsid w:val="0094710D"/>
    <w:rsid w:val="00950D50"/>
    <w:rsid w:val="009517B0"/>
    <w:rsid w:val="00952BE2"/>
    <w:rsid w:val="00953695"/>
    <w:rsid w:val="00953E9F"/>
    <w:rsid w:val="00954616"/>
    <w:rsid w:val="009547BA"/>
    <w:rsid w:val="0095487E"/>
    <w:rsid w:val="00954927"/>
    <w:rsid w:val="00954E5E"/>
    <w:rsid w:val="00955ADB"/>
    <w:rsid w:val="00956F5D"/>
    <w:rsid w:val="00956F85"/>
    <w:rsid w:val="009577DD"/>
    <w:rsid w:val="0096603D"/>
    <w:rsid w:val="00966361"/>
    <w:rsid w:val="0096647B"/>
    <w:rsid w:val="00966E5D"/>
    <w:rsid w:val="00967A32"/>
    <w:rsid w:val="00967DA5"/>
    <w:rsid w:val="00972875"/>
    <w:rsid w:val="00972AD9"/>
    <w:rsid w:val="00974177"/>
    <w:rsid w:val="0097716F"/>
    <w:rsid w:val="00977B8A"/>
    <w:rsid w:val="00980CD7"/>
    <w:rsid w:val="009815A1"/>
    <w:rsid w:val="009824B9"/>
    <w:rsid w:val="0098272E"/>
    <w:rsid w:val="00983950"/>
    <w:rsid w:val="0098494C"/>
    <w:rsid w:val="00986020"/>
    <w:rsid w:val="00986CD1"/>
    <w:rsid w:val="0098748F"/>
    <w:rsid w:val="00987716"/>
    <w:rsid w:val="00987802"/>
    <w:rsid w:val="009904D4"/>
    <w:rsid w:val="00990AA2"/>
    <w:rsid w:val="00992477"/>
    <w:rsid w:val="00992715"/>
    <w:rsid w:val="00992B6E"/>
    <w:rsid w:val="00993A01"/>
    <w:rsid w:val="00993EDB"/>
    <w:rsid w:val="00994165"/>
    <w:rsid w:val="0099761D"/>
    <w:rsid w:val="009A069D"/>
    <w:rsid w:val="009A2237"/>
    <w:rsid w:val="009A3907"/>
    <w:rsid w:val="009A5377"/>
    <w:rsid w:val="009A5395"/>
    <w:rsid w:val="009A6D33"/>
    <w:rsid w:val="009A6F69"/>
    <w:rsid w:val="009A7C51"/>
    <w:rsid w:val="009A7E92"/>
    <w:rsid w:val="009B0CB2"/>
    <w:rsid w:val="009B11A4"/>
    <w:rsid w:val="009B2B9B"/>
    <w:rsid w:val="009B42F9"/>
    <w:rsid w:val="009B597B"/>
    <w:rsid w:val="009B66FF"/>
    <w:rsid w:val="009B765E"/>
    <w:rsid w:val="009B785C"/>
    <w:rsid w:val="009B7BC4"/>
    <w:rsid w:val="009C1447"/>
    <w:rsid w:val="009C15B5"/>
    <w:rsid w:val="009C1A9E"/>
    <w:rsid w:val="009C1EAF"/>
    <w:rsid w:val="009C2CB4"/>
    <w:rsid w:val="009C2D9B"/>
    <w:rsid w:val="009C39C8"/>
    <w:rsid w:val="009C43C3"/>
    <w:rsid w:val="009C7BF9"/>
    <w:rsid w:val="009D3BFA"/>
    <w:rsid w:val="009D65A1"/>
    <w:rsid w:val="009E04C9"/>
    <w:rsid w:val="009E0ED0"/>
    <w:rsid w:val="009E10FA"/>
    <w:rsid w:val="009E20BE"/>
    <w:rsid w:val="009E3515"/>
    <w:rsid w:val="009E3A00"/>
    <w:rsid w:val="009E5D85"/>
    <w:rsid w:val="009E6276"/>
    <w:rsid w:val="009E62A9"/>
    <w:rsid w:val="009E6A96"/>
    <w:rsid w:val="009F09E0"/>
    <w:rsid w:val="009F11FE"/>
    <w:rsid w:val="009F18B2"/>
    <w:rsid w:val="009F3C3C"/>
    <w:rsid w:val="009F4A40"/>
    <w:rsid w:val="00A0161F"/>
    <w:rsid w:val="00A01BE4"/>
    <w:rsid w:val="00A02D25"/>
    <w:rsid w:val="00A036D2"/>
    <w:rsid w:val="00A0564F"/>
    <w:rsid w:val="00A056F9"/>
    <w:rsid w:val="00A05BC1"/>
    <w:rsid w:val="00A070F1"/>
    <w:rsid w:val="00A071EB"/>
    <w:rsid w:val="00A108DF"/>
    <w:rsid w:val="00A10A62"/>
    <w:rsid w:val="00A11814"/>
    <w:rsid w:val="00A11A9E"/>
    <w:rsid w:val="00A14EFA"/>
    <w:rsid w:val="00A15B53"/>
    <w:rsid w:val="00A15D70"/>
    <w:rsid w:val="00A17A34"/>
    <w:rsid w:val="00A17B44"/>
    <w:rsid w:val="00A20512"/>
    <w:rsid w:val="00A21D3E"/>
    <w:rsid w:val="00A224C7"/>
    <w:rsid w:val="00A235DF"/>
    <w:rsid w:val="00A23C75"/>
    <w:rsid w:val="00A25DFE"/>
    <w:rsid w:val="00A26BC4"/>
    <w:rsid w:val="00A2747D"/>
    <w:rsid w:val="00A31E1C"/>
    <w:rsid w:val="00A3679E"/>
    <w:rsid w:val="00A406CD"/>
    <w:rsid w:val="00A41059"/>
    <w:rsid w:val="00A41671"/>
    <w:rsid w:val="00A42103"/>
    <w:rsid w:val="00A42213"/>
    <w:rsid w:val="00A4240D"/>
    <w:rsid w:val="00A42529"/>
    <w:rsid w:val="00A42DF4"/>
    <w:rsid w:val="00A44DDA"/>
    <w:rsid w:val="00A456F2"/>
    <w:rsid w:val="00A4684D"/>
    <w:rsid w:val="00A5054E"/>
    <w:rsid w:val="00A546CD"/>
    <w:rsid w:val="00A60979"/>
    <w:rsid w:val="00A60B74"/>
    <w:rsid w:val="00A62344"/>
    <w:rsid w:val="00A634E6"/>
    <w:rsid w:val="00A657DC"/>
    <w:rsid w:val="00A65927"/>
    <w:rsid w:val="00A66F4A"/>
    <w:rsid w:val="00A67EB3"/>
    <w:rsid w:val="00A74867"/>
    <w:rsid w:val="00A7512F"/>
    <w:rsid w:val="00A76612"/>
    <w:rsid w:val="00A7799C"/>
    <w:rsid w:val="00A802F0"/>
    <w:rsid w:val="00A806CA"/>
    <w:rsid w:val="00A807F3"/>
    <w:rsid w:val="00A81181"/>
    <w:rsid w:val="00A8196B"/>
    <w:rsid w:val="00A85345"/>
    <w:rsid w:val="00A86567"/>
    <w:rsid w:val="00A86577"/>
    <w:rsid w:val="00A86698"/>
    <w:rsid w:val="00A86F99"/>
    <w:rsid w:val="00A87C32"/>
    <w:rsid w:val="00A9173C"/>
    <w:rsid w:val="00A9226D"/>
    <w:rsid w:val="00A9281C"/>
    <w:rsid w:val="00A92ED6"/>
    <w:rsid w:val="00A950D8"/>
    <w:rsid w:val="00A95343"/>
    <w:rsid w:val="00A957E0"/>
    <w:rsid w:val="00AA1F34"/>
    <w:rsid w:val="00AA22E8"/>
    <w:rsid w:val="00AA231E"/>
    <w:rsid w:val="00AA2842"/>
    <w:rsid w:val="00AA322D"/>
    <w:rsid w:val="00AA348F"/>
    <w:rsid w:val="00AA3D42"/>
    <w:rsid w:val="00AA59FB"/>
    <w:rsid w:val="00AA7558"/>
    <w:rsid w:val="00AB04E6"/>
    <w:rsid w:val="00AB1957"/>
    <w:rsid w:val="00AB3CF8"/>
    <w:rsid w:val="00AB40AB"/>
    <w:rsid w:val="00AB4A3A"/>
    <w:rsid w:val="00AB5E7F"/>
    <w:rsid w:val="00AB5F09"/>
    <w:rsid w:val="00AB6D0B"/>
    <w:rsid w:val="00AB6DDC"/>
    <w:rsid w:val="00AB7FFA"/>
    <w:rsid w:val="00AC0E58"/>
    <w:rsid w:val="00AC2824"/>
    <w:rsid w:val="00AC477F"/>
    <w:rsid w:val="00AC5CBE"/>
    <w:rsid w:val="00AC7094"/>
    <w:rsid w:val="00AC7D41"/>
    <w:rsid w:val="00AD4828"/>
    <w:rsid w:val="00AD508B"/>
    <w:rsid w:val="00AD5CD2"/>
    <w:rsid w:val="00AD5F30"/>
    <w:rsid w:val="00AE0AC8"/>
    <w:rsid w:val="00AE1A4F"/>
    <w:rsid w:val="00AE2D80"/>
    <w:rsid w:val="00AE2DA8"/>
    <w:rsid w:val="00AE3011"/>
    <w:rsid w:val="00AE3712"/>
    <w:rsid w:val="00AE3A76"/>
    <w:rsid w:val="00AE64A1"/>
    <w:rsid w:val="00AE6699"/>
    <w:rsid w:val="00AE6FBD"/>
    <w:rsid w:val="00AE76E2"/>
    <w:rsid w:val="00AE7C80"/>
    <w:rsid w:val="00AF02BF"/>
    <w:rsid w:val="00AF0A3D"/>
    <w:rsid w:val="00AF1710"/>
    <w:rsid w:val="00AF4443"/>
    <w:rsid w:val="00AF5447"/>
    <w:rsid w:val="00AF5B64"/>
    <w:rsid w:val="00AF6561"/>
    <w:rsid w:val="00AF7D39"/>
    <w:rsid w:val="00AF7E3C"/>
    <w:rsid w:val="00B0020C"/>
    <w:rsid w:val="00B00D90"/>
    <w:rsid w:val="00B0121E"/>
    <w:rsid w:val="00B013E7"/>
    <w:rsid w:val="00B02300"/>
    <w:rsid w:val="00B02CC7"/>
    <w:rsid w:val="00B02D12"/>
    <w:rsid w:val="00B03FDC"/>
    <w:rsid w:val="00B04435"/>
    <w:rsid w:val="00B05094"/>
    <w:rsid w:val="00B06403"/>
    <w:rsid w:val="00B0702C"/>
    <w:rsid w:val="00B07EA2"/>
    <w:rsid w:val="00B10605"/>
    <w:rsid w:val="00B10D36"/>
    <w:rsid w:val="00B15C40"/>
    <w:rsid w:val="00B16892"/>
    <w:rsid w:val="00B17AA7"/>
    <w:rsid w:val="00B2294B"/>
    <w:rsid w:val="00B22ACF"/>
    <w:rsid w:val="00B23C39"/>
    <w:rsid w:val="00B23F0E"/>
    <w:rsid w:val="00B24A49"/>
    <w:rsid w:val="00B25CD4"/>
    <w:rsid w:val="00B25FC6"/>
    <w:rsid w:val="00B269DD"/>
    <w:rsid w:val="00B26C66"/>
    <w:rsid w:val="00B271CB"/>
    <w:rsid w:val="00B30D93"/>
    <w:rsid w:val="00B31461"/>
    <w:rsid w:val="00B3393D"/>
    <w:rsid w:val="00B33EAD"/>
    <w:rsid w:val="00B34C01"/>
    <w:rsid w:val="00B36108"/>
    <w:rsid w:val="00B3789F"/>
    <w:rsid w:val="00B40A54"/>
    <w:rsid w:val="00B41FDB"/>
    <w:rsid w:val="00B434B4"/>
    <w:rsid w:val="00B44175"/>
    <w:rsid w:val="00B4695C"/>
    <w:rsid w:val="00B51A27"/>
    <w:rsid w:val="00B51C3A"/>
    <w:rsid w:val="00B52A77"/>
    <w:rsid w:val="00B54426"/>
    <w:rsid w:val="00B546D9"/>
    <w:rsid w:val="00B57232"/>
    <w:rsid w:val="00B5796B"/>
    <w:rsid w:val="00B606DC"/>
    <w:rsid w:val="00B61D8A"/>
    <w:rsid w:val="00B64641"/>
    <w:rsid w:val="00B64EFE"/>
    <w:rsid w:val="00B65825"/>
    <w:rsid w:val="00B65CB6"/>
    <w:rsid w:val="00B67895"/>
    <w:rsid w:val="00B71438"/>
    <w:rsid w:val="00B71522"/>
    <w:rsid w:val="00B71C50"/>
    <w:rsid w:val="00B741C0"/>
    <w:rsid w:val="00B75845"/>
    <w:rsid w:val="00B75BD9"/>
    <w:rsid w:val="00B76183"/>
    <w:rsid w:val="00B769C7"/>
    <w:rsid w:val="00B77175"/>
    <w:rsid w:val="00B777FC"/>
    <w:rsid w:val="00B81ABA"/>
    <w:rsid w:val="00B822B5"/>
    <w:rsid w:val="00B841AD"/>
    <w:rsid w:val="00B84AC5"/>
    <w:rsid w:val="00B8724E"/>
    <w:rsid w:val="00B908BE"/>
    <w:rsid w:val="00B92289"/>
    <w:rsid w:val="00B92295"/>
    <w:rsid w:val="00B93EBE"/>
    <w:rsid w:val="00B942B5"/>
    <w:rsid w:val="00B961A3"/>
    <w:rsid w:val="00B965F0"/>
    <w:rsid w:val="00BA0821"/>
    <w:rsid w:val="00BA1D1B"/>
    <w:rsid w:val="00BA5AE8"/>
    <w:rsid w:val="00BA71DC"/>
    <w:rsid w:val="00BA78C3"/>
    <w:rsid w:val="00BB0B28"/>
    <w:rsid w:val="00BB18F8"/>
    <w:rsid w:val="00BB278A"/>
    <w:rsid w:val="00BB609B"/>
    <w:rsid w:val="00BB643C"/>
    <w:rsid w:val="00BB6715"/>
    <w:rsid w:val="00BB6C49"/>
    <w:rsid w:val="00BB6CC8"/>
    <w:rsid w:val="00BC09DC"/>
    <w:rsid w:val="00BC488E"/>
    <w:rsid w:val="00BC491F"/>
    <w:rsid w:val="00BC4E2C"/>
    <w:rsid w:val="00BC5043"/>
    <w:rsid w:val="00BC782C"/>
    <w:rsid w:val="00BC7E99"/>
    <w:rsid w:val="00BD2F65"/>
    <w:rsid w:val="00BD3B07"/>
    <w:rsid w:val="00BD3E62"/>
    <w:rsid w:val="00BD3FD1"/>
    <w:rsid w:val="00BD5B3A"/>
    <w:rsid w:val="00BD5D4C"/>
    <w:rsid w:val="00BD65C3"/>
    <w:rsid w:val="00BD6CCA"/>
    <w:rsid w:val="00BD6E50"/>
    <w:rsid w:val="00BD6E5D"/>
    <w:rsid w:val="00BE040A"/>
    <w:rsid w:val="00BE0D43"/>
    <w:rsid w:val="00BE1778"/>
    <w:rsid w:val="00BE48FD"/>
    <w:rsid w:val="00BE6480"/>
    <w:rsid w:val="00BE6726"/>
    <w:rsid w:val="00BE7105"/>
    <w:rsid w:val="00BF07A7"/>
    <w:rsid w:val="00BF1693"/>
    <w:rsid w:val="00BF341C"/>
    <w:rsid w:val="00BF65B1"/>
    <w:rsid w:val="00BF71FB"/>
    <w:rsid w:val="00C009F0"/>
    <w:rsid w:val="00C02D5C"/>
    <w:rsid w:val="00C0372F"/>
    <w:rsid w:val="00C03D28"/>
    <w:rsid w:val="00C045D8"/>
    <w:rsid w:val="00C06C1F"/>
    <w:rsid w:val="00C07285"/>
    <w:rsid w:val="00C075FD"/>
    <w:rsid w:val="00C12F35"/>
    <w:rsid w:val="00C15785"/>
    <w:rsid w:val="00C166C0"/>
    <w:rsid w:val="00C20C5A"/>
    <w:rsid w:val="00C23287"/>
    <w:rsid w:val="00C24C48"/>
    <w:rsid w:val="00C25EAA"/>
    <w:rsid w:val="00C27855"/>
    <w:rsid w:val="00C31587"/>
    <w:rsid w:val="00C31C6C"/>
    <w:rsid w:val="00C31C77"/>
    <w:rsid w:val="00C34A86"/>
    <w:rsid w:val="00C35B7E"/>
    <w:rsid w:val="00C37881"/>
    <w:rsid w:val="00C40A7B"/>
    <w:rsid w:val="00C433C8"/>
    <w:rsid w:val="00C449C0"/>
    <w:rsid w:val="00C44D5A"/>
    <w:rsid w:val="00C45331"/>
    <w:rsid w:val="00C462CE"/>
    <w:rsid w:val="00C50231"/>
    <w:rsid w:val="00C503D5"/>
    <w:rsid w:val="00C519E7"/>
    <w:rsid w:val="00C528CD"/>
    <w:rsid w:val="00C52C8F"/>
    <w:rsid w:val="00C536B5"/>
    <w:rsid w:val="00C53AE8"/>
    <w:rsid w:val="00C5442B"/>
    <w:rsid w:val="00C546DA"/>
    <w:rsid w:val="00C54DDB"/>
    <w:rsid w:val="00C55D85"/>
    <w:rsid w:val="00C5700A"/>
    <w:rsid w:val="00C575AC"/>
    <w:rsid w:val="00C57DF7"/>
    <w:rsid w:val="00C6047A"/>
    <w:rsid w:val="00C61F59"/>
    <w:rsid w:val="00C62437"/>
    <w:rsid w:val="00C66192"/>
    <w:rsid w:val="00C66C76"/>
    <w:rsid w:val="00C66E98"/>
    <w:rsid w:val="00C67FC3"/>
    <w:rsid w:val="00C725B8"/>
    <w:rsid w:val="00C7299D"/>
    <w:rsid w:val="00C73CDF"/>
    <w:rsid w:val="00C744A7"/>
    <w:rsid w:val="00C77239"/>
    <w:rsid w:val="00C80940"/>
    <w:rsid w:val="00C81796"/>
    <w:rsid w:val="00C825DE"/>
    <w:rsid w:val="00C82D4E"/>
    <w:rsid w:val="00C85900"/>
    <w:rsid w:val="00C85AA7"/>
    <w:rsid w:val="00C8643F"/>
    <w:rsid w:val="00C86486"/>
    <w:rsid w:val="00C866EE"/>
    <w:rsid w:val="00C86D70"/>
    <w:rsid w:val="00C870DC"/>
    <w:rsid w:val="00C87D88"/>
    <w:rsid w:val="00C90B58"/>
    <w:rsid w:val="00C90B77"/>
    <w:rsid w:val="00C9354E"/>
    <w:rsid w:val="00C94C71"/>
    <w:rsid w:val="00C958FD"/>
    <w:rsid w:val="00CA06D9"/>
    <w:rsid w:val="00CA273F"/>
    <w:rsid w:val="00CA3850"/>
    <w:rsid w:val="00CA4DCF"/>
    <w:rsid w:val="00CA6106"/>
    <w:rsid w:val="00CA750C"/>
    <w:rsid w:val="00CB01EB"/>
    <w:rsid w:val="00CB09AD"/>
    <w:rsid w:val="00CB4730"/>
    <w:rsid w:val="00CB526F"/>
    <w:rsid w:val="00CB53A7"/>
    <w:rsid w:val="00CB5B68"/>
    <w:rsid w:val="00CB6CBB"/>
    <w:rsid w:val="00CB7F02"/>
    <w:rsid w:val="00CC092D"/>
    <w:rsid w:val="00CC0D6A"/>
    <w:rsid w:val="00CC2862"/>
    <w:rsid w:val="00CC2BCF"/>
    <w:rsid w:val="00CC3F52"/>
    <w:rsid w:val="00CC40D2"/>
    <w:rsid w:val="00CC420E"/>
    <w:rsid w:val="00CD0000"/>
    <w:rsid w:val="00CD2020"/>
    <w:rsid w:val="00CD2CF6"/>
    <w:rsid w:val="00CD304D"/>
    <w:rsid w:val="00CD3A8B"/>
    <w:rsid w:val="00CD7859"/>
    <w:rsid w:val="00CD7EC5"/>
    <w:rsid w:val="00CE03D2"/>
    <w:rsid w:val="00CE164B"/>
    <w:rsid w:val="00CE2471"/>
    <w:rsid w:val="00CE3FB5"/>
    <w:rsid w:val="00CE5F06"/>
    <w:rsid w:val="00CF0AFF"/>
    <w:rsid w:val="00CF2763"/>
    <w:rsid w:val="00CF4AA7"/>
    <w:rsid w:val="00CF4B84"/>
    <w:rsid w:val="00CF7486"/>
    <w:rsid w:val="00CF7812"/>
    <w:rsid w:val="00CF7C75"/>
    <w:rsid w:val="00D00162"/>
    <w:rsid w:val="00D002D1"/>
    <w:rsid w:val="00D0166C"/>
    <w:rsid w:val="00D030EB"/>
    <w:rsid w:val="00D0398A"/>
    <w:rsid w:val="00D05395"/>
    <w:rsid w:val="00D05923"/>
    <w:rsid w:val="00D05C8B"/>
    <w:rsid w:val="00D070C8"/>
    <w:rsid w:val="00D10059"/>
    <w:rsid w:val="00D1389F"/>
    <w:rsid w:val="00D156B7"/>
    <w:rsid w:val="00D15CBA"/>
    <w:rsid w:val="00D16439"/>
    <w:rsid w:val="00D16D17"/>
    <w:rsid w:val="00D16D5D"/>
    <w:rsid w:val="00D22215"/>
    <w:rsid w:val="00D22776"/>
    <w:rsid w:val="00D2304D"/>
    <w:rsid w:val="00D23202"/>
    <w:rsid w:val="00D272E9"/>
    <w:rsid w:val="00D27F1D"/>
    <w:rsid w:val="00D301FE"/>
    <w:rsid w:val="00D3470D"/>
    <w:rsid w:val="00D3502B"/>
    <w:rsid w:val="00D36B20"/>
    <w:rsid w:val="00D36D4B"/>
    <w:rsid w:val="00D41FDF"/>
    <w:rsid w:val="00D4371D"/>
    <w:rsid w:val="00D44936"/>
    <w:rsid w:val="00D45288"/>
    <w:rsid w:val="00D52AD3"/>
    <w:rsid w:val="00D53222"/>
    <w:rsid w:val="00D53697"/>
    <w:rsid w:val="00D601D4"/>
    <w:rsid w:val="00D61146"/>
    <w:rsid w:val="00D61246"/>
    <w:rsid w:val="00D621F9"/>
    <w:rsid w:val="00D6247C"/>
    <w:rsid w:val="00D64BCB"/>
    <w:rsid w:val="00D64CD8"/>
    <w:rsid w:val="00D66A9E"/>
    <w:rsid w:val="00D67C28"/>
    <w:rsid w:val="00D731CD"/>
    <w:rsid w:val="00D73A52"/>
    <w:rsid w:val="00D74274"/>
    <w:rsid w:val="00D7510A"/>
    <w:rsid w:val="00D7571C"/>
    <w:rsid w:val="00D77AF2"/>
    <w:rsid w:val="00D77D16"/>
    <w:rsid w:val="00D80BDA"/>
    <w:rsid w:val="00D810D8"/>
    <w:rsid w:val="00D81F87"/>
    <w:rsid w:val="00D82914"/>
    <w:rsid w:val="00D84242"/>
    <w:rsid w:val="00D84C11"/>
    <w:rsid w:val="00D84E49"/>
    <w:rsid w:val="00D8607E"/>
    <w:rsid w:val="00D86BC6"/>
    <w:rsid w:val="00D8705D"/>
    <w:rsid w:val="00D87F94"/>
    <w:rsid w:val="00D92921"/>
    <w:rsid w:val="00D93906"/>
    <w:rsid w:val="00D93914"/>
    <w:rsid w:val="00D93FD6"/>
    <w:rsid w:val="00D953FD"/>
    <w:rsid w:val="00DA0DBE"/>
    <w:rsid w:val="00DA1812"/>
    <w:rsid w:val="00DA4793"/>
    <w:rsid w:val="00DA6D36"/>
    <w:rsid w:val="00DB0CB6"/>
    <w:rsid w:val="00DB3CA1"/>
    <w:rsid w:val="00DB404E"/>
    <w:rsid w:val="00DB4395"/>
    <w:rsid w:val="00DB6371"/>
    <w:rsid w:val="00DB7445"/>
    <w:rsid w:val="00DB7694"/>
    <w:rsid w:val="00DC0060"/>
    <w:rsid w:val="00DC2DD8"/>
    <w:rsid w:val="00DC36BA"/>
    <w:rsid w:val="00DC5B93"/>
    <w:rsid w:val="00DD08B0"/>
    <w:rsid w:val="00DD08C6"/>
    <w:rsid w:val="00DD1704"/>
    <w:rsid w:val="00DD5286"/>
    <w:rsid w:val="00DD66E9"/>
    <w:rsid w:val="00DD753E"/>
    <w:rsid w:val="00DD78ED"/>
    <w:rsid w:val="00DE0BC0"/>
    <w:rsid w:val="00DE0DC4"/>
    <w:rsid w:val="00DE0EF5"/>
    <w:rsid w:val="00DE3494"/>
    <w:rsid w:val="00DE3553"/>
    <w:rsid w:val="00DE6743"/>
    <w:rsid w:val="00DE72B1"/>
    <w:rsid w:val="00DF1BB2"/>
    <w:rsid w:val="00DF390A"/>
    <w:rsid w:val="00DF4C88"/>
    <w:rsid w:val="00DF4FCA"/>
    <w:rsid w:val="00DF559F"/>
    <w:rsid w:val="00DF618D"/>
    <w:rsid w:val="00E00F26"/>
    <w:rsid w:val="00E03E3E"/>
    <w:rsid w:val="00E03ED8"/>
    <w:rsid w:val="00E055AF"/>
    <w:rsid w:val="00E062F9"/>
    <w:rsid w:val="00E0687E"/>
    <w:rsid w:val="00E12ACF"/>
    <w:rsid w:val="00E1378A"/>
    <w:rsid w:val="00E141F5"/>
    <w:rsid w:val="00E14313"/>
    <w:rsid w:val="00E20EDC"/>
    <w:rsid w:val="00E219FB"/>
    <w:rsid w:val="00E22D97"/>
    <w:rsid w:val="00E23F71"/>
    <w:rsid w:val="00E24E5F"/>
    <w:rsid w:val="00E25B93"/>
    <w:rsid w:val="00E25C43"/>
    <w:rsid w:val="00E31891"/>
    <w:rsid w:val="00E31DC1"/>
    <w:rsid w:val="00E31F9E"/>
    <w:rsid w:val="00E32025"/>
    <w:rsid w:val="00E32506"/>
    <w:rsid w:val="00E33AB7"/>
    <w:rsid w:val="00E350F1"/>
    <w:rsid w:val="00E356E3"/>
    <w:rsid w:val="00E40BF4"/>
    <w:rsid w:val="00E41576"/>
    <w:rsid w:val="00E41971"/>
    <w:rsid w:val="00E41DBD"/>
    <w:rsid w:val="00E4297A"/>
    <w:rsid w:val="00E43B5B"/>
    <w:rsid w:val="00E43C5B"/>
    <w:rsid w:val="00E46049"/>
    <w:rsid w:val="00E5059C"/>
    <w:rsid w:val="00E5089E"/>
    <w:rsid w:val="00E509B4"/>
    <w:rsid w:val="00E50ACB"/>
    <w:rsid w:val="00E50EAB"/>
    <w:rsid w:val="00E5384E"/>
    <w:rsid w:val="00E53E44"/>
    <w:rsid w:val="00E55E4A"/>
    <w:rsid w:val="00E5614A"/>
    <w:rsid w:val="00E57293"/>
    <w:rsid w:val="00E60DF9"/>
    <w:rsid w:val="00E61706"/>
    <w:rsid w:val="00E62628"/>
    <w:rsid w:val="00E62A51"/>
    <w:rsid w:val="00E636B9"/>
    <w:rsid w:val="00E654AE"/>
    <w:rsid w:val="00E6553F"/>
    <w:rsid w:val="00E663A1"/>
    <w:rsid w:val="00E668EC"/>
    <w:rsid w:val="00E67339"/>
    <w:rsid w:val="00E701B0"/>
    <w:rsid w:val="00E718BB"/>
    <w:rsid w:val="00E74387"/>
    <w:rsid w:val="00E76F5E"/>
    <w:rsid w:val="00E77ED0"/>
    <w:rsid w:val="00E8013D"/>
    <w:rsid w:val="00E82ABC"/>
    <w:rsid w:val="00E83072"/>
    <w:rsid w:val="00E83FD8"/>
    <w:rsid w:val="00E8456E"/>
    <w:rsid w:val="00E86118"/>
    <w:rsid w:val="00E87525"/>
    <w:rsid w:val="00E91D45"/>
    <w:rsid w:val="00E943EB"/>
    <w:rsid w:val="00E946ED"/>
    <w:rsid w:val="00E95DB3"/>
    <w:rsid w:val="00E960C5"/>
    <w:rsid w:val="00E968CC"/>
    <w:rsid w:val="00EA0682"/>
    <w:rsid w:val="00EA12F2"/>
    <w:rsid w:val="00EA142F"/>
    <w:rsid w:val="00EA22B9"/>
    <w:rsid w:val="00EA3598"/>
    <w:rsid w:val="00EA434E"/>
    <w:rsid w:val="00EA6D66"/>
    <w:rsid w:val="00EA6EF3"/>
    <w:rsid w:val="00EA71E8"/>
    <w:rsid w:val="00EB0FE5"/>
    <w:rsid w:val="00EB1856"/>
    <w:rsid w:val="00EB4489"/>
    <w:rsid w:val="00EB5B5E"/>
    <w:rsid w:val="00EB5BEE"/>
    <w:rsid w:val="00EB5E6D"/>
    <w:rsid w:val="00EB5EBE"/>
    <w:rsid w:val="00EB6B7B"/>
    <w:rsid w:val="00EC2502"/>
    <w:rsid w:val="00EC3ECD"/>
    <w:rsid w:val="00EC5B60"/>
    <w:rsid w:val="00EC709A"/>
    <w:rsid w:val="00EC7291"/>
    <w:rsid w:val="00ED310E"/>
    <w:rsid w:val="00ED42A6"/>
    <w:rsid w:val="00ED4AC6"/>
    <w:rsid w:val="00ED6B40"/>
    <w:rsid w:val="00ED74BB"/>
    <w:rsid w:val="00ED75AC"/>
    <w:rsid w:val="00EE132F"/>
    <w:rsid w:val="00EE142A"/>
    <w:rsid w:val="00EE1456"/>
    <w:rsid w:val="00EE3030"/>
    <w:rsid w:val="00EE5C4F"/>
    <w:rsid w:val="00EE7643"/>
    <w:rsid w:val="00EE76A5"/>
    <w:rsid w:val="00EF2274"/>
    <w:rsid w:val="00EF2385"/>
    <w:rsid w:val="00EF2C79"/>
    <w:rsid w:val="00EF2F10"/>
    <w:rsid w:val="00EF3076"/>
    <w:rsid w:val="00EF32B3"/>
    <w:rsid w:val="00EF32B5"/>
    <w:rsid w:val="00EF3510"/>
    <w:rsid w:val="00EF6D53"/>
    <w:rsid w:val="00EF790D"/>
    <w:rsid w:val="00EF7A07"/>
    <w:rsid w:val="00F014B8"/>
    <w:rsid w:val="00F01D77"/>
    <w:rsid w:val="00F03B3A"/>
    <w:rsid w:val="00F0496A"/>
    <w:rsid w:val="00F050BA"/>
    <w:rsid w:val="00F05DA4"/>
    <w:rsid w:val="00F062A3"/>
    <w:rsid w:val="00F06DAD"/>
    <w:rsid w:val="00F07CBD"/>
    <w:rsid w:val="00F07E39"/>
    <w:rsid w:val="00F07E5B"/>
    <w:rsid w:val="00F10AA3"/>
    <w:rsid w:val="00F122A5"/>
    <w:rsid w:val="00F1328A"/>
    <w:rsid w:val="00F1487A"/>
    <w:rsid w:val="00F14F18"/>
    <w:rsid w:val="00F15FAF"/>
    <w:rsid w:val="00F1768A"/>
    <w:rsid w:val="00F20428"/>
    <w:rsid w:val="00F20680"/>
    <w:rsid w:val="00F22BD3"/>
    <w:rsid w:val="00F25C07"/>
    <w:rsid w:val="00F25FA6"/>
    <w:rsid w:val="00F26510"/>
    <w:rsid w:val="00F30981"/>
    <w:rsid w:val="00F31E20"/>
    <w:rsid w:val="00F3333C"/>
    <w:rsid w:val="00F334EB"/>
    <w:rsid w:val="00F3395F"/>
    <w:rsid w:val="00F34727"/>
    <w:rsid w:val="00F3749C"/>
    <w:rsid w:val="00F37C82"/>
    <w:rsid w:val="00F37F8B"/>
    <w:rsid w:val="00F40B15"/>
    <w:rsid w:val="00F41383"/>
    <w:rsid w:val="00F4253C"/>
    <w:rsid w:val="00F426F1"/>
    <w:rsid w:val="00F42E73"/>
    <w:rsid w:val="00F43697"/>
    <w:rsid w:val="00F43A09"/>
    <w:rsid w:val="00F454C2"/>
    <w:rsid w:val="00F455A7"/>
    <w:rsid w:val="00F463BC"/>
    <w:rsid w:val="00F46613"/>
    <w:rsid w:val="00F479A7"/>
    <w:rsid w:val="00F50438"/>
    <w:rsid w:val="00F50F05"/>
    <w:rsid w:val="00F52616"/>
    <w:rsid w:val="00F52D63"/>
    <w:rsid w:val="00F531CF"/>
    <w:rsid w:val="00F54698"/>
    <w:rsid w:val="00F54DCA"/>
    <w:rsid w:val="00F5742F"/>
    <w:rsid w:val="00F61EC4"/>
    <w:rsid w:val="00F63B96"/>
    <w:rsid w:val="00F64D8D"/>
    <w:rsid w:val="00F6711C"/>
    <w:rsid w:val="00F67129"/>
    <w:rsid w:val="00F70F46"/>
    <w:rsid w:val="00F74AB6"/>
    <w:rsid w:val="00F75A6D"/>
    <w:rsid w:val="00F760FD"/>
    <w:rsid w:val="00F76638"/>
    <w:rsid w:val="00F80D5B"/>
    <w:rsid w:val="00F818ED"/>
    <w:rsid w:val="00F82477"/>
    <w:rsid w:val="00F8294E"/>
    <w:rsid w:val="00F83DBE"/>
    <w:rsid w:val="00F8480F"/>
    <w:rsid w:val="00F84C1F"/>
    <w:rsid w:val="00F862BA"/>
    <w:rsid w:val="00F87E89"/>
    <w:rsid w:val="00F9084F"/>
    <w:rsid w:val="00F94139"/>
    <w:rsid w:val="00F956C1"/>
    <w:rsid w:val="00F97B3D"/>
    <w:rsid w:val="00FA16F4"/>
    <w:rsid w:val="00FA47C8"/>
    <w:rsid w:val="00FA6441"/>
    <w:rsid w:val="00FA66FA"/>
    <w:rsid w:val="00FA6F15"/>
    <w:rsid w:val="00FA7571"/>
    <w:rsid w:val="00FA78C8"/>
    <w:rsid w:val="00FB1843"/>
    <w:rsid w:val="00FB24A8"/>
    <w:rsid w:val="00FB24B3"/>
    <w:rsid w:val="00FB44BF"/>
    <w:rsid w:val="00FB663A"/>
    <w:rsid w:val="00FB7B5E"/>
    <w:rsid w:val="00FC0DDD"/>
    <w:rsid w:val="00FC119A"/>
    <w:rsid w:val="00FC1644"/>
    <w:rsid w:val="00FC31B9"/>
    <w:rsid w:val="00FC3BFB"/>
    <w:rsid w:val="00FC4640"/>
    <w:rsid w:val="00FC5177"/>
    <w:rsid w:val="00FC596F"/>
    <w:rsid w:val="00FC7924"/>
    <w:rsid w:val="00FC7CE1"/>
    <w:rsid w:val="00FD1AF6"/>
    <w:rsid w:val="00FD2B0D"/>
    <w:rsid w:val="00FD2BD7"/>
    <w:rsid w:val="00FD3871"/>
    <w:rsid w:val="00FD7208"/>
    <w:rsid w:val="00FE0F8D"/>
    <w:rsid w:val="00FE12A6"/>
    <w:rsid w:val="00FE2904"/>
    <w:rsid w:val="00FE2B87"/>
    <w:rsid w:val="00FE38C7"/>
    <w:rsid w:val="00FE405D"/>
    <w:rsid w:val="00FE4283"/>
    <w:rsid w:val="00FE43EC"/>
    <w:rsid w:val="00FE491C"/>
    <w:rsid w:val="00FE61B1"/>
    <w:rsid w:val="00FF0F0E"/>
    <w:rsid w:val="00FF0FFF"/>
    <w:rsid w:val="00FF1C3A"/>
    <w:rsid w:val="00FF2EE8"/>
    <w:rsid w:val="00FF38E0"/>
    <w:rsid w:val="00FF3B90"/>
    <w:rsid w:val="00FF3FF2"/>
    <w:rsid w:val="00FF50C1"/>
    <w:rsid w:val="00FF5CCD"/>
    <w:rsid w:val="00FF71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2A9"/>
    <w:pPr>
      <w:spacing w:after="200" w:line="276" w:lineRule="auto"/>
    </w:pPr>
    <w:rPr>
      <w:rFonts w:eastAsia="Times New Roman"/>
      <w:sz w:val="22"/>
      <w:szCs w:val="22"/>
      <w:lang w:val="en-US" w:eastAsia="en-US"/>
    </w:rPr>
  </w:style>
  <w:style w:type="paragraph" w:styleId="Heading1">
    <w:name w:val="heading 1"/>
    <w:basedOn w:val="Normal"/>
    <w:next w:val="Normal"/>
    <w:link w:val="Heading1Char"/>
    <w:qFormat/>
    <w:rsid w:val="00471D12"/>
    <w:pPr>
      <w:keepNext/>
      <w:spacing w:after="0" w:line="240" w:lineRule="auto"/>
      <w:outlineLvl w:val="0"/>
    </w:pPr>
    <w:rPr>
      <w:rFonts w:ascii="Times New Roman" w:hAnsi="Times New Roman"/>
      <w:b/>
      <w:bCs/>
      <w:sz w:val="24"/>
      <w:szCs w:val="24"/>
      <w:lang w:val="en-GB" w:eastAsia="en-GB"/>
    </w:rPr>
  </w:style>
  <w:style w:type="paragraph" w:styleId="Heading3">
    <w:name w:val="heading 3"/>
    <w:basedOn w:val="Normal"/>
    <w:next w:val="Normal"/>
    <w:link w:val="Heading3Char"/>
    <w:uiPriority w:val="9"/>
    <w:semiHidden/>
    <w:unhideWhenUsed/>
    <w:qFormat/>
    <w:rsid w:val="00471D12"/>
    <w:pPr>
      <w:keepNext/>
      <w:keepLines/>
      <w:spacing w:before="200" w:after="0"/>
      <w:outlineLvl w:val="2"/>
    </w:pPr>
    <w:rPr>
      <w:rFonts w:asciiTheme="majorHAnsi" w:eastAsiaTheme="majorEastAsia" w:hAnsiTheme="majorHAnsi" w:cstheme="majorBidi"/>
      <w:b/>
      <w:bCs/>
      <w:color w:val="4F81BD" w:themeColor="accent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1D12"/>
    <w:rPr>
      <w:rFonts w:ascii="Times New Roman" w:eastAsia="Times New Roman" w:hAnsi="Times New Roman"/>
      <w:b/>
      <w:bCs/>
      <w:sz w:val="24"/>
      <w:szCs w:val="24"/>
    </w:rPr>
  </w:style>
  <w:style w:type="character" w:customStyle="1" w:styleId="Heading3Char">
    <w:name w:val="Heading 3 Char"/>
    <w:basedOn w:val="DefaultParagraphFont"/>
    <w:link w:val="Heading3"/>
    <w:uiPriority w:val="9"/>
    <w:semiHidden/>
    <w:rsid w:val="00471D12"/>
    <w:rPr>
      <w:rFonts w:asciiTheme="majorHAnsi" w:eastAsiaTheme="majorEastAsia" w:hAnsiTheme="majorHAnsi" w:cstheme="majorBidi"/>
      <w:b/>
      <w:bCs/>
      <w:color w:val="4F81BD" w:themeColor="accent1"/>
      <w:sz w:val="22"/>
      <w:szCs w:val="22"/>
    </w:rPr>
  </w:style>
  <w:style w:type="table" w:styleId="LightList-Accent3">
    <w:name w:val="Light List Accent 3"/>
    <w:basedOn w:val="TableNormal"/>
    <w:uiPriority w:val="61"/>
    <w:rsid w:val="00F43697"/>
    <w:rPr>
      <w:rFonts w:eastAsia="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leGrid">
    <w:name w:val="Table Grid"/>
    <w:basedOn w:val="TableNormal"/>
    <w:uiPriority w:val="59"/>
    <w:rsid w:val="00DA0DB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3E7FCF"/>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rmalWeb">
    <w:name w:val="Normal (Web)"/>
    <w:basedOn w:val="Normal"/>
    <w:uiPriority w:val="99"/>
    <w:unhideWhenUsed/>
    <w:rsid w:val="00776921"/>
    <w:pPr>
      <w:spacing w:before="100" w:beforeAutospacing="1" w:after="100" w:afterAutospacing="1" w:line="240" w:lineRule="auto"/>
    </w:pPr>
    <w:rPr>
      <w:rFonts w:ascii="Times New Roman" w:hAnsi="Times New Roman"/>
      <w:sz w:val="24"/>
      <w:szCs w:val="24"/>
      <w:lang w:val="en-GB" w:eastAsia="en-GB"/>
    </w:rPr>
  </w:style>
  <w:style w:type="paragraph" w:styleId="ListParagraph">
    <w:name w:val="List Paragraph"/>
    <w:basedOn w:val="Normal"/>
    <w:uiPriority w:val="34"/>
    <w:qFormat/>
    <w:rsid w:val="00776921"/>
    <w:pPr>
      <w:ind w:left="720"/>
      <w:contextualSpacing/>
    </w:pPr>
    <w:rPr>
      <w:lang w:val="en-GB" w:eastAsia="en-GB"/>
    </w:rPr>
  </w:style>
  <w:style w:type="table" w:styleId="MediumGrid3-Accent6">
    <w:name w:val="Medium Grid 3 Accent 6"/>
    <w:basedOn w:val="TableNormal"/>
    <w:uiPriority w:val="69"/>
    <w:rsid w:val="00387AD9"/>
    <w:rPr>
      <w:rFonts w:eastAsia="Times New Roman"/>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List-Accent2">
    <w:name w:val="Light List Accent 2"/>
    <w:basedOn w:val="TableNormal"/>
    <w:uiPriority w:val="61"/>
    <w:rsid w:val="00234FEF"/>
    <w:rPr>
      <w:rFonts w:eastAsia="Times New Roman"/>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Header">
    <w:name w:val="header"/>
    <w:basedOn w:val="Normal"/>
    <w:link w:val="HeaderChar"/>
    <w:uiPriority w:val="99"/>
    <w:unhideWhenUsed/>
    <w:rsid w:val="00CC2BCF"/>
    <w:pPr>
      <w:tabs>
        <w:tab w:val="center" w:pos="4680"/>
        <w:tab w:val="right" w:pos="9360"/>
      </w:tabs>
    </w:pPr>
  </w:style>
  <w:style w:type="character" w:customStyle="1" w:styleId="HeaderChar">
    <w:name w:val="Header Char"/>
    <w:link w:val="Header"/>
    <w:uiPriority w:val="99"/>
    <w:rsid w:val="00CC2BCF"/>
    <w:rPr>
      <w:rFonts w:eastAsia="Times New Roman"/>
      <w:sz w:val="22"/>
      <w:szCs w:val="22"/>
    </w:rPr>
  </w:style>
  <w:style w:type="paragraph" w:styleId="Footer">
    <w:name w:val="footer"/>
    <w:basedOn w:val="Normal"/>
    <w:link w:val="FooterChar"/>
    <w:uiPriority w:val="99"/>
    <w:unhideWhenUsed/>
    <w:rsid w:val="00CC2BCF"/>
    <w:pPr>
      <w:tabs>
        <w:tab w:val="center" w:pos="4680"/>
        <w:tab w:val="right" w:pos="9360"/>
      </w:tabs>
    </w:pPr>
  </w:style>
  <w:style w:type="character" w:customStyle="1" w:styleId="FooterChar">
    <w:name w:val="Footer Char"/>
    <w:link w:val="Footer"/>
    <w:uiPriority w:val="99"/>
    <w:rsid w:val="00CC2BCF"/>
    <w:rPr>
      <w:rFonts w:eastAsia="Times New Roman"/>
      <w:sz w:val="22"/>
      <w:szCs w:val="22"/>
    </w:rPr>
  </w:style>
  <w:style w:type="paragraph" w:styleId="BalloonText">
    <w:name w:val="Balloon Text"/>
    <w:basedOn w:val="Normal"/>
    <w:link w:val="BalloonTextChar"/>
    <w:uiPriority w:val="99"/>
    <w:semiHidden/>
    <w:unhideWhenUsed/>
    <w:rsid w:val="00CC2BC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C2BCF"/>
    <w:rPr>
      <w:rFonts w:ascii="Tahoma" w:eastAsia="Times New Roman" w:hAnsi="Tahoma" w:cs="Tahoma"/>
      <w:sz w:val="16"/>
      <w:szCs w:val="16"/>
    </w:rPr>
  </w:style>
  <w:style w:type="table" w:customStyle="1" w:styleId="LightGrid1">
    <w:name w:val="Light Grid1"/>
    <w:basedOn w:val="TableNormal"/>
    <w:uiPriority w:val="62"/>
    <w:rsid w:val="007458D9"/>
    <w:rPr>
      <w:rFonts w:eastAsia="Times New Roman"/>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
    <w:name w:val="Light Shading1"/>
    <w:basedOn w:val="TableNormal"/>
    <w:uiPriority w:val="60"/>
    <w:rsid w:val="007458D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1">
    <w:name w:val="Medium List 11"/>
    <w:basedOn w:val="TableNormal"/>
    <w:uiPriority w:val="65"/>
    <w:rsid w:val="007458D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Shading21">
    <w:name w:val="Medium Shading 21"/>
    <w:basedOn w:val="TableNormal"/>
    <w:uiPriority w:val="64"/>
    <w:rsid w:val="007458D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FootnoteText">
    <w:name w:val="footnote text"/>
    <w:basedOn w:val="Normal"/>
    <w:link w:val="FootnoteTextChar"/>
    <w:uiPriority w:val="99"/>
    <w:semiHidden/>
    <w:unhideWhenUsed/>
    <w:rsid w:val="008C599A"/>
    <w:rPr>
      <w:sz w:val="20"/>
      <w:szCs w:val="20"/>
    </w:rPr>
  </w:style>
  <w:style w:type="character" w:customStyle="1" w:styleId="FootnoteTextChar">
    <w:name w:val="Footnote Text Char"/>
    <w:link w:val="FootnoteText"/>
    <w:uiPriority w:val="99"/>
    <w:semiHidden/>
    <w:rsid w:val="008C599A"/>
    <w:rPr>
      <w:rFonts w:eastAsia="Times New Roman"/>
    </w:rPr>
  </w:style>
  <w:style w:type="character" w:styleId="FootnoteReference">
    <w:name w:val="footnote reference"/>
    <w:uiPriority w:val="99"/>
    <w:semiHidden/>
    <w:unhideWhenUsed/>
    <w:rsid w:val="008C599A"/>
    <w:rPr>
      <w:vertAlign w:val="superscript"/>
    </w:rPr>
  </w:style>
  <w:style w:type="character" w:styleId="Hyperlink">
    <w:name w:val="Hyperlink"/>
    <w:uiPriority w:val="99"/>
    <w:unhideWhenUsed/>
    <w:rsid w:val="0068060F"/>
    <w:rPr>
      <w:color w:val="0000FF"/>
      <w:u w:val="single"/>
    </w:rPr>
  </w:style>
  <w:style w:type="character" w:styleId="PlaceholderText">
    <w:name w:val="Placeholder Text"/>
    <w:basedOn w:val="DefaultParagraphFont"/>
    <w:uiPriority w:val="99"/>
    <w:semiHidden/>
    <w:rsid w:val="006760D0"/>
    <w:rPr>
      <w:color w:val="808080"/>
    </w:rPr>
  </w:style>
  <w:style w:type="paragraph" w:customStyle="1" w:styleId="Default">
    <w:name w:val="Default"/>
    <w:uiPriority w:val="99"/>
    <w:rsid w:val="00471D12"/>
    <w:pPr>
      <w:autoSpaceDE w:val="0"/>
      <w:autoSpaceDN w:val="0"/>
      <w:adjustRightInd w:val="0"/>
    </w:pPr>
    <w:rPr>
      <w:rFonts w:ascii="Times New Roman" w:eastAsiaTheme="minorEastAsia" w:hAnsi="Times New Roman"/>
      <w:color w:val="000000"/>
      <w:sz w:val="24"/>
      <w:szCs w:val="24"/>
    </w:rPr>
  </w:style>
  <w:style w:type="paragraph" w:customStyle="1" w:styleId="xl65">
    <w:name w:val="xl65"/>
    <w:basedOn w:val="Normal"/>
    <w:rsid w:val="00471D12"/>
    <w:pPr>
      <w:spacing w:before="100" w:beforeAutospacing="1" w:after="100" w:afterAutospacing="1" w:line="240" w:lineRule="auto"/>
    </w:pPr>
    <w:rPr>
      <w:rFonts w:ascii="Times New Roman" w:hAnsi="Times New Roman"/>
      <w:sz w:val="24"/>
      <w:szCs w:val="24"/>
      <w:lang w:val="en-GB" w:eastAsia="en-GB"/>
    </w:rPr>
  </w:style>
  <w:style w:type="paragraph" w:customStyle="1" w:styleId="xl66">
    <w:name w:val="xl66"/>
    <w:basedOn w:val="Normal"/>
    <w:rsid w:val="00471D12"/>
    <w:pPr>
      <w:spacing w:before="100" w:beforeAutospacing="1" w:after="100" w:afterAutospacing="1" w:line="240" w:lineRule="auto"/>
    </w:pPr>
    <w:rPr>
      <w:rFonts w:ascii="Times New Roman" w:hAnsi="Times New Roman"/>
      <w:b/>
      <w:bCs/>
      <w:sz w:val="24"/>
      <w:szCs w:val="24"/>
      <w:lang w:val="en-GB" w:eastAsia="en-GB"/>
    </w:rPr>
  </w:style>
  <w:style w:type="paragraph" w:customStyle="1" w:styleId="xl67">
    <w:name w:val="xl67"/>
    <w:basedOn w:val="Normal"/>
    <w:rsid w:val="00471D12"/>
    <w:pPr>
      <w:spacing w:before="100" w:beforeAutospacing="1" w:after="100" w:afterAutospacing="1" w:line="240" w:lineRule="auto"/>
    </w:pPr>
    <w:rPr>
      <w:rFonts w:ascii="Times New Roman" w:hAnsi="Times New Roman"/>
      <w:b/>
      <w:bCs/>
      <w:sz w:val="24"/>
      <w:szCs w:val="24"/>
      <w:lang w:val="en-GB" w:eastAsia="en-GB"/>
    </w:rPr>
  </w:style>
  <w:style w:type="paragraph" w:customStyle="1" w:styleId="xl68">
    <w:name w:val="xl68"/>
    <w:basedOn w:val="Normal"/>
    <w:rsid w:val="00471D12"/>
    <w:pPr>
      <w:spacing w:before="100" w:beforeAutospacing="1" w:after="100" w:afterAutospacing="1" w:line="240" w:lineRule="auto"/>
    </w:pPr>
    <w:rPr>
      <w:rFonts w:ascii="Times New Roman" w:hAnsi="Times New Roman"/>
      <w:i/>
      <w:iCs/>
      <w:sz w:val="24"/>
      <w:szCs w:val="24"/>
      <w:lang w:val="en-GB" w:eastAsia="en-GB"/>
    </w:rPr>
  </w:style>
  <w:style w:type="paragraph" w:customStyle="1" w:styleId="xl69">
    <w:name w:val="xl69"/>
    <w:basedOn w:val="Normal"/>
    <w:rsid w:val="00471D12"/>
    <w:pPr>
      <w:spacing w:before="100" w:beforeAutospacing="1" w:after="100" w:afterAutospacing="1" w:line="240" w:lineRule="auto"/>
    </w:pPr>
    <w:rPr>
      <w:rFonts w:ascii="Arial" w:hAnsi="Arial" w:cs="Arial"/>
      <w:i/>
      <w:iCs/>
      <w:color w:val="000000"/>
      <w:sz w:val="20"/>
      <w:szCs w:val="20"/>
      <w:lang w:val="en-GB" w:eastAsia="en-GB"/>
    </w:rPr>
  </w:style>
  <w:style w:type="paragraph" w:customStyle="1" w:styleId="xl70">
    <w:name w:val="xl70"/>
    <w:basedOn w:val="Normal"/>
    <w:rsid w:val="00471D12"/>
    <w:pPr>
      <w:spacing w:before="100" w:beforeAutospacing="1" w:after="100" w:afterAutospacing="1" w:line="240" w:lineRule="auto"/>
    </w:pPr>
    <w:rPr>
      <w:rFonts w:ascii="Times New Roman" w:hAnsi="Times New Roman"/>
      <w:i/>
      <w:iCs/>
      <w:sz w:val="24"/>
      <w:szCs w:val="24"/>
      <w:lang w:val="en-GB" w:eastAsia="en-GB"/>
    </w:rPr>
  </w:style>
  <w:style w:type="paragraph" w:customStyle="1" w:styleId="font5">
    <w:name w:val="font5"/>
    <w:basedOn w:val="Normal"/>
    <w:rsid w:val="00471D12"/>
    <w:pPr>
      <w:spacing w:before="100" w:beforeAutospacing="1" w:after="100" w:afterAutospacing="1" w:line="240" w:lineRule="auto"/>
    </w:pPr>
    <w:rPr>
      <w:rFonts w:ascii="Times New Roman" w:hAnsi="Times New Roman"/>
      <w:color w:val="000000"/>
      <w:sz w:val="20"/>
      <w:szCs w:val="20"/>
      <w:lang w:val="en-GB" w:eastAsia="en-GB"/>
    </w:rPr>
  </w:style>
  <w:style w:type="paragraph" w:customStyle="1" w:styleId="font6">
    <w:name w:val="font6"/>
    <w:basedOn w:val="Normal"/>
    <w:rsid w:val="00471D12"/>
    <w:pPr>
      <w:spacing w:before="100" w:beforeAutospacing="1" w:after="100" w:afterAutospacing="1" w:line="240" w:lineRule="auto"/>
    </w:pPr>
    <w:rPr>
      <w:rFonts w:ascii="Symbol" w:hAnsi="Symbol"/>
      <w:color w:val="000000"/>
      <w:sz w:val="20"/>
      <w:szCs w:val="20"/>
      <w:lang w:val="en-GB" w:eastAsia="en-GB"/>
    </w:rPr>
  </w:style>
  <w:style w:type="paragraph" w:customStyle="1" w:styleId="font7">
    <w:name w:val="font7"/>
    <w:basedOn w:val="Normal"/>
    <w:uiPriority w:val="99"/>
    <w:rsid w:val="00471D12"/>
    <w:pPr>
      <w:spacing w:before="100" w:beforeAutospacing="1" w:after="100" w:afterAutospacing="1" w:line="240" w:lineRule="auto"/>
    </w:pPr>
    <w:rPr>
      <w:rFonts w:ascii="Times New Roman" w:hAnsi="Times New Roman"/>
      <w:color w:val="FF0000"/>
      <w:sz w:val="20"/>
      <w:szCs w:val="20"/>
      <w:lang w:val="en-GB" w:eastAsia="en-GB"/>
    </w:rPr>
  </w:style>
  <w:style w:type="paragraph" w:customStyle="1" w:styleId="xl63">
    <w:name w:val="xl63"/>
    <w:basedOn w:val="Normal"/>
    <w:rsid w:val="00471D12"/>
    <w:pPr>
      <w:spacing w:before="100" w:beforeAutospacing="1" w:after="100" w:afterAutospacing="1" w:line="240" w:lineRule="auto"/>
      <w:jc w:val="right"/>
    </w:pPr>
    <w:rPr>
      <w:rFonts w:ascii="Times New Roman" w:hAnsi="Times New Roman"/>
      <w:color w:val="000000"/>
      <w:sz w:val="20"/>
      <w:szCs w:val="20"/>
      <w:lang w:val="en-GB" w:eastAsia="en-GB"/>
    </w:rPr>
  </w:style>
  <w:style w:type="paragraph" w:customStyle="1" w:styleId="xl64">
    <w:name w:val="xl64"/>
    <w:basedOn w:val="Normal"/>
    <w:rsid w:val="00471D12"/>
    <w:pPr>
      <w:spacing w:before="100" w:beforeAutospacing="1" w:after="100" w:afterAutospacing="1" w:line="240" w:lineRule="auto"/>
    </w:pPr>
    <w:rPr>
      <w:rFonts w:ascii="Times New Roman" w:hAnsi="Times New Roman"/>
      <w:color w:val="000000"/>
      <w:sz w:val="20"/>
      <w:szCs w:val="20"/>
      <w:lang w:val="en-GB" w:eastAsia="en-GB"/>
    </w:rPr>
  </w:style>
  <w:style w:type="character" w:customStyle="1" w:styleId="apple-converted-space">
    <w:name w:val="apple-converted-space"/>
    <w:basedOn w:val="DefaultParagraphFont"/>
    <w:rsid w:val="00471D12"/>
  </w:style>
  <w:style w:type="table" w:customStyle="1" w:styleId="LightShading2">
    <w:name w:val="Light Shading2"/>
    <w:basedOn w:val="TableNormal"/>
    <w:uiPriority w:val="60"/>
    <w:rsid w:val="00471D12"/>
    <w:rPr>
      <w:rFonts w:asciiTheme="minorHAnsi" w:eastAsiaTheme="minorEastAsia"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2">
    <w:name w:val="Light Grid2"/>
    <w:basedOn w:val="TableNormal"/>
    <w:uiPriority w:val="62"/>
    <w:rsid w:val="00471D12"/>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List12">
    <w:name w:val="Medium List 12"/>
    <w:basedOn w:val="TableNormal"/>
    <w:uiPriority w:val="65"/>
    <w:rsid w:val="00471D12"/>
    <w:rPr>
      <w:rFonts w:asciiTheme="minorHAnsi" w:eastAsiaTheme="minorEastAsia" w:hAnsiTheme="minorHAnsi" w:cstheme="minorBidi"/>
      <w:color w:val="000000" w:themeColor="text1"/>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Accent2">
    <w:name w:val="Light Shading Accent 2"/>
    <w:basedOn w:val="TableNormal"/>
    <w:uiPriority w:val="60"/>
    <w:rsid w:val="00471D12"/>
    <w:rPr>
      <w:rFonts w:asciiTheme="minorHAnsi" w:eastAsiaTheme="minorEastAsia" w:hAnsiTheme="minorHAnsi" w:cstheme="minorBidi"/>
      <w:color w:val="943634" w:themeColor="accent2" w:themeShade="BF"/>
      <w:sz w:val="22"/>
      <w:szCs w:val="22"/>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2">
    <w:name w:val="Light Grid Accent 2"/>
    <w:basedOn w:val="TableNormal"/>
    <w:uiPriority w:val="62"/>
    <w:rsid w:val="00471D12"/>
    <w:rPr>
      <w:rFonts w:asciiTheme="minorHAnsi" w:eastAsiaTheme="minorEastAsia" w:hAnsiTheme="minorHAnsi" w:cstheme="minorBidi"/>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2">
    <w:name w:val="Medium Shading 2 Accent 2"/>
    <w:basedOn w:val="TableNormal"/>
    <w:uiPriority w:val="64"/>
    <w:rsid w:val="00471D12"/>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2">
    <w:name w:val="Medium Grid 3 Accent 2"/>
    <w:basedOn w:val="TableNormal"/>
    <w:uiPriority w:val="69"/>
    <w:rsid w:val="00471D12"/>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LightList-Accent6">
    <w:name w:val="Light List Accent 6"/>
    <w:basedOn w:val="TableNormal"/>
    <w:uiPriority w:val="61"/>
    <w:rsid w:val="00471D12"/>
    <w:rPr>
      <w:rFonts w:asciiTheme="minorHAnsi" w:eastAsiaTheme="minorEastAsia" w:hAnsiTheme="minorHAnsi" w:cstheme="minorBidi"/>
      <w:sz w:val="22"/>
      <w:szCs w:val="22"/>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PlainTable41">
    <w:name w:val="Plain Table 41"/>
    <w:basedOn w:val="TableNormal"/>
    <w:uiPriority w:val="44"/>
    <w:rsid w:val="00165713"/>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CC40D2"/>
    <w:rPr>
      <w:color w:val="800080"/>
      <w:u w:val="single"/>
    </w:rPr>
  </w:style>
  <w:style w:type="paragraph" w:customStyle="1" w:styleId="xl71">
    <w:name w:val="xl71"/>
    <w:basedOn w:val="Normal"/>
    <w:rsid w:val="00CC40D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lang w:val="en-GB" w:eastAsia="en-GB"/>
    </w:rPr>
  </w:style>
  <w:style w:type="paragraph" w:customStyle="1" w:styleId="xl72">
    <w:name w:val="xl72"/>
    <w:basedOn w:val="Normal"/>
    <w:rsid w:val="00CC40D2"/>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lang w:val="en-GB" w:eastAsia="en-GB"/>
    </w:rPr>
  </w:style>
  <w:style w:type="paragraph" w:customStyle="1" w:styleId="xl73">
    <w:name w:val="xl73"/>
    <w:basedOn w:val="Normal"/>
    <w:rsid w:val="00CC40D2"/>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lang w:val="en-GB" w:eastAsia="en-GB"/>
    </w:rPr>
  </w:style>
  <w:style w:type="paragraph" w:customStyle="1" w:styleId="xl74">
    <w:name w:val="xl74"/>
    <w:basedOn w:val="Normal"/>
    <w:rsid w:val="00CC40D2"/>
    <w:pPr>
      <w:spacing w:before="100" w:beforeAutospacing="1" w:after="100" w:afterAutospacing="1" w:line="240" w:lineRule="auto"/>
      <w:textAlignment w:val="top"/>
    </w:pPr>
    <w:rPr>
      <w:rFonts w:ascii="Times New Roman" w:hAnsi="Times New Roman"/>
      <w:sz w:val="24"/>
      <w:szCs w:val="24"/>
      <w:lang w:val="en-GB" w:eastAsia="en-GB"/>
    </w:rPr>
  </w:style>
  <w:style w:type="table" w:customStyle="1" w:styleId="ListTable6Colorful1">
    <w:name w:val="List Table 6 Colorful1"/>
    <w:basedOn w:val="TableNormal"/>
    <w:uiPriority w:val="51"/>
    <w:rsid w:val="00BD5B3A"/>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ghtList1">
    <w:name w:val="Light List1"/>
    <w:basedOn w:val="TableNormal"/>
    <w:uiPriority w:val="61"/>
    <w:rsid w:val="004D3E4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NoList1">
    <w:name w:val="No List1"/>
    <w:next w:val="NoList"/>
    <w:uiPriority w:val="99"/>
    <w:semiHidden/>
    <w:unhideWhenUsed/>
    <w:rsid w:val="002243D6"/>
  </w:style>
  <w:style w:type="table" w:customStyle="1" w:styleId="TableGridLight1">
    <w:name w:val="Table Grid Light1"/>
    <w:basedOn w:val="TableNormal"/>
    <w:uiPriority w:val="40"/>
    <w:rsid w:val="000258C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Spacing">
    <w:name w:val="No Spacing"/>
    <w:uiPriority w:val="1"/>
    <w:qFormat/>
    <w:rsid w:val="008C33DD"/>
    <w:rPr>
      <w:rFonts w:asciiTheme="minorHAnsi" w:eastAsiaTheme="minorHAnsi" w:hAnsiTheme="minorHAnsi" w:cstheme="minorBidi"/>
      <w:sz w:val="22"/>
      <w:szCs w:val="22"/>
      <w:lang w:val="en-US" w:eastAsia="en-US"/>
    </w:rPr>
  </w:style>
  <w:style w:type="table" w:customStyle="1" w:styleId="PlainTable22">
    <w:name w:val="Plain Table 22"/>
    <w:basedOn w:val="TableNormal"/>
    <w:uiPriority w:val="42"/>
    <w:rsid w:val="00A235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lfld-contribauthor">
    <w:name w:val="hlfld-contribauthor"/>
    <w:basedOn w:val="DefaultParagraphFont"/>
    <w:rsid w:val="00D61146"/>
  </w:style>
  <w:style w:type="character" w:customStyle="1" w:styleId="hlfld-title">
    <w:name w:val="hlfld-title"/>
    <w:basedOn w:val="DefaultParagraphFont"/>
    <w:rsid w:val="003C00D6"/>
  </w:style>
  <w:style w:type="character" w:styleId="HTMLCite">
    <w:name w:val="HTML Cite"/>
    <w:basedOn w:val="DefaultParagraphFont"/>
    <w:uiPriority w:val="99"/>
    <w:semiHidden/>
    <w:unhideWhenUsed/>
    <w:rsid w:val="003C00D6"/>
    <w:rPr>
      <w:i/>
      <w:iCs/>
    </w:rPr>
  </w:style>
  <w:style w:type="character" w:customStyle="1" w:styleId="citationvolume">
    <w:name w:val="citation_volume"/>
    <w:basedOn w:val="DefaultParagraphFont"/>
    <w:rsid w:val="003C00D6"/>
  </w:style>
  <w:style w:type="character" w:styleId="Strong">
    <w:name w:val="Strong"/>
    <w:basedOn w:val="DefaultParagraphFont"/>
    <w:uiPriority w:val="22"/>
    <w:qFormat/>
    <w:rsid w:val="003C00D6"/>
    <w:rPr>
      <w:b/>
      <w:bCs/>
    </w:rPr>
  </w:style>
  <w:style w:type="paragraph" w:customStyle="1" w:styleId="reference">
    <w:name w:val="reference"/>
    <w:basedOn w:val="Normal"/>
    <w:rsid w:val="00D7571C"/>
    <w:pPr>
      <w:spacing w:before="100" w:beforeAutospacing="1" w:after="100" w:afterAutospacing="1" w:line="240" w:lineRule="auto"/>
    </w:pPr>
    <w:rPr>
      <w:rFonts w:ascii="Times New Roman" w:hAnsi="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403074">
      <w:bodyDiv w:val="1"/>
      <w:marLeft w:val="0"/>
      <w:marRight w:val="0"/>
      <w:marTop w:val="0"/>
      <w:marBottom w:val="0"/>
      <w:divBdr>
        <w:top w:val="none" w:sz="0" w:space="0" w:color="auto"/>
        <w:left w:val="none" w:sz="0" w:space="0" w:color="auto"/>
        <w:bottom w:val="none" w:sz="0" w:space="0" w:color="auto"/>
        <w:right w:val="none" w:sz="0" w:space="0" w:color="auto"/>
      </w:divBdr>
    </w:div>
    <w:div w:id="13966420">
      <w:bodyDiv w:val="1"/>
      <w:marLeft w:val="0"/>
      <w:marRight w:val="0"/>
      <w:marTop w:val="0"/>
      <w:marBottom w:val="0"/>
      <w:divBdr>
        <w:top w:val="none" w:sz="0" w:space="0" w:color="auto"/>
        <w:left w:val="none" w:sz="0" w:space="0" w:color="auto"/>
        <w:bottom w:val="none" w:sz="0" w:space="0" w:color="auto"/>
        <w:right w:val="none" w:sz="0" w:space="0" w:color="auto"/>
      </w:divBdr>
    </w:div>
    <w:div w:id="14771672">
      <w:bodyDiv w:val="1"/>
      <w:marLeft w:val="0"/>
      <w:marRight w:val="0"/>
      <w:marTop w:val="0"/>
      <w:marBottom w:val="0"/>
      <w:divBdr>
        <w:top w:val="none" w:sz="0" w:space="0" w:color="auto"/>
        <w:left w:val="none" w:sz="0" w:space="0" w:color="auto"/>
        <w:bottom w:val="none" w:sz="0" w:space="0" w:color="auto"/>
        <w:right w:val="none" w:sz="0" w:space="0" w:color="auto"/>
      </w:divBdr>
    </w:div>
    <w:div w:id="14813300">
      <w:bodyDiv w:val="1"/>
      <w:marLeft w:val="0"/>
      <w:marRight w:val="0"/>
      <w:marTop w:val="0"/>
      <w:marBottom w:val="0"/>
      <w:divBdr>
        <w:top w:val="none" w:sz="0" w:space="0" w:color="auto"/>
        <w:left w:val="none" w:sz="0" w:space="0" w:color="auto"/>
        <w:bottom w:val="none" w:sz="0" w:space="0" w:color="auto"/>
        <w:right w:val="none" w:sz="0" w:space="0" w:color="auto"/>
      </w:divBdr>
    </w:div>
    <w:div w:id="21444259">
      <w:bodyDiv w:val="1"/>
      <w:marLeft w:val="0"/>
      <w:marRight w:val="0"/>
      <w:marTop w:val="0"/>
      <w:marBottom w:val="0"/>
      <w:divBdr>
        <w:top w:val="none" w:sz="0" w:space="0" w:color="auto"/>
        <w:left w:val="none" w:sz="0" w:space="0" w:color="auto"/>
        <w:bottom w:val="none" w:sz="0" w:space="0" w:color="auto"/>
        <w:right w:val="none" w:sz="0" w:space="0" w:color="auto"/>
      </w:divBdr>
    </w:div>
    <w:div w:id="44988498">
      <w:bodyDiv w:val="1"/>
      <w:marLeft w:val="0"/>
      <w:marRight w:val="0"/>
      <w:marTop w:val="0"/>
      <w:marBottom w:val="0"/>
      <w:divBdr>
        <w:top w:val="none" w:sz="0" w:space="0" w:color="auto"/>
        <w:left w:val="none" w:sz="0" w:space="0" w:color="auto"/>
        <w:bottom w:val="none" w:sz="0" w:space="0" w:color="auto"/>
        <w:right w:val="none" w:sz="0" w:space="0" w:color="auto"/>
      </w:divBdr>
    </w:div>
    <w:div w:id="59981403">
      <w:bodyDiv w:val="1"/>
      <w:marLeft w:val="0"/>
      <w:marRight w:val="0"/>
      <w:marTop w:val="0"/>
      <w:marBottom w:val="0"/>
      <w:divBdr>
        <w:top w:val="none" w:sz="0" w:space="0" w:color="auto"/>
        <w:left w:val="none" w:sz="0" w:space="0" w:color="auto"/>
        <w:bottom w:val="none" w:sz="0" w:space="0" w:color="auto"/>
        <w:right w:val="none" w:sz="0" w:space="0" w:color="auto"/>
      </w:divBdr>
    </w:div>
    <w:div w:id="83262136">
      <w:bodyDiv w:val="1"/>
      <w:marLeft w:val="0"/>
      <w:marRight w:val="0"/>
      <w:marTop w:val="0"/>
      <w:marBottom w:val="0"/>
      <w:divBdr>
        <w:top w:val="none" w:sz="0" w:space="0" w:color="auto"/>
        <w:left w:val="none" w:sz="0" w:space="0" w:color="auto"/>
        <w:bottom w:val="none" w:sz="0" w:space="0" w:color="auto"/>
        <w:right w:val="none" w:sz="0" w:space="0" w:color="auto"/>
      </w:divBdr>
    </w:div>
    <w:div w:id="116796020">
      <w:bodyDiv w:val="1"/>
      <w:marLeft w:val="0"/>
      <w:marRight w:val="0"/>
      <w:marTop w:val="0"/>
      <w:marBottom w:val="0"/>
      <w:divBdr>
        <w:top w:val="none" w:sz="0" w:space="0" w:color="auto"/>
        <w:left w:val="none" w:sz="0" w:space="0" w:color="auto"/>
        <w:bottom w:val="none" w:sz="0" w:space="0" w:color="auto"/>
        <w:right w:val="none" w:sz="0" w:space="0" w:color="auto"/>
      </w:divBdr>
    </w:div>
    <w:div w:id="148064195">
      <w:bodyDiv w:val="1"/>
      <w:marLeft w:val="0"/>
      <w:marRight w:val="0"/>
      <w:marTop w:val="0"/>
      <w:marBottom w:val="0"/>
      <w:divBdr>
        <w:top w:val="none" w:sz="0" w:space="0" w:color="auto"/>
        <w:left w:val="none" w:sz="0" w:space="0" w:color="auto"/>
        <w:bottom w:val="none" w:sz="0" w:space="0" w:color="auto"/>
        <w:right w:val="none" w:sz="0" w:space="0" w:color="auto"/>
      </w:divBdr>
    </w:div>
    <w:div w:id="149368990">
      <w:bodyDiv w:val="1"/>
      <w:marLeft w:val="0"/>
      <w:marRight w:val="0"/>
      <w:marTop w:val="0"/>
      <w:marBottom w:val="0"/>
      <w:divBdr>
        <w:top w:val="none" w:sz="0" w:space="0" w:color="auto"/>
        <w:left w:val="none" w:sz="0" w:space="0" w:color="auto"/>
        <w:bottom w:val="none" w:sz="0" w:space="0" w:color="auto"/>
        <w:right w:val="none" w:sz="0" w:space="0" w:color="auto"/>
      </w:divBdr>
    </w:div>
    <w:div w:id="159197825">
      <w:bodyDiv w:val="1"/>
      <w:marLeft w:val="0"/>
      <w:marRight w:val="0"/>
      <w:marTop w:val="0"/>
      <w:marBottom w:val="0"/>
      <w:divBdr>
        <w:top w:val="none" w:sz="0" w:space="0" w:color="auto"/>
        <w:left w:val="none" w:sz="0" w:space="0" w:color="auto"/>
        <w:bottom w:val="none" w:sz="0" w:space="0" w:color="auto"/>
        <w:right w:val="none" w:sz="0" w:space="0" w:color="auto"/>
      </w:divBdr>
    </w:div>
    <w:div w:id="192618616">
      <w:bodyDiv w:val="1"/>
      <w:marLeft w:val="0"/>
      <w:marRight w:val="0"/>
      <w:marTop w:val="0"/>
      <w:marBottom w:val="0"/>
      <w:divBdr>
        <w:top w:val="none" w:sz="0" w:space="0" w:color="auto"/>
        <w:left w:val="none" w:sz="0" w:space="0" w:color="auto"/>
        <w:bottom w:val="none" w:sz="0" w:space="0" w:color="auto"/>
        <w:right w:val="none" w:sz="0" w:space="0" w:color="auto"/>
      </w:divBdr>
    </w:div>
    <w:div w:id="194199106">
      <w:bodyDiv w:val="1"/>
      <w:marLeft w:val="0"/>
      <w:marRight w:val="0"/>
      <w:marTop w:val="0"/>
      <w:marBottom w:val="0"/>
      <w:divBdr>
        <w:top w:val="none" w:sz="0" w:space="0" w:color="auto"/>
        <w:left w:val="none" w:sz="0" w:space="0" w:color="auto"/>
        <w:bottom w:val="none" w:sz="0" w:space="0" w:color="auto"/>
        <w:right w:val="none" w:sz="0" w:space="0" w:color="auto"/>
      </w:divBdr>
    </w:div>
    <w:div w:id="207838113">
      <w:bodyDiv w:val="1"/>
      <w:marLeft w:val="0"/>
      <w:marRight w:val="0"/>
      <w:marTop w:val="0"/>
      <w:marBottom w:val="0"/>
      <w:divBdr>
        <w:top w:val="none" w:sz="0" w:space="0" w:color="auto"/>
        <w:left w:val="none" w:sz="0" w:space="0" w:color="auto"/>
        <w:bottom w:val="none" w:sz="0" w:space="0" w:color="auto"/>
        <w:right w:val="none" w:sz="0" w:space="0" w:color="auto"/>
      </w:divBdr>
    </w:div>
    <w:div w:id="228225089">
      <w:bodyDiv w:val="1"/>
      <w:marLeft w:val="0"/>
      <w:marRight w:val="0"/>
      <w:marTop w:val="0"/>
      <w:marBottom w:val="0"/>
      <w:divBdr>
        <w:top w:val="none" w:sz="0" w:space="0" w:color="auto"/>
        <w:left w:val="none" w:sz="0" w:space="0" w:color="auto"/>
        <w:bottom w:val="none" w:sz="0" w:space="0" w:color="auto"/>
        <w:right w:val="none" w:sz="0" w:space="0" w:color="auto"/>
      </w:divBdr>
    </w:div>
    <w:div w:id="233584658">
      <w:bodyDiv w:val="1"/>
      <w:marLeft w:val="0"/>
      <w:marRight w:val="0"/>
      <w:marTop w:val="0"/>
      <w:marBottom w:val="0"/>
      <w:divBdr>
        <w:top w:val="none" w:sz="0" w:space="0" w:color="auto"/>
        <w:left w:val="none" w:sz="0" w:space="0" w:color="auto"/>
        <w:bottom w:val="none" w:sz="0" w:space="0" w:color="auto"/>
        <w:right w:val="none" w:sz="0" w:space="0" w:color="auto"/>
      </w:divBdr>
    </w:div>
    <w:div w:id="240918628">
      <w:bodyDiv w:val="1"/>
      <w:marLeft w:val="0"/>
      <w:marRight w:val="0"/>
      <w:marTop w:val="0"/>
      <w:marBottom w:val="0"/>
      <w:divBdr>
        <w:top w:val="none" w:sz="0" w:space="0" w:color="auto"/>
        <w:left w:val="none" w:sz="0" w:space="0" w:color="auto"/>
        <w:bottom w:val="none" w:sz="0" w:space="0" w:color="auto"/>
        <w:right w:val="none" w:sz="0" w:space="0" w:color="auto"/>
      </w:divBdr>
    </w:div>
    <w:div w:id="289557597">
      <w:bodyDiv w:val="1"/>
      <w:marLeft w:val="0"/>
      <w:marRight w:val="0"/>
      <w:marTop w:val="0"/>
      <w:marBottom w:val="0"/>
      <w:divBdr>
        <w:top w:val="none" w:sz="0" w:space="0" w:color="auto"/>
        <w:left w:val="none" w:sz="0" w:space="0" w:color="auto"/>
        <w:bottom w:val="none" w:sz="0" w:space="0" w:color="auto"/>
        <w:right w:val="none" w:sz="0" w:space="0" w:color="auto"/>
      </w:divBdr>
    </w:div>
    <w:div w:id="290941608">
      <w:bodyDiv w:val="1"/>
      <w:marLeft w:val="0"/>
      <w:marRight w:val="0"/>
      <w:marTop w:val="0"/>
      <w:marBottom w:val="0"/>
      <w:divBdr>
        <w:top w:val="none" w:sz="0" w:space="0" w:color="auto"/>
        <w:left w:val="none" w:sz="0" w:space="0" w:color="auto"/>
        <w:bottom w:val="none" w:sz="0" w:space="0" w:color="auto"/>
        <w:right w:val="none" w:sz="0" w:space="0" w:color="auto"/>
      </w:divBdr>
    </w:div>
    <w:div w:id="303582103">
      <w:bodyDiv w:val="1"/>
      <w:marLeft w:val="0"/>
      <w:marRight w:val="0"/>
      <w:marTop w:val="0"/>
      <w:marBottom w:val="0"/>
      <w:divBdr>
        <w:top w:val="none" w:sz="0" w:space="0" w:color="auto"/>
        <w:left w:val="none" w:sz="0" w:space="0" w:color="auto"/>
        <w:bottom w:val="none" w:sz="0" w:space="0" w:color="auto"/>
        <w:right w:val="none" w:sz="0" w:space="0" w:color="auto"/>
      </w:divBdr>
    </w:div>
    <w:div w:id="304316306">
      <w:bodyDiv w:val="1"/>
      <w:marLeft w:val="0"/>
      <w:marRight w:val="0"/>
      <w:marTop w:val="0"/>
      <w:marBottom w:val="0"/>
      <w:divBdr>
        <w:top w:val="none" w:sz="0" w:space="0" w:color="auto"/>
        <w:left w:val="none" w:sz="0" w:space="0" w:color="auto"/>
        <w:bottom w:val="none" w:sz="0" w:space="0" w:color="auto"/>
        <w:right w:val="none" w:sz="0" w:space="0" w:color="auto"/>
      </w:divBdr>
    </w:div>
    <w:div w:id="371079853">
      <w:bodyDiv w:val="1"/>
      <w:marLeft w:val="0"/>
      <w:marRight w:val="0"/>
      <w:marTop w:val="0"/>
      <w:marBottom w:val="0"/>
      <w:divBdr>
        <w:top w:val="none" w:sz="0" w:space="0" w:color="auto"/>
        <w:left w:val="none" w:sz="0" w:space="0" w:color="auto"/>
        <w:bottom w:val="none" w:sz="0" w:space="0" w:color="auto"/>
        <w:right w:val="none" w:sz="0" w:space="0" w:color="auto"/>
      </w:divBdr>
    </w:div>
    <w:div w:id="385757406">
      <w:bodyDiv w:val="1"/>
      <w:marLeft w:val="0"/>
      <w:marRight w:val="0"/>
      <w:marTop w:val="0"/>
      <w:marBottom w:val="0"/>
      <w:divBdr>
        <w:top w:val="none" w:sz="0" w:space="0" w:color="auto"/>
        <w:left w:val="none" w:sz="0" w:space="0" w:color="auto"/>
        <w:bottom w:val="none" w:sz="0" w:space="0" w:color="auto"/>
        <w:right w:val="none" w:sz="0" w:space="0" w:color="auto"/>
      </w:divBdr>
    </w:div>
    <w:div w:id="396901467">
      <w:bodyDiv w:val="1"/>
      <w:marLeft w:val="0"/>
      <w:marRight w:val="0"/>
      <w:marTop w:val="0"/>
      <w:marBottom w:val="0"/>
      <w:divBdr>
        <w:top w:val="none" w:sz="0" w:space="0" w:color="auto"/>
        <w:left w:val="none" w:sz="0" w:space="0" w:color="auto"/>
        <w:bottom w:val="none" w:sz="0" w:space="0" w:color="auto"/>
        <w:right w:val="none" w:sz="0" w:space="0" w:color="auto"/>
      </w:divBdr>
    </w:div>
    <w:div w:id="398554264">
      <w:bodyDiv w:val="1"/>
      <w:marLeft w:val="0"/>
      <w:marRight w:val="0"/>
      <w:marTop w:val="0"/>
      <w:marBottom w:val="0"/>
      <w:divBdr>
        <w:top w:val="none" w:sz="0" w:space="0" w:color="auto"/>
        <w:left w:val="none" w:sz="0" w:space="0" w:color="auto"/>
        <w:bottom w:val="none" w:sz="0" w:space="0" w:color="auto"/>
        <w:right w:val="none" w:sz="0" w:space="0" w:color="auto"/>
      </w:divBdr>
    </w:div>
    <w:div w:id="416171477">
      <w:bodyDiv w:val="1"/>
      <w:marLeft w:val="0"/>
      <w:marRight w:val="0"/>
      <w:marTop w:val="0"/>
      <w:marBottom w:val="0"/>
      <w:divBdr>
        <w:top w:val="none" w:sz="0" w:space="0" w:color="auto"/>
        <w:left w:val="none" w:sz="0" w:space="0" w:color="auto"/>
        <w:bottom w:val="none" w:sz="0" w:space="0" w:color="auto"/>
        <w:right w:val="none" w:sz="0" w:space="0" w:color="auto"/>
      </w:divBdr>
    </w:div>
    <w:div w:id="429590662">
      <w:bodyDiv w:val="1"/>
      <w:marLeft w:val="0"/>
      <w:marRight w:val="0"/>
      <w:marTop w:val="0"/>
      <w:marBottom w:val="0"/>
      <w:divBdr>
        <w:top w:val="none" w:sz="0" w:space="0" w:color="auto"/>
        <w:left w:val="none" w:sz="0" w:space="0" w:color="auto"/>
        <w:bottom w:val="none" w:sz="0" w:space="0" w:color="auto"/>
        <w:right w:val="none" w:sz="0" w:space="0" w:color="auto"/>
      </w:divBdr>
    </w:div>
    <w:div w:id="429662977">
      <w:bodyDiv w:val="1"/>
      <w:marLeft w:val="0"/>
      <w:marRight w:val="0"/>
      <w:marTop w:val="0"/>
      <w:marBottom w:val="0"/>
      <w:divBdr>
        <w:top w:val="none" w:sz="0" w:space="0" w:color="auto"/>
        <w:left w:val="none" w:sz="0" w:space="0" w:color="auto"/>
        <w:bottom w:val="none" w:sz="0" w:space="0" w:color="auto"/>
        <w:right w:val="none" w:sz="0" w:space="0" w:color="auto"/>
      </w:divBdr>
    </w:div>
    <w:div w:id="430858788">
      <w:bodyDiv w:val="1"/>
      <w:marLeft w:val="0"/>
      <w:marRight w:val="0"/>
      <w:marTop w:val="0"/>
      <w:marBottom w:val="0"/>
      <w:divBdr>
        <w:top w:val="none" w:sz="0" w:space="0" w:color="auto"/>
        <w:left w:val="none" w:sz="0" w:space="0" w:color="auto"/>
        <w:bottom w:val="none" w:sz="0" w:space="0" w:color="auto"/>
        <w:right w:val="none" w:sz="0" w:space="0" w:color="auto"/>
      </w:divBdr>
    </w:div>
    <w:div w:id="448936881">
      <w:bodyDiv w:val="1"/>
      <w:marLeft w:val="0"/>
      <w:marRight w:val="0"/>
      <w:marTop w:val="0"/>
      <w:marBottom w:val="0"/>
      <w:divBdr>
        <w:top w:val="none" w:sz="0" w:space="0" w:color="auto"/>
        <w:left w:val="none" w:sz="0" w:space="0" w:color="auto"/>
        <w:bottom w:val="none" w:sz="0" w:space="0" w:color="auto"/>
        <w:right w:val="none" w:sz="0" w:space="0" w:color="auto"/>
      </w:divBdr>
    </w:div>
    <w:div w:id="467555524">
      <w:bodyDiv w:val="1"/>
      <w:marLeft w:val="0"/>
      <w:marRight w:val="0"/>
      <w:marTop w:val="0"/>
      <w:marBottom w:val="0"/>
      <w:divBdr>
        <w:top w:val="none" w:sz="0" w:space="0" w:color="auto"/>
        <w:left w:val="none" w:sz="0" w:space="0" w:color="auto"/>
        <w:bottom w:val="none" w:sz="0" w:space="0" w:color="auto"/>
        <w:right w:val="none" w:sz="0" w:space="0" w:color="auto"/>
      </w:divBdr>
    </w:div>
    <w:div w:id="468207286">
      <w:bodyDiv w:val="1"/>
      <w:marLeft w:val="0"/>
      <w:marRight w:val="0"/>
      <w:marTop w:val="0"/>
      <w:marBottom w:val="0"/>
      <w:divBdr>
        <w:top w:val="none" w:sz="0" w:space="0" w:color="auto"/>
        <w:left w:val="none" w:sz="0" w:space="0" w:color="auto"/>
        <w:bottom w:val="none" w:sz="0" w:space="0" w:color="auto"/>
        <w:right w:val="none" w:sz="0" w:space="0" w:color="auto"/>
      </w:divBdr>
    </w:div>
    <w:div w:id="476150064">
      <w:bodyDiv w:val="1"/>
      <w:marLeft w:val="0"/>
      <w:marRight w:val="0"/>
      <w:marTop w:val="0"/>
      <w:marBottom w:val="0"/>
      <w:divBdr>
        <w:top w:val="none" w:sz="0" w:space="0" w:color="auto"/>
        <w:left w:val="none" w:sz="0" w:space="0" w:color="auto"/>
        <w:bottom w:val="none" w:sz="0" w:space="0" w:color="auto"/>
        <w:right w:val="none" w:sz="0" w:space="0" w:color="auto"/>
      </w:divBdr>
    </w:div>
    <w:div w:id="524249762">
      <w:bodyDiv w:val="1"/>
      <w:marLeft w:val="0"/>
      <w:marRight w:val="0"/>
      <w:marTop w:val="0"/>
      <w:marBottom w:val="0"/>
      <w:divBdr>
        <w:top w:val="none" w:sz="0" w:space="0" w:color="auto"/>
        <w:left w:val="none" w:sz="0" w:space="0" w:color="auto"/>
        <w:bottom w:val="none" w:sz="0" w:space="0" w:color="auto"/>
        <w:right w:val="none" w:sz="0" w:space="0" w:color="auto"/>
      </w:divBdr>
    </w:div>
    <w:div w:id="525945672">
      <w:bodyDiv w:val="1"/>
      <w:marLeft w:val="0"/>
      <w:marRight w:val="0"/>
      <w:marTop w:val="0"/>
      <w:marBottom w:val="0"/>
      <w:divBdr>
        <w:top w:val="none" w:sz="0" w:space="0" w:color="auto"/>
        <w:left w:val="none" w:sz="0" w:space="0" w:color="auto"/>
        <w:bottom w:val="none" w:sz="0" w:space="0" w:color="auto"/>
        <w:right w:val="none" w:sz="0" w:space="0" w:color="auto"/>
      </w:divBdr>
    </w:div>
    <w:div w:id="530148970">
      <w:bodyDiv w:val="1"/>
      <w:marLeft w:val="0"/>
      <w:marRight w:val="0"/>
      <w:marTop w:val="0"/>
      <w:marBottom w:val="0"/>
      <w:divBdr>
        <w:top w:val="none" w:sz="0" w:space="0" w:color="auto"/>
        <w:left w:val="none" w:sz="0" w:space="0" w:color="auto"/>
        <w:bottom w:val="none" w:sz="0" w:space="0" w:color="auto"/>
        <w:right w:val="none" w:sz="0" w:space="0" w:color="auto"/>
      </w:divBdr>
    </w:div>
    <w:div w:id="536427998">
      <w:bodyDiv w:val="1"/>
      <w:marLeft w:val="0"/>
      <w:marRight w:val="0"/>
      <w:marTop w:val="0"/>
      <w:marBottom w:val="0"/>
      <w:divBdr>
        <w:top w:val="none" w:sz="0" w:space="0" w:color="auto"/>
        <w:left w:val="none" w:sz="0" w:space="0" w:color="auto"/>
        <w:bottom w:val="none" w:sz="0" w:space="0" w:color="auto"/>
        <w:right w:val="none" w:sz="0" w:space="0" w:color="auto"/>
      </w:divBdr>
    </w:div>
    <w:div w:id="583758791">
      <w:bodyDiv w:val="1"/>
      <w:marLeft w:val="0"/>
      <w:marRight w:val="0"/>
      <w:marTop w:val="0"/>
      <w:marBottom w:val="0"/>
      <w:divBdr>
        <w:top w:val="none" w:sz="0" w:space="0" w:color="auto"/>
        <w:left w:val="none" w:sz="0" w:space="0" w:color="auto"/>
        <w:bottom w:val="none" w:sz="0" w:space="0" w:color="auto"/>
        <w:right w:val="none" w:sz="0" w:space="0" w:color="auto"/>
      </w:divBdr>
    </w:div>
    <w:div w:id="600844635">
      <w:bodyDiv w:val="1"/>
      <w:marLeft w:val="0"/>
      <w:marRight w:val="0"/>
      <w:marTop w:val="0"/>
      <w:marBottom w:val="0"/>
      <w:divBdr>
        <w:top w:val="none" w:sz="0" w:space="0" w:color="auto"/>
        <w:left w:val="none" w:sz="0" w:space="0" w:color="auto"/>
        <w:bottom w:val="none" w:sz="0" w:space="0" w:color="auto"/>
        <w:right w:val="none" w:sz="0" w:space="0" w:color="auto"/>
      </w:divBdr>
    </w:div>
    <w:div w:id="618490249">
      <w:bodyDiv w:val="1"/>
      <w:marLeft w:val="0"/>
      <w:marRight w:val="0"/>
      <w:marTop w:val="0"/>
      <w:marBottom w:val="0"/>
      <w:divBdr>
        <w:top w:val="none" w:sz="0" w:space="0" w:color="auto"/>
        <w:left w:val="none" w:sz="0" w:space="0" w:color="auto"/>
        <w:bottom w:val="none" w:sz="0" w:space="0" w:color="auto"/>
        <w:right w:val="none" w:sz="0" w:space="0" w:color="auto"/>
      </w:divBdr>
    </w:div>
    <w:div w:id="627008551">
      <w:bodyDiv w:val="1"/>
      <w:marLeft w:val="0"/>
      <w:marRight w:val="0"/>
      <w:marTop w:val="0"/>
      <w:marBottom w:val="0"/>
      <w:divBdr>
        <w:top w:val="none" w:sz="0" w:space="0" w:color="auto"/>
        <w:left w:val="none" w:sz="0" w:space="0" w:color="auto"/>
        <w:bottom w:val="none" w:sz="0" w:space="0" w:color="auto"/>
        <w:right w:val="none" w:sz="0" w:space="0" w:color="auto"/>
      </w:divBdr>
    </w:div>
    <w:div w:id="627592977">
      <w:bodyDiv w:val="1"/>
      <w:marLeft w:val="0"/>
      <w:marRight w:val="0"/>
      <w:marTop w:val="0"/>
      <w:marBottom w:val="0"/>
      <w:divBdr>
        <w:top w:val="none" w:sz="0" w:space="0" w:color="auto"/>
        <w:left w:val="none" w:sz="0" w:space="0" w:color="auto"/>
        <w:bottom w:val="none" w:sz="0" w:space="0" w:color="auto"/>
        <w:right w:val="none" w:sz="0" w:space="0" w:color="auto"/>
      </w:divBdr>
    </w:div>
    <w:div w:id="643391044">
      <w:bodyDiv w:val="1"/>
      <w:marLeft w:val="0"/>
      <w:marRight w:val="0"/>
      <w:marTop w:val="0"/>
      <w:marBottom w:val="0"/>
      <w:divBdr>
        <w:top w:val="none" w:sz="0" w:space="0" w:color="auto"/>
        <w:left w:val="none" w:sz="0" w:space="0" w:color="auto"/>
        <w:bottom w:val="none" w:sz="0" w:space="0" w:color="auto"/>
        <w:right w:val="none" w:sz="0" w:space="0" w:color="auto"/>
      </w:divBdr>
    </w:div>
    <w:div w:id="704209018">
      <w:bodyDiv w:val="1"/>
      <w:marLeft w:val="0"/>
      <w:marRight w:val="0"/>
      <w:marTop w:val="0"/>
      <w:marBottom w:val="0"/>
      <w:divBdr>
        <w:top w:val="none" w:sz="0" w:space="0" w:color="auto"/>
        <w:left w:val="none" w:sz="0" w:space="0" w:color="auto"/>
        <w:bottom w:val="none" w:sz="0" w:space="0" w:color="auto"/>
        <w:right w:val="none" w:sz="0" w:space="0" w:color="auto"/>
      </w:divBdr>
    </w:div>
    <w:div w:id="709308727">
      <w:bodyDiv w:val="1"/>
      <w:marLeft w:val="0"/>
      <w:marRight w:val="0"/>
      <w:marTop w:val="0"/>
      <w:marBottom w:val="0"/>
      <w:divBdr>
        <w:top w:val="none" w:sz="0" w:space="0" w:color="auto"/>
        <w:left w:val="none" w:sz="0" w:space="0" w:color="auto"/>
        <w:bottom w:val="none" w:sz="0" w:space="0" w:color="auto"/>
        <w:right w:val="none" w:sz="0" w:space="0" w:color="auto"/>
      </w:divBdr>
    </w:div>
    <w:div w:id="737899015">
      <w:bodyDiv w:val="1"/>
      <w:marLeft w:val="0"/>
      <w:marRight w:val="0"/>
      <w:marTop w:val="0"/>
      <w:marBottom w:val="0"/>
      <w:divBdr>
        <w:top w:val="none" w:sz="0" w:space="0" w:color="auto"/>
        <w:left w:val="none" w:sz="0" w:space="0" w:color="auto"/>
        <w:bottom w:val="none" w:sz="0" w:space="0" w:color="auto"/>
        <w:right w:val="none" w:sz="0" w:space="0" w:color="auto"/>
      </w:divBdr>
    </w:div>
    <w:div w:id="742987889">
      <w:bodyDiv w:val="1"/>
      <w:marLeft w:val="0"/>
      <w:marRight w:val="0"/>
      <w:marTop w:val="0"/>
      <w:marBottom w:val="0"/>
      <w:divBdr>
        <w:top w:val="none" w:sz="0" w:space="0" w:color="auto"/>
        <w:left w:val="none" w:sz="0" w:space="0" w:color="auto"/>
        <w:bottom w:val="none" w:sz="0" w:space="0" w:color="auto"/>
        <w:right w:val="none" w:sz="0" w:space="0" w:color="auto"/>
      </w:divBdr>
    </w:div>
    <w:div w:id="764807393">
      <w:bodyDiv w:val="1"/>
      <w:marLeft w:val="0"/>
      <w:marRight w:val="0"/>
      <w:marTop w:val="0"/>
      <w:marBottom w:val="0"/>
      <w:divBdr>
        <w:top w:val="none" w:sz="0" w:space="0" w:color="auto"/>
        <w:left w:val="none" w:sz="0" w:space="0" w:color="auto"/>
        <w:bottom w:val="none" w:sz="0" w:space="0" w:color="auto"/>
        <w:right w:val="none" w:sz="0" w:space="0" w:color="auto"/>
      </w:divBdr>
    </w:div>
    <w:div w:id="766463979">
      <w:bodyDiv w:val="1"/>
      <w:marLeft w:val="0"/>
      <w:marRight w:val="0"/>
      <w:marTop w:val="0"/>
      <w:marBottom w:val="0"/>
      <w:divBdr>
        <w:top w:val="none" w:sz="0" w:space="0" w:color="auto"/>
        <w:left w:val="none" w:sz="0" w:space="0" w:color="auto"/>
        <w:bottom w:val="none" w:sz="0" w:space="0" w:color="auto"/>
        <w:right w:val="none" w:sz="0" w:space="0" w:color="auto"/>
      </w:divBdr>
    </w:div>
    <w:div w:id="771165461">
      <w:bodyDiv w:val="1"/>
      <w:marLeft w:val="0"/>
      <w:marRight w:val="0"/>
      <w:marTop w:val="0"/>
      <w:marBottom w:val="0"/>
      <w:divBdr>
        <w:top w:val="none" w:sz="0" w:space="0" w:color="auto"/>
        <w:left w:val="none" w:sz="0" w:space="0" w:color="auto"/>
        <w:bottom w:val="none" w:sz="0" w:space="0" w:color="auto"/>
        <w:right w:val="none" w:sz="0" w:space="0" w:color="auto"/>
      </w:divBdr>
    </w:div>
    <w:div w:id="812798406">
      <w:bodyDiv w:val="1"/>
      <w:marLeft w:val="0"/>
      <w:marRight w:val="0"/>
      <w:marTop w:val="0"/>
      <w:marBottom w:val="0"/>
      <w:divBdr>
        <w:top w:val="none" w:sz="0" w:space="0" w:color="auto"/>
        <w:left w:val="none" w:sz="0" w:space="0" w:color="auto"/>
        <w:bottom w:val="none" w:sz="0" w:space="0" w:color="auto"/>
        <w:right w:val="none" w:sz="0" w:space="0" w:color="auto"/>
      </w:divBdr>
    </w:div>
    <w:div w:id="823937769">
      <w:bodyDiv w:val="1"/>
      <w:marLeft w:val="0"/>
      <w:marRight w:val="0"/>
      <w:marTop w:val="0"/>
      <w:marBottom w:val="0"/>
      <w:divBdr>
        <w:top w:val="none" w:sz="0" w:space="0" w:color="auto"/>
        <w:left w:val="none" w:sz="0" w:space="0" w:color="auto"/>
        <w:bottom w:val="none" w:sz="0" w:space="0" w:color="auto"/>
        <w:right w:val="none" w:sz="0" w:space="0" w:color="auto"/>
      </w:divBdr>
    </w:div>
    <w:div w:id="827864573">
      <w:bodyDiv w:val="1"/>
      <w:marLeft w:val="0"/>
      <w:marRight w:val="0"/>
      <w:marTop w:val="0"/>
      <w:marBottom w:val="0"/>
      <w:divBdr>
        <w:top w:val="none" w:sz="0" w:space="0" w:color="auto"/>
        <w:left w:val="none" w:sz="0" w:space="0" w:color="auto"/>
        <w:bottom w:val="none" w:sz="0" w:space="0" w:color="auto"/>
        <w:right w:val="none" w:sz="0" w:space="0" w:color="auto"/>
      </w:divBdr>
    </w:div>
    <w:div w:id="846092152">
      <w:bodyDiv w:val="1"/>
      <w:marLeft w:val="0"/>
      <w:marRight w:val="0"/>
      <w:marTop w:val="0"/>
      <w:marBottom w:val="0"/>
      <w:divBdr>
        <w:top w:val="none" w:sz="0" w:space="0" w:color="auto"/>
        <w:left w:val="none" w:sz="0" w:space="0" w:color="auto"/>
        <w:bottom w:val="none" w:sz="0" w:space="0" w:color="auto"/>
        <w:right w:val="none" w:sz="0" w:space="0" w:color="auto"/>
      </w:divBdr>
    </w:div>
    <w:div w:id="846403268">
      <w:bodyDiv w:val="1"/>
      <w:marLeft w:val="0"/>
      <w:marRight w:val="0"/>
      <w:marTop w:val="0"/>
      <w:marBottom w:val="0"/>
      <w:divBdr>
        <w:top w:val="none" w:sz="0" w:space="0" w:color="auto"/>
        <w:left w:val="none" w:sz="0" w:space="0" w:color="auto"/>
        <w:bottom w:val="none" w:sz="0" w:space="0" w:color="auto"/>
        <w:right w:val="none" w:sz="0" w:space="0" w:color="auto"/>
      </w:divBdr>
    </w:div>
    <w:div w:id="858081420">
      <w:bodyDiv w:val="1"/>
      <w:marLeft w:val="0"/>
      <w:marRight w:val="0"/>
      <w:marTop w:val="0"/>
      <w:marBottom w:val="0"/>
      <w:divBdr>
        <w:top w:val="none" w:sz="0" w:space="0" w:color="auto"/>
        <w:left w:val="none" w:sz="0" w:space="0" w:color="auto"/>
        <w:bottom w:val="none" w:sz="0" w:space="0" w:color="auto"/>
        <w:right w:val="none" w:sz="0" w:space="0" w:color="auto"/>
      </w:divBdr>
    </w:div>
    <w:div w:id="864948072">
      <w:bodyDiv w:val="1"/>
      <w:marLeft w:val="0"/>
      <w:marRight w:val="0"/>
      <w:marTop w:val="0"/>
      <w:marBottom w:val="0"/>
      <w:divBdr>
        <w:top w:val="none" w:sz="0" w:space="0" w:color="auto"/>
        <w:left w:val="none" w:sz="0" w:space="0" w:color="auto"/>
        <w:bottom w:val="none" w:sz="0" w:space="0" w:color="auto"/>
        <w:right w:val="none" w:sz="0" w:space="0" w:color="auto"/>
      </w:divBdr>
    </w:div>
    <w:div w:id="891963134">
      <w:bodyDiv w:val="1"/>
      <w:marLeft w:val="0"/>
      <w:marRight w:val="0"/>
      <w:marTop w:val="0"/>
      <w:marBottom w:val="0"/>
      <w:divBdr>
        <w:top w:val="none" w:sz="0" w:space="0" w:color="auto"/>
        <w:left w:val="none" w:sz="0" w:space="0" w:color="auto"/>
        <w:bottom w:val="none" w:sz="0" w:space="0" w:color="auto"/>
        <w:right w:val="none" w:sz="0" w:space="0" w:color="auto"/>
      </w:divBdr>
    </w:div>
    <w:div w:id="892884998">
      <w:bodyDiv w:val="1"/>
      <w:marLeft w:val="0"/>
      <w:marRight w:val="0"/>
      <w:marTop w:val="0"/>
      <w:marBottom w:val="0"/>
      <w:divBdr>
        <w:top w:val="none" w:sz="0" w:space="0" w:color="auto"/>
        <w:left w:val="none" w:sz="0" w:space="0" w:color="auto"/>
        <w:bottom w:val="none" w:sz="0" w:space="0" w:color="auto"/>
        <w:right w:val="none" w:sz="0" w:space="0" w:color="auto"/>
      </w:divBdr>
    </w:div>
    <w:div w:id="901791161">
      <w:bodyDiv w:val="1"/>
      <w:marLeft w:val="0"/>
      <w:marRight w:val="0"/>
      <w:marTop w:val="0"/>
      <w:marBottom w:val="0"/>
      <w:divBdr>
        <w:top w:val="none" w:sz="0" w:space="0" w:color="auto"/>
        <w:left w:val="none" w:sz="0" w:space="0" w:color="auto"/>
        <w:bottom w:val="none" w:sz="0" w:space="0" w:color="auto"/>
        <w:right w:val="none" w:sz="0" w:space="0" w:color="auto"/>
      </w:divBdr>
    </w:div>
    <w:div w:id="920454787">
      <w:bodyDiv w:val="1"/>
      <w:marLeft w:val="0"/>
      <w:marRight w:val="0"/>
      <w:marTop w:val="0"/>
      <w:marBottom w:val="0"/>
      <w:divBdr>
        <w:top w:val="none" w:sz="0" w:space="0" w:color="auto"/>
        <w:left w:val="none" w:sz="0" w:space="0" w:color="auto"/>
        <w:bottom w:val="none" w:sz="0" w:space="0" w:color="auto"/>
        <w:right w:val="none" w:sz="0" w:space="0" w:color="auto"/>
      </w:divBdr>
    </w:div>
    <w:div w:id="923806668">
      <w:bodyDiv w:val="1"/>
      <w:marLeft w:val="0"/>
      <w:marRight w:val="0"/>
      <w:marTop w:val="0"/>
      <w:marBottom w:val="0"/>
      <w:divBdr>
        <w:top w:val="none" w:sz="0" w:space="0" w:color="auto"/>
        <w:left w:val="none" w:sz="0" w:space="0" w:color="auto"/>
        <w:bottom w:val="none" w:sz="0" w:space="0" w:color="auto"/>
        <w:right w:val="none" w:sz="0" w:space="0" w:color="auto"/>
      </w:divBdr>
    </w:div>
    <w:div w:id="937521546">
      <w:bodyDiv w:val="1"/>
      <w:marLeft w:val="0"/>
      <w:marRight w:val="0"/>
      <w:marTop w:val="0"/>
      <w:marBottom w:val="0"/>
      <w:divBdr>
        <w:top w:val="none" w:sz="0" w:space="0" w:color="auto"/>
        <w:left w:val="none" w:sz="0" w:space="0" w:color="auto"/>
        <w:bottom w:val="none" w:sz="0" w:space="0" w:color="auto"/>
        <w:right w:val="none" w:sz="0" w:space="0" w:color="auto"/>
      </w:divBdr>
    </w:div>
    <w:div w:id="956448140">
      <w:bodyDiv w:val="1"/>
      <w:marLeft w:val="0"/>
      <w:marRight w:val="0"/>
      <w:marTop w:val="0"/>
      <w:marBottom w:val="0"/>
      <w:divBdr>
        <w:top w:val="none" w:sz="0" w:space="0" w:color="auto"/>
        <w:left w:val="none" w:sz="0" w:space="0" w:color="auto"/>
        <w:bottom w:val="none" w:sz="0" w:space="0" w:color="auto"/>
        <w:right w:val="none" w:sz="0" w:space="0" w:color="auto"/>
      </w:divBdr>
    </w:div>
    <w:div w:id="960377994">
      <w:bodyDiv w:val="1"/>
      <w:marLeft w:val="0"/>
      <w:marRight w:val="0"/>
      <w:marTop w:val="0"/>
      <w:marBottom w:val="0"/>
      <w:divBdr>
        <w:top w:val="none" w:sz="0" w:space="0" w:color="auto"/>
        <w:left w:val="none" w:sz="0" w:space="0" w:color="auto"/>
        <w:bottom w:val="none" w:sz="0" w:space="0" w:color="auto"/>
        <w:right w:val="none" w:sz="0" w:space="0" w:color="auto"/>
      </w:divBdr>
    </w:div>
    <w:div w:id="975723965">
      <w:bodyDiv w:val="1"/>
      <w:marLeft w:val="0"/>
      <w:marRight w:val="0"/>
      <w:marTop w:val="0"/>
      <w:marBottom w:val="0"/>
      <w:divBdr>
        <w:top w:val="none" w:sz="0" w:space="0" w:color="auto"/>
        <w:left w:val="none" w:sz="0" w:space="0" w:color="auto"/>
        <w:bottom w:val="none" w:sz="0" w:space="0" w:color="auto"/>
        <w:right w:val="none" w:sz="0" w:space="0" w:color="auto"/>
      </w:divBdr>
    </w:div>
    <w:div w:id="992871830">
      <w:bodyDiv w:val="1"/>
      <w:marLeft w:val="0"/>
      <w:marRight w:val="0"/>
      <w:marTop w:val="0"/>
      <w:marBottom w:val="0"/>
      <w:divBdr>
        <w:top w:val="none" w:sz="0" w:space="0" w:color="auto"/>
        <w:left w:val="none" w:sz="0" w:space="0" w:color="auto"/>
        <w:bottom w:val="none" w:sz="0" w:space="0" w:color="auto"/>
        <w:right w:val="none" w:sz="0" w:space="0" w:color="auto"/>
      </w:divBdr>
    </w:div>
    <w:div w:id="1042561506">
      <w:bodyDiv w:val="1"/>
      <w:marLeft w:val="0"/>
      <w:marRight w:val="0"/>
      <w:marTop w:val="0"/>
      <w:marBottom w:val="0"/>
      <w:divBdr>
        <w:top w:val="none" w:sz="0" w:space="0" w:color="auto"/>
        <w:left w:val="none" w:sz="0" w:space="0" w:color="auto"/>
        <w:bottom w:val="none" w:sz="0" w:space="0" w:color="auto"/>
        <w:right w:val="none" w:sz="0" w:space="0" w:color="auto"/>
      </w:divBdr>
    </w:div>
    <w:div w:id="1046493649">
      <w:bodyDiv w:val="1"/>
      <w:marLeft w:val="0"/>
      <w:marRight w:val="0"/>
      <w:marTop w:val="0"/>
      <w:marBottom w:val="0"/>
      <w:divBdr>
        <w:top w:val="none" w:sz="0" w:space="0" w:color="auto"/>
        <w:left w:val="none" w:sz="0" w:space="0" w:color="auto"/>
        <w:bottom w:val="none" w:sz="0" w:space="0" w:color="auto"/>
        <w:right w:val="none" w:sz="0" w:space="0" w:color="auto"/>
      </w:divBdr>
    </w:div>
    <w:div w:id="1055204244">
      <w:bodyDiv w:val="1"/>
      <w:marLeft w:val="0"/>
      <w:marRight w:val="0"/>
      <w:marTop w:val="0"/>
      <w:marBottom w:val="0"/>
      <w:divBdr>
        <w:top w:val="none" w:sz="0" w:space="0" w:color="auto"/>
        <w:left w:val="none" w:sz="0" w:space="0" w:color="auto"/>
        <w:bottom w:val="none" w:sz="0" w:space="0" w:color="auto"/>
        <w:right w:val="none" w:sz="0" w:space="0" w:color="auto"/>
      </w:divBdr>
    </w:div>
    <w:div w:id="1055616719">
      <w:bodyDiv w:val="1"/>
      <w:marLeft w:val="0"/>
      <w:marRight w:val="0"/>
      <w:marTop w:val="0"/>
      <w:marBottom w:val="0"/>
      <w:divBdr>
        <w:top w:val="none" w:sz="0" w:space="0" w:color="auto"/>
        <w:left w:val="none" w:sz="0" w:space="0" w:color="auto"/>
        <w:bottom w:val="none" w:sz="0" w:space="0" w:color="auto"/>
        <w:right w:val="none" w:sz="0" w:space="0" w:color="auto"/>
      </w:divBdr>
    </w:div>
    <w:div w:id="1059285911">
      <w:bodyDiv w:val="1"/>
      <w:marLeft w:val="0"/>
      <w:marRight w:val="0"/>
      <w:marTop w:val="0"/>
      <w:marBottom w:val="0"/>
      <w:divBdr>
        <w:top w:val="none" w:sz="0" w:space="0" w:color="auto"/>
        <w:left w:val="none" w:sz="0" w:space="0" w:color="auto"/>
        <w:bottom w:val="none" w:sz="0" w:space="0" w:color="auto"/>
        <w:right w:val="none" w:sz="0" w:space="0" w:color="auto"/>
      </w:divBdr>
    </w:div>
    <w:div w:id="1066682697">
      <w:bodyDiv w:val="1"/>
      <w:marLeft w:val="0"/>
      <w:marRight w:val="0"/>
      <w:marTop w:val="0"/>
      <w:marBottom w:val="0"/>
      <w:divBdr>
        <w:top w:val="none" w:sz="0" w:space="0" w:color="auto"/>
        <w:left w:val="none" w:sz="0" w:space="0" w:color="auto"/>
        <w:bottom w:val="none" w:sz="0" w:space="0" w:color="auto"/>
        <w:right w:val="none" w:sz="0" w:space="0" w:color="auto"/>
      </w:divBdr>
    </w:div>
    <w:div w:id="1103526400">
      <w:bodyDiv w:val="1"/>
      <w:marLeft w:val="0"/>
      <w:marRight w:val="0"/>
      <w:marTop w:val="0"/>
      <w:marBottom w:val="0"/>
      <w:divBdr>
        <w:top w:val="none" w:sz="0" w:space="0" w:color="auto"/>
        <w:left w:val="none" w:sz="0" w:space="0" w:color="auto"/>
        <w:bottom w:val="none" w:sz="0" w:space="0" w:color="auto"/>
        <w:right w:val="none" w:sz="0" w:space="0" w:color="auto"/>
      </w:divBdr>
    </w:div>
    <w:div w:id="1127311851">
      <w:bodyDiv w:val="1"/>
      <w:marLeft w:val="0"/>
      <w:marRight w:val="0"/>
      <w:marTop w:val="0"/>
      <w:marBottom w:val="0"/>
      <w:divBdr>
        <w:top w:val="none" w:sz="0" w:space="0" w:color="auto"/>
        <w:left w:val="none" w:sz="0" w:space="0" w:color="auto"/>
        <w:bottom w:val="none" w:sz="0" w:space="0" w:color="auto"/>
        <w:right w:val="none" w:sz="0" w:space="0" w:color="auto"/>
      </w:divBdr>
    </w:div>
    <w:div w:id="1133671426">
      <w:bodyDiv w:val="1"/>
      <w:marLeft w:val="0"/>
      <w:marRight w:val="0"/>
      <w:marTop w:val="0"/>
      <w:marBottom w:val="0"/>
      <w:divBdr>
        <w:top w:val="none" w:sz="0" w:space="0" w:color="auto"/>
        <w:left w:val="none" w:sz="0" w:space="0" w:color="auto"/>
        <w:bottom w:val="none" w:sz="0" w:space="0" w:color="auto"/>
        <w:right w:val="none" w:sz="0" w:space="0" w:color="auto"/>
      </w:divBdr>
    </w:div>
    <w:div w:id="1134982361">
      <w:bodyDiv w:val="1"/>
      <w:marLeft w:val="0"/>
      <w:marRight w:val="0"/>
      <w:marTop w:val="0"/>
      <w:marBottom w:val="0"/>
      <w:divBdr>
        <w:top w:val="none" w:sz="0" w:space="0" w:color="auto"/>
        <w:left w:val="none" w:sz="0" w:space="0" w:color="auto"/>
        <w:bottom w:val="none" w:sz="0" w:space="0" w:color="auto"/>
        <w:right w:val="none" w:sz="0" w:space="0" w:color="auto"/>
      </w:divBdr>
    </w:div>
    <w:div w:id="1144003360">
      <w:bodyDiv w:val="1"/>
      <w:marLeft w:val="0"/>
      <w:marRight w:val="0"/>
      <w:marTop w:val="0"/>
      <w:marBottom w:val="0"/>
      <w:divBdr>
        <w:top w:val="none" w:sz="0" w:space="0" w:color="auto"/>
        <w:left w:val="none" w:sz="0" w:space="0" w:color="auto"/>
        <w:bottom w:val="none" w:sz="0" w:space="0" w:color="auto"/>
        <w:right w:val="none" w:sz="0" w:space="0" w:color="auto"/>
      </w:divBdr>
    </w:div>
    <w:div w:id="1184781462">
      <w:bodyDiv w:val="1"/>
      <w:marLeft w:val="0"/>
      <w:marRight w:val="0"/>
      <w:marTop w:val="0"/>
      <w:marBottom w:val="0"/>
      <w:divBdr>
        <w:top w:val="none" w:sz="0" w:space="0" w:color="auto"/>
        <w:left w:val="none" w:sz="0" w:space="0" w:color="auto"/>
        <w:bottom w:val="none" w:sz="0" w:space="0" w:color="auto"/>
        <w:right w:val="none" w:sz="0" w:space="0" w:color="auto"/>
      </w:divBdr>
    </w:div>
    <w:div w:id="1191183579">
      <w:bodyDiv w:val="1"/>
      <w:marLeft w:val="0"/>
      <w:marRight w:val="0"/>
      <w:marTop w:val="0"/>
      <w:marBottom w:val="0"/>
      <w:divBdr>
        <w:top w:val="none" w:sz="0" w:space="0" w:color="auto"/>
        <w:left w:val="none" w:sz="0" w:space="0" w:color="auto"/>
        <w:bottom w:val="none" w:sz="0" w:space="0" w:color="auto"/>
        <w:right w:val="none" w:sz="0" w:space="0" w:color="auto"/>
      </w:divBdr>
    </w:div>
    <w:div w:id="1193306199">
      <w:bodyDiv w:val="1"/>
      <w:marLeft w:val="0"/>
      <w:marRight w:val="0"/>
      <w:marTop w:val="0"/>
      <w:marBottom w:val="0"/>
      <w:divBdr>
        <w:top w:val="none" w:sz="0" w:space="0" w:color="auto"/>
        <w:left w:val="none" w:sz="0" w:space="0" w:color="auto"/>
        <w:bottom w:val="none" w:sz="0" w:space="0" w:color="auto"/>
        <w:right w:val="none" w:sz="0" w:space="0" w:color="auto"/>
      </w:divBdr>
    </w:div>
    <w:div w:id="1232427736">
      <w:bodyDiv w:val="1"/>
      <w:marLeft w:val="0"/>
      <w:marRight w:val="0"/>
      <w:marTop w:val="0"/>
      <w:marBottom w:val="0"/>
      <w:divBdr>
        <w:top w:val="none" w:sz="0" w:space="0" w:color="auto"/>
        <w:left w:val="none" w:sz="0" w:space="0" w:color="auto"/>
        <w:bottom w:val="none" w:sz="0" w:space="0" w:color="auto"/>
        <w:right w:val="none" w:sz="0" w:space="0" w:color="auto"/>
      </w:divBdr>
    </w:div>
    <w:div w:id="1324509766">
      <w:bodyDiv w:val="1"/>
      <w:marLeft w:val="0"/>
      <w:marRight w:val="0"/>
      <w:marTop w:val="0"/>
      <w:marBottom w:val="0"/>
      <w:divBdr>
        <w:top w:val="none" w:sz="0" w:space="0" w:color="auto"/>
        <w:left w:val="none" w:sz="0" w:space="0" w:color="auto"/>
        <w:bottom w:val="none" w:sz="0" w:space="0" w:color="auto"/>
        <w:right w:val="none" w:sz="0" w:space="0" w:color="auto"/>
      </w:divBdr>
    </w:div>
    <w:div w:id="1339384679">
      <w:bodyDiv w:val="1"/>
      <w:marLeft w:val="0"/>
      <w:marRight w:val="0"/>
      <w:marTop w:val="0"/>
      <w:marBottom w:val="0"/>
      <w:divBdr>
        <w:top w:val="none" w:sz="0" w:space="0" w:color="auto"/>
        <w:left w:val="none" w:sz="0" w:space="0" w:color="auto"/>
        <w:bottom w:val="none" w:sz="0" w:space="0" w:color="auto"/>
        <w:right w:val="none" w:sz="0" w:space="0" w:color="auto"/>
      </w:divBdr>
    </w:div>
    <w:div w:id="1341740874">
      <w:bodyDiv w:val="1"/>
      <w:marLeft w:val="0"/>
      <w:marRight w:val="0"/>
      <w:marTop w:val="0"/>
      <w:marBottom w:val="0"/>
      <w:divBdr>
        <w:top w:val="none" w:sz="0" w:space="0" w:color="auto"/>
        <w:left w:val="none" w:sz="0" w:space="0" w:color="auto"/>
        <w:bottom w:val="none" w:sz="0" w:space="0" w:color="auto"/>
        <w:right w:val="none" w:sz="0" w:space="0" w:color="auto"/>
      </w:divBdr>
    </w:div>
    <w:div w:id="1343514185">
      <w:bodyDiv w:val="1"/>
      <w:marLeft w:val="0"/>
      <w:marRight w:val="0"/>
      <w:marTop w:val="0"/>
      <w:marBottom w:val="0"/>
      <w:divBdr>
        <w:top w:val="none" w:sz="0" w:space="0" w:color="auto"/>
        <w:left w:val="none" w:sz="0" w:space="0" w:color="auto"/>
        <w:bottom w:val="none" w:sz="0" w:space="0" w:color="auto"/>
        <w:right w:val="none" w:sz="0" w:space="0" w:color="auto"/>
      </w:divBdr>
    </w:div>
    <w:div w:id="1352103471">
      <w:bodyDiv w:val="1"/>
      <w:marLeft w:val="0"/>
      <w:marRight w:val="0"/>
      <w:marTop w:val="0"/>
      <w:marBottom w:val="0"/>
      <w:divBdr>
        <w:top w:val="none" w:sz="0" w:space="0" w:color="auto"/>
        <w:left w:val="none" w:sz="0" w:space="0" w:color="auto"/>
        <w:bottom w:val="none" w:sz="0" w:space="0" w:color="auto"/>
        <w:right w:val="none" w:sz="0" w:space="0" w:color="auto"/>
      </w:divBdr>
    </w:div>
    <w:div w:id="1374619906">
      <w:bodyDiv w:val="1"/>
      <w:marLeft w:val="0"/>
      <w:marRight w:val="0"/>
      <w:marTop w:val="0"/>
      <w:marBottom w:val="0"/>
      <w:divBdr>
        <w:top w:val="none" w:sz="0" w:space="0" w:color="auto"/>
        <w:left w:val="none" w:sz="0" w:space="0" w:color="auto"/>
        <w:bottom w:val="none" w:sz="0" w:space="0" w:color="auto"/>
        <w:right w:val="none" w:sz="0" w:space="0" w:color="auto"/>
      </w:divBdr>
    </w:div>
    <w:div w:id="1385063036">
      <w:bodyDiv w:val="1"/>
      <w:marLeft w:val="0"/>
      <w:marRight w:val="0"/>
      <w:marTop w:val="0"/>
      <w:marBottom w:val="0"/>
      <w:divBdr>
        <w:top w:val="none" w:sz="0" w:space="0" w:color="auto"/>
        <w:left w:val="none" w:sz="0" w:space="0" w:color="auto"/>
        <w:bottom w:val="none" w:sz="0" w:space="0" w:color="auto"/>
        <w:right w:val="none" w:sz="0" w:space="0" w:color="auto"/>
      </w:divBdr>
    </w:div>
    <w:div w:id="1395741809">
      <w:bodyDiv w:val="1"/>
      <w:marLeft w:val="0"/>
      <w:marRight w:val="0"/>
      <w:marTop w:val="0"/>
      <w:marBottom w:val="0"/>
      <w:divBdr>
        <w:top w:val="none" w:sz="0" w:space="0" w:color="auto"/>
        <w:left w:val="none" w:sz="0" w:space="0" w:color="auto"/>
        <w:bottom w:val="none" w:sz="0" w:space="0" w:color="auto"/>
        <w:right w:val="none" w:sz="0" w:space="0" w:color="auto"/>
      </w:divBdr>
    </w:div>
    <w:div w:id="1415585677">
      <w:bodyDiv w:val="1"/>
      <w:marLeft w:val="0"/>
      <w:marRight w:val="0"/>
      <w:marTop w:val="0"/>
      <w:marBottom w:val="0"/>
      <w:divBdr>
        <w:top w:val="none" w:sz="0" w:space="0" w:color="auto"/>
        <w:left w:val="none" w:sz="0" w:space="0" w:color="auto"/>
        <w:bottom w:val="none" w:sz="0" w:space="0" w:color="auto"/>
        <w:right w:val="none" w:sz="0" w:space="0" w:color="auto"/>
      </w:divBdr>
    </w:div>
    <w:div w:id="1434596351">
      <w:bodyDiv w:val="1"/>
      <w:marLeft w:val="0"/>
      <w:marRight w:val="0"/>
      <w:marTop w:val="0"/>
      <w:marBottom w:val="0"/>
      <w:divBdr>
        <w:top w:val="none" w:sz="0" w:space="0" w:color="auto"/>
        <w:left w:val="none" w:sz="0" w:space="0" w:color="auto"/>
        <w:bottom w:val="none" w:sz="0" w:space="0" w:color="auto"/>
        <w:right w:val="none" w:sz="0" w:space="0" w:color="auto"/>
      </w:divBdr>
    </w:div>
    <w:div w:id="1464540501">
      <w:bodyDiv w:val="1"/>
      <w:marLeft w:val="0"/>
      <w:marRight w:val="0"/>
      <w:marTop w:val="0"/>
      <w:marBottom w:val="0"/>
      <w:divBdr>
        <w:top w:val="none" w:sz="0" w:space="0" w:color="auto"/>
        <w:left w:val="none" w:sz="0" w:space="0" w:color="auto"/>
        <w:bottom w:val="none" w:sz="0" w:space="0" w:color="auto"/>
        <w:right w:val="none" w:sz="0" w:space="0" w:color="auto"/>
      </w:divBdr>
    </w:div>
    <w:div w:id="1498113959">
      <w:bodyDiv w:val="1"/>
      <w:marLeft w:val="0"/>
      <w:marRight w:val="0"/>
      <w:marTop w:val="0"/>
      <w:marBottom w:val="0"/>
      <w:divBdr>
        <w:top w:val="none" w:sz="0" w:space="0" w:color="auto"/>
        <w:left w:val="none" w:sz="0" w:space="0" w:color="auto"/>
        <w:bottom w:val="none" w:sz="0" w:space="0" w:color="auto"/>
        <w:right w:val="none" w:sz="0" w:space="0" w:color="auto"/>
      </w:divBdr>
    </w:div>
    <w:div w:id="1522237387">
      <w:bodyDiv w:val="1"/>
      <w:marLeft w:val="0"/>
      <w:marRight w:val="0"/>
      <w:marTop w:val="0"/>
      <w:marBottom w:val="0"/>
      <w:divBdr>
        <w:top w:val="none" w:sz="0" w:space="0" w:color="auto"/>
        <w:left w:val="none" w:sz="0" w:space="0" w:color="auto"/>
        <w:bottom w:val="none" w:sz="0" w:space="0" w:color="auto"/>
        <w:right w:val="none" w:sz="0" w:space="0" w:color="auto"/>
      </w:divBdr>
    </w:div>
    <w:div w:id="1526796403">
      <w:bodyDiv w:val="1"/>
      <w:marLeft w:val="0"/>
      <w:marRight w:val="0"/>
      <w:marTop w:val="0"/>
      <w:marBottom w:val="0"/>
      <w:divBdr>
        <w:top w:val="none" w:sz="0" w:space="0" w:color="auto"/>
        <w:left w:val="none" w:sz="0" w:space="0" w:color="auto"/>
        <w:bottom w:val="none" w:sz="0" w:space="0" w:color="auto"/>
        <w:right w:val="none" w:sz="0" w:space="0" w:color="auto"/>
      </w:divBdr>
    </w:div>
    <w:div w:id="1554151110">
      <w:bodyDiv w:val="1"/>
      <w:marLeft w:val="0"/>
      <w:marRight w:val="0"/>
      <w:marTop w:val="0"/>
      <w:marBottom w:val="0"/>
      <w:divBdr>
        <w:top w:val="none" w:sz="0" w:space="0" w:color="auto"/>
        <w:left w:val="none" w:sz="0" w:space="0" w:color="auto"/>
        <w:bottom w:val="none" w:sz="0" w:space="0" w:color="auto"/>
        <w:right w:val="none" w:sz="0" w:space="0" w:color="auto"/>
      </w:divBdr>
    </w:div>
    <w:div w:id="1687098088">
      <w:bodyDiv w:val="1"/>
      <w:marLeft w:val="0"/>
      <w:marRight w:val="0"/>
      <w:marTop w:val="0"/>
      <w:marBottom w:val="0"/>
      <w:divBdr>
        <w:top w:val="none" w:sz="0" w:space="0" w:color="auto"/>
        <w:left w:val="none" w:sz="0" w:space="0" w:color="auto"/>
        <w:bottom w:val="none" w:sz="0" w:space="0" w:color="auto"/>
        <w:right w:val="none" w:sz="0" w:space="0" w:color="auto"/>
      </w:divBdr>
    </w:div>
    <w:div w:id="1695577049">
      <w:bodyDiv w:val="1"/>
      <w:marLeft w:val="0"/>
      <w:marRight w:val="0"/>
      <w:marTop w:val="0"/>
      <w:marBottom w:val="0"/>
      <w:divBdr>
        <w:top w:val="none" w:sz="0" w:space="0" w:color="auto"/>
        <w:left w:val="none" w:sz="0" w:space="0" w:color="auto"/>
        <w:bottom w:val="none" w:sz="0" w:space="0" w:color="auto"/>
        <w:right w:val="none" w:sz="0" w:space="0" w:color="auto"/>
      </w:divBdr>
    </w:div>
    <w:div w:id="1697923098">
      <w:bodyDiv w:val="1"/>
      <w:marLeft w:val="0"/>
      <w:marRight w:val="0"/>
      <w:marTop w:val="0"/>
      <w:marBottom w:val="0"/>
      <w:divBdr>
        <w:top w:val="none" w:sz="0" w:space="0" w:color="auto"/>
        <w:left w:val="none" w:sz="0" w:space="0" w:color="auto"/>
        <w:bottom w:val="none" w:sz="0" w:space="0" w:color="auto"/>
        <w:right w:val="none" w:sz="0" w:space="0" w:color="auto"/>
      </w:divBdr>
    </w:div>
    <w:div w:id="1699693260">
      <w:bodyDiv w:val="1"/>
      <w:marLeft w:val="0"/>
      <w:marRight w:val="0"/>
      <w:marTop w:val="0"/>
      <w:marBottom w:val="0"/>
      <w:divBdr>
        <w:top w:val="none" w:sz="0" w:space="0" w:color="auto"/>
        <w:left w:val="none" w:sz="0" w:space="0" w:color="auto"/>
        <w:bottom w:val="none" w:sz="0" w:space="0" w:color="auto"/>
        <w:right w:val="none" w:sz="0" w:space="0" w:color="auto"/>
      </w:divBdr>
    </w:div>
    <w:div w:id="1708023165">
      <w:bodyDiv w:val="1"/>
      <w:marLeft w:val="0"/>
      <w:marRight w:val="0"/>
      <w:marTop w:val="0"/>
      <w:marBottom w:val="0"/>
      <w:divBdr>
        <w:top w:val="none" w:sz="0" w:space="0" w:color="auto"/>
        <w:left w:val="none" w:sz="0" w:space="0" w:color="auto"/>
        <w:bottom w:val="none" w:sz="0" w:space="0" w:color="auto"/>
        <w:right w:val="none" w:sz="0" w:space="0" w:color="auto"/>
      </w:divBdr>
    </w:div>
    <w:div w:id="1712921920">
      <w:bodyDiv w:val="1"/>
      <w:marLeft w:val="0"/>
      <w:marRight w:val="0"/>
      <w:marTop w:val="0"/>
      <w:marBottom w:val="0"/>
      <w:divBdr>
        <w:top w:val="none" w:sz="0" w:space="0" w:color="auto"/>
        <w:left w:val="none" w:sz="0" w:space="0" w:color="auto"/>
        <w:bottom w:val="none" w:sz="0" w:space="0" w:color="auto"/>
        <w:right w:val="none" w:sz="0" w:space="0" w:color="auto"/>
      </w:divBdr>
    </w:div>
    <w:div w:id="1827933311">
      <w:bodyDiv w:val="1"/>
      <w:marLeft w:val="0"/>
      <w:marRight w:val="0"/>
      <w:marTop w:val="0"/>
      <w:marBottom w:val="0"/>
      <w:divBdr>
        <w:top w:val="none" w:sz="0" w:space="0" w:color="auto"/>
        <w:left w:val="none" w:sz="0" w:space="0" w:color="auto"/>
        <w:bottom w:val="none" w:sz="0" w:space="0" w:color="auto"/>
        <w:right w:val="none" w:sz="0" w:space="0" w:color="auto"/>
      </w:divBdr>
    </w:div>
    <w:div w:id="1835871925">
      <w:bodyDiv w:val="1"/>
      <w:marLeft w:val="0"/>
      <w:marRight w:val="0"/>
      <w:marTop w:val="0"/>
      <w:marBottom w:val="0"/>
      <w:divBdr>
        <w:top w:val="none" w:sz="0" w:space="0" w:color="auto"/>
        <w:left w:val="none" w:sz="0" w:space="0" w:color="auto"/>
        <w:bottom w:val="none" w:sz="0" w:space="0" w:color="auto"/>
        <w:right w:val="none" w:sz="0" w:space="0" w:color="auto"/>
      </w:divBdr>
    </w:div>
    <w:div w:id="1852912268">
      <w:bodyDiv w:val="1"/>
      <w:marLeft w:val="0"/>
      <w:marRight w:val="0"/>
      <w:marTop w:val="0"/>
      <w:marBottom w:val="0"/>
      <w:divBdr>
        <w:top w:val="none" w:sz="0" w:space="0" w:color="auto"/>
        <w:left w:val="none" w:sz="0" w:space="0" w:color="auto"/>
        <w:bottom w:val="none" w:sz="0" w:space="0" w:color="auto"/>
        <w:right w:val="none" w:sz="0" w:space="0" w:color="auto"/>
      </w:divBdr>
    </w:div>
    <w:div w:id="1879199233">
      <w:bodyDiv w:val="1"/>
      <w:marLeft w:val="0"/>
      <w:marRight w:val="0"/>
      <w:marTop w:val="0"/>
      <w:marBottom w:val="0"/>
      <w:divBdr>
        <w:top w:val="none" w:sz="0" w:space="0" w:color="auto"/>
        <w:left w:val="none" w:sz="0" w:space="0" w:color="auto"/>
        <w:bottom w:val="none" w:sz="0" w:space="0" w:color="auto"/>
        <w:right w:val="none" w:sz="0" w:space="0" w:color="auto"/>
      </w:divBdr>
    </w:div>
    <w:div w:id="1882085450">
      <w:bodyDiv w:val="1"/>
      <w:marLeft w:val="0"/>
      <w:marRight w:val="0"/>
      <w:marTop w:val="0"/>
      <w:marBottom w:val="0"/>
      <w:divBdr>
        <w:top w:val="none" w:sz="0" w:space="0" w:color="auto"/>
        <w:left w:val="none" w:sz="0" w:space="0" w:color="auto"/>
        <w:bottom w:val="none" w:sz="0" w:space="0" w:color="auto"/>
        <w:right w:val="none" w:sz="0" w:space="0" w:color="auto"/>
      </w:divBdr>
    </w:div>
    <w:div w:id="1899899402">
      <w:bodyDiv w:val="1"/>
      <w:marLeft w:val="0"/>
      <w:marRight w:val="0"/>
      <w:marTop w:val="0"/>
      <w:marBottom w:val="0"/>
      <w:divBdr>
        <w:top w:val="none" w:sz="0" w:space="0" w:color="auto"/>
        <w:left w:val="none" w:sz="0" w:space="0" w:color="auto"/>
        <w:bottom w:val="none" w:sz="0" w:space="0" w:color="auto"/>
        <w:right w:val="none" w:sz="0" w:space="0" w:color="auto"/>
      </w:divBdr>
    </w:div>
    <w:div w:id="1901164910">
      <w:bodyDiv w:val="1"/>
      <w:marLeft w:val="0"/>
      <w:marRight w:val="0"/>
      <w:marTop w:val="0"/>
      <w:marBottom w:val="0"/>
      <w:divBdr>
        <w:top w:val="none" w:sz="0" w:space="0" w:color="auto"/>
        <w:left w:val="none" w:sz="0" w:space="0" w:color="auto"/>
        <w:bottom w:val="none" w:sz="0" w:space="0" w:color="auto"/>
        <w:right w:val="none" w:sz="0" w:space="0" w:color="auto"/>
      </w:divBdr>
    </w:div>
    <w:div w:id="1950703145">
      <w:bodyDiv w:val="1"/>
      <w:marLeft w:val="0"/>
      <w:marRight w:val="0"/>
      <w:marTop w:val="0"/>
      <w:marBottom w:val="0"/>
      <w:divBdr>
        <w:top w:val="none" w:sz="0" w:space="0" w:color="auto"/>
        <w:left w:val="none" w:sz="0" w:space="0" w:color="auto"/>
        <w:bottom w:val="none" w:sz="0" w:space="0" w:color="auto"/>
        <w:right w:val="none" w:sz="0" w:space="0" w:color="auto"/>
      </w:divBdr>
    </w:div>
    <w:div w:id="1968470298">
      <w:bodyDiv w:val="1"/>
      <w:marLeft w:val="0"/>
      <w:marRight w:val="0"/>
      <w:marTop w:val="0"/>
      <w:marBottom w:val="0"/>
      <w:divBdr>
        <w:top w:val="none" w:sz="0" w:space="0" w:color="auto"/>
        <w:left w:val="none" w:sz="0" w:space="0" w:color="auto"/>
        <w:bottom w:val="none" w:sz="0" w:space="0" w:color="auto"/>
        <w:right w:val="none" w:sz="0" w:space="0" w:color="auto"/>
      </w:divBdr>
    </w:div>
    <w:div w:id="1974746942">
      <w:bodyDiv w:val="1"/>
      <w:marLeft w:val="0"/>
      <w:marRight w:val="0"/>
      <w:marTop w:val="0"/>
      <w:marBottom w:val="0"/>
      <w:divBdr>
        <w:top w:val="none" w:sz="0" w:space="0" w:color="auto"/>
        <w:left w:val="none" w:sz="0" w:space="0" w:color="auto"/>
        <w:bottom w:val="none" w:sz="0" w:space="0" w:color="auto"/>
        <w:right w:val="none" w:sz="0" w:space="0" w:color="auto"/>
      </w:divBdr>
    </w:div>
    <w:div w:id="1997146053">
      <w:bodyDiv w:val="1"/>
      <w:marLeft w:val="0"/>
      <w:marRight w:val="0"/>
      <w:marTop w:val="0"/>
      <w:marBottom w:val="0"/>
      <w:divBdr>
        <w:top w:val="none" w:sz="0" w:space="0" w:color="auto"/>
        <w:left w:val="none" w:sz="0" w:space="0" w:color="auto"/>
        <w:bottom w:val="none" w:sz="0" w:space="0" w:color="auto"/>
        <w:right w:val="none" w:sz="0" w:space="0" w:color="auto"/>
      </w:divBdr>
    </w:div>
    <w:div w:id="2019311810">
      <w:bodyDiv w:val="1"/>
      <w:marLeft w:val="0"/>
      <w:marRight w:val="0"/>
      <w:marTop w:val="0"/>
      <w:marBottom w:val="0"/>
      <w:divBdr>
        <w:top w:val="none" w:sz="0" w:space="0" w:color="auto"/>
        <w:left w:val="none" w:sz="0" w:space="0" w:color="auto"/>
        <w:bottom w:val="none" w:sz="0" w:space="0" w:color="auto"/>
        <w:right w:val="none" w:sz="0" w:space="0" w:color="auto"/>
      </w:divBdr>
    </w:div>
    <w:div w:id="2033023925">
      <w:bodyDiv w:val="1"/>
      <w:marLeft w:val="0"/>
      <w:marRight w:val="0"/>
      <w:marTop w:val="0"/>
      <w:marBottom w:val="0"/>
      <w:divBdr>
        <w:top w:val="none" w:sz="0" w:space="0" w:color="auto"/>
        <w:left w:val="none" w:sz="0" w:space="0" w:color="auto"/>
        <w:bottom w:val="none" w:sz="0" w:space="0" w:color="auto"/>
        <w:right w:val="none" w:sz="0" w:space="0" w:color="auto"/>
      </w:divBdr>
    </w:div>
    <w:div w:id="2058507615">
      <w:bodyDiv w:val="1"/>
      <w:marLeft w:val="0"/>
      <w:marRight w:val="0"/>
      <w:marTop w:val="0"/>
      <w:marBottom w:val="0"/>
      <w:divBdr>
        <w:top w:val="none" w:sz="0" w:space="0" w:color="auto"/>
        <w:left w:val="none" w:sz="0" w:space="0" w:color="auto"/>
        <w:bottom w:val="none" w:sz="0" w:space="0" w:color="auto"/>
        <w:right w:val="none" w:sz="0" w:space="0" w:color="auto"/>
      </w:divBdr>
    </w:div>
    <w:div w:id="2072345125">
      <w:bodyDiv w:val="1"/>
      <w:marLeft w:val="0"/>
      <w:marRight w:val="0"/>
      <w:marTop w:val="0"/>
      <w:marBottom w:val="0"/>
      <w:divBdr>
        <w:top w:val="none" w:sz="0" w:space="0" w:color="auto"/>
        <w:left w:val="none" w:sz="0" w:space="0" w:color="auto"/>
        <w:bottom w:val="none" w:sz="0" w:space="0" w:color="auto"/>
        <w:right w:val="none" w:sz="0" w:space="0" w:color="auto"/>
      </w:divBdr>
    </w:div>
    <w:div w:id="2074966818">
      <w:bodyDiv w:val="1"/>
      <w:marLeft w:val="0"/>
      <w:marRight w:val="0"/>
      <w:marTop w:val="0"/>
      <w:marBottom w:val="0"/>
      <w:divBdr>
        <w:top w:val="none" w:sz="0" w:space="0" w:color="auto"/>
        <w:left w:val="none" w:sz="0" w:space="0" w:color="auto"/>
        <w:bottom w:val="none" w:sz="0" w:space="0" w:color="auto"/>
        <w:right w:val="none" w:sz="0" w:space="0" w:color="auto"/>
      </w:divBdr>
    </w:div>
    <w:div w:id="2092046792">
      <w:bodyDiv w:val="1"/>
      <w:marLeft w:val="0"/>
      <w:marRight w:val="0"/>
      <w:marTop w:val="0"/>
      <w:marBottom w:val="0"/>
      <w:divBdr>
        <w:top w:val="none" w:sz="0" w:space="0" w:color="auto"/>
        <w:left w:val="none" w:sz="0" w:space="0" w:color="auto"/>
        <w:bottom w:val="none" w:sz="0" w:space="0" w:color="auto"/>
        <w:right w:val="none" w:sz="0" w:space="0" w:color="auto"/>
      </w:divBdr>
    </w:div>
    <w:div w:id="2098747415">
      <w:bodyDiv w:val="1"/>
      <w:marLeft w:val="0"/>
      <w:marRight w:val="0"/>
      <w:marTop w:val="0"/>
      <w:marBottom w:val="0"/>
      <w:divBdr>
        <w:top w:val="none" w:sz="0" w:space="0" w:color="auto"/>
        <w:left w:val="none" w:sz="0" w:space="0" w:color="auto"/>
        <w:bottom w:val="none" w:sz="0" w:space="0" w:color="auto"/>
        <w:right w:val="none" w:sz="0" w:space="0" w:color="auto"/>
      </w:divBdr>
    </w:div>
    <w:div w:id="2099054685">
      <w:bodyDiv w:val="1"/>
      <w:marLeft w:val="0"/>
      <w:marRight w:val="0"/>
      <w:marTop w:val="0"/>
      <w:marBottom w:val="0"/>
      <w:divBdr>
        <w:top w:val="none" w:sz="0" w:space="0" w:color="auto"/>
        <w:left w:val="none" w:sz="0" w:space="0" w:color="auto"/>
        <w:bottom w:val="none" w:sz="0" w:space="0" w:color="auto"/>
        <w:right w:val="none" w:sz="0" w:space="0" w:color="auto"/>
      </w:divBdr>
    </w:div>
    <w:div w:id="212907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hyperlink" Target="http://www.sciencedirect.com/science/journal/01604120" TargetMode="Externa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image" Target="media/image17.png"/><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6.png"/><Relationship Id="rId38" Type="http://schemas.openxmlformats.org/officeDocument/2006/relationships/hyperlink" Target="http://dx.doi.org/10.3133/ofr20131223"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5.png"/><Relationship Id="rId37" Type="http://schemas.openxmlformats.org/officeDocument/2006/relationships/hyperlink" Target="http://www.sciencedirect.com/science/journal/00489697" TargetMode="External"/><Relationship Id="rId40" Type="http://schemas.openxmlformats.org/officeDocument/2006/relationships/hyperlink" Target="http://dx.doi.org/10.1080/20028091056683"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9.png"/><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4.png"/><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hyperlink" Target="http://www.ije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F9DF0-11E9-4376-9786-A5DC05F04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5230</Words>
  <Characters>29813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34974</CharactersWithSpaces>
  <SharedDoc>false</SharedDoc>
  <HLinks>
    <vt:vector size="6" baseType="variant">
      <vt:variant>
        <vt:i4>4980758</vt:i4>
      </vt:variant>
      <vt:variant>
        <vt:i4>0</vt:i4>
      </vt:variant>
      <vt:variant>
        <vt:i4>0</vt:i4>
      </vt:variant>
      <vt:variant>
        <vt:i4>5</vt:i4>
      </vt:variant>
      <vt:variant>
        <vt:lpwstr>http://www.qgis.org/en/documentation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m78457</dc:creator>
  <cp:lastModifiedBy>SUDHIR IOSR</cp:lastModifiedBy>
  <cp:revision>42</cp:revision>
  <cp:lastPrinted>2016-08-28T05:29:00Z</cp:lastPrinted>
  <dcterms:created xsi:type="dcterms:W3CDTF">2016-08-28T04:36:00Z</dcterms:created>
  <dcterms:modified xsi:type="dcterms:W3CDTF">2018-08-20T10:15:00Z</dcterms:modified>
</cp:coreProperties>
</file>